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67" w:rsidRDefault="00E369DC">
      <w:pPr>
        <w:adjustRightInd w:val="0"/>
        <w:snapToGrid w:val="0"/>
        <w:spacing w:line="58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5D2E67" w:rsidRDefault="00E369D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苏州市工伤预防</w:t>
      </w:r>
      <w:r>
        <w:rPr>
          <w:rFonts w:asciiTheme="minorEastAsia" w:hAnsiTheme="minorEastAsia" w:cstheme="minorEastAsia" w:hint="eastAsia"/>
          <w:sz w:val="44"/>
          <w:szCs w:val="44"/>
        </w:rPr>
        <w:t>第二</w:t>
      </w:r>
      <w:r>
        <w:rPr>
          <w:rFonts w:asciiTheme="minorEastAsia" w:hAnsiTheme="minorEastAsia" w:cstheme="minorEastAsia" w:hint="eastAsia"/>
          <w:sz w:val="44"/>
          <w:szCs w:val="44"/>
        </w:rPr>
        <w:t>批调整</w:t>
      </w:r>
      <w:r>
        <w:rPr>
          <w:rFonts w:asciiTheme="minorEastAsia" w:hAnsiTheme="minorEastAsia" w:cstheme="minorEastAsia" w:hint="eastAsia"/>
          <w:sz w:val="44"/>
          <w:szCs w:val="44"/>
        </w:rPr>
        <w:t>专家名单</w:t>
      </w:r>
    </w:p>
    <w:p w:rsidR="005D2E67" w:rsidRDefault="005D2E67">
      <w:pPr>
        <w:adjustRightInd w:val="0"/>
        <w:snapToGrid w:val="0"/>
        <w:spacing w:line="58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tbl>
      <w:tblPr>
        <w:tblStyle w:val="a5"/>
        <w:tblW w:w="8416" w:type="dxa"/>
        <w:tblLayout w:type="fixed"/>
        <w:tblLook w:val="04A0"/>
      </w:tblPr>
      <w:tblGrid>
        <w:gridCol w:w="566"/>
        <w:gridCol w:w="1160"/>
        <w:gridCol w:w="780"/>
        <w:gridCol w:w="1830"/>
        <w:gridCol w:w="4080"/>
      </w:tblGrid>
      <w:tr w:rsidR="005D2E67">
        <w:tc>
          <w:tcPr>
            <w:tcW w:w="566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拥有国家资格证书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刘杰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一级警长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交通事故处理高级资格证书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王超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二级警长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交通事故处理高级资格证书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孙磊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二级警长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交通事故处理高级资格证书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苏国庆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副高级任职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交通事故处理高级资格证书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刘龙飞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教授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从事安全工程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21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年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姚嘉杰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副教授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王智文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注册安全工程师、安全评价师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杜晶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讲师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从事安全管理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13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年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周腾蛟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讲师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 w:rsidTr="00E369DC">
        <w:trPr>
          <w:cantSplit/>
          <w:trHeight w:hRule="exact" w:val="1023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张明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注册安全工程师、三级安全评价师、安全标准化评审员、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应急部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应急管理与安全培训教师</w:t>
            </w:r>
          </w:p>
        </w:tc>
      </w:tr>
      <w:tr w:rsidR="005D2E67" w:rsidTr="00E369DC">
        <w:trPr>
          <w:cantSplit/>
          <w:trHeight w:hRule="exact" w:val="852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唐悦晓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注册安全工程师、注册建造师、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应急部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应急管理与安全培训教师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廖益锋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杨桂华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 w:rsidP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李兴星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付林志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注册安全工程师</w:t>
            </w:r>
          </w:p>
        </w:tc>
      </w:tr>
      <w:tr w:rsidR="005D2E67" w:rsidTr="00E369DC">
        <w:trPr>
          <w:cantSplit/>
          <w:trHeight w:hRule="exact" w:val="732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朱春龙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一级消防工程师</w:t>
            </w:r>
          </w:p>
        </w:tc>
      </w:tr>
      <w:tr w:rsidR="005D2E67" w:rsidTr="00E369DC">
        <w:trPr>
          <w:cantSplit/>
          <w:trHeight w:hRule="exact" w:val="824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陶晓东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安全评价师</w:t>
            </w:r>
          </w:p>
        </w:tc>
      </w:tr>
      <w:tr w:rsidR="005D2E67" w:rsidTr="00E369DC">
        <w:trPr>
          <w:cantSplit/>
          <w:trHeight w:hRule="exact" w:val="708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刘泗飞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内训师</w:t>
            </w:r>
            <w:proofErr w:type="gramEnd"/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19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苏彦芹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 w:rsidTr="00E369DC">
        <w:trPr>
          <w:cantSplit/>
          <w:trHeight w:hRule="exact" w:val="72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时庆伟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安全与应急管理培训教师证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吕春荣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  <w:p w:rsidR="005D2E67" w:rsidRDefault="005D2E6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孙国茂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  <w:p w:rsidR="005D2E67" w:rsidRDefault="005D2E6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D2E67" w:rsidTr="00E369DC">
        <w:trPr>
          <w:cantSplit/>
          <w:trHeight w:hRule="exact" w:val="852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陈国君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注册安全工程师、三级安全评价师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高级企业培训师</w:t>
            </w:r>
          </w:p>
        </w:tc>
      </w:tr>
      <w:tr w:rsidR="005D2E67" w:rsidTr="00E369DC">
        <w:trPr>
          <w:cantSplit/>
          <w:trHeight w:hRule="exact" w:val="708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秦娟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注册安全工程师、二级安全评价师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高级企业培训师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顾吉静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注册安全工程师、安全培训讲师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杨文静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注册安全工程师、安全培训讲师</w:t>
            </w:r>
          </w:p>
        </w:tc>
      </w:tr>
      <w:tr w:rsidR="005D2E67" w:rsidTr="00E369DC">
        <w:trPr>
          <w:cantSplit/>
          <w:trHeight w:hRule="exact" w:val="834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李兴华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注册安全工程师、二级安全评价师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安全培训讲师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刘丽娟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王大春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生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二级建造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臧润兵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飞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蒋夏芳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中级工程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浦林峰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</w:t>
            </w: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陈翊轩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</w:t>
            </w: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陈梦琪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</w:t>
            </w: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艳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</w:t>
            </w: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黄燕伟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注册安全工程师、安全</w:t>
            </w:r>
            <w:r>
              <w:rPr>
                <w:rFonts w:asciiTheme="minorEastAsia" w:hAnsiTheme="minorEastAsia" w:cstheme="minorEastAsia" w:hint="eastAsia"/>
                <w:szCs w:val="21"/>
              </w:rPr>
              <w:t>评价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杰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注册消防工程</w:t>
            </w:r>
            <w:r>
              <w:rPr>
                <w:rFonts w:asciiTheme="minorEastAsia" w:hAnsiTheme="minorEastAsia" w:cstheme="minorEastAsia" w:hint="eastAsia"/>
                <w:szCs w:val="21"/>
              </w:rPr>
              <w:t>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颜廷帅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国家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危化品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评审员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艳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执业药师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42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耿全生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飞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唐丽娟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注册安全工程师、</w:t>
            </w:r>
            <w:r>
              <w:rPr>
                <w:rFonts w:asciiTheme="minorEastAsia" w:hAnsiTheme="minorEastAsia" w:cstheme="minorEastAsia" w:hint="eastAsia"/>
                <w:szCs w:val="21"/>
              </w:rPr>
              <w:t>国家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危化品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评审员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健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从事安全生产工作</w:t>
            </w:r>
            <w:r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彭光委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韩志学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正高级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张乐勉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丁焕鉴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高级工程师、注册安全工程师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邵伟东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职业医师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职业医师资格证，从事安全生产管理工作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贾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靳</w:t>
            </w:r>
            <w:proofErr w:type="gramEnd"/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注册安全工程师、一级注册消防工程师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潘正浩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注册安全工程师、安全评价师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炯</w:t>
            </w:r>
            <w:proofErr w:type="gramEnd"/>
          </w:p>
        </w:tc>
        <w:tc>
          <w:tcPr>
            <w:tcW w:w="7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鑫</w:t>
            </w:r>
            <w:proofErr w:type="gramEnd"/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注册安全工程师（其他、化工）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55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顾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飞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注册安全工程师（其他）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56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徐永明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注册安全工程师（化工）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57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李万军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注册安全工程师、高级工程师</w:t>
            </w:r>
          </w:p>
        </w:tc>
      </w:tr>
      <w:tr w:rsidR="005D2E67">
        <w:trPr>
          <w:cantSplit/>
          <w:trHeight w:hRule="exact" w:val="567"/>
        </w:trPr>
        <w:tc>
          <w:tcPr>
            <w:tcW w:w="566" w:type="dxa"/>
            <w:shd w:val="clear" w:color="auto" w:fill="auto"/>
            <w:vAlign w:val="center"/>
          </w:tcPr>
          <w:p w:rsidR="005D2E67" w:rsidRDefault="00E369DC">
            <w:pPr>
              <w:adjustRightInd w:val="0"/>
              <w:snapToGrid w:val="0"/>
              <w:spacing w:line="5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58</w:t>
            </w:r>
          </w:p>
        </w:tc>
        <w:tc>
          <w:tcPr>
            <w:tcW w:w="116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杰</w:t>
            </w:r>
          </w:p>
        </w:tc>
        <w:tc>
          <w:tcPr>
            <w:tcW w:w="7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83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中级工程师</w:t>
            </w:r>
          </w:p>
        </w:tc>
        <w:tc>
          <w:tcPr>
            <w:tcW w:w="4080" w:type="dxa"/>
            <w:vAlign w:val="center"/>
          </w:tcPr>
          <w:p w:rsidR="005D2E67" w:rsidRDefault="00E369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安全生产标准化评审员、消防设施操作员（维保）、注册安全工程师（其他、化工）</w:t>
            </w:r>
          </w:p>
        </w:tc>
      </w:tr>
    </w:tbl>
    <w:p w:rsidR="005D2E67" w:rsidRDefault="005D2E67">
      <w:pPr>
        <w:pStyle w:val="a4"/>
        <w:widowControl/>
        <w:shd w:val="clear" w:color="auto" w:fill="FFFFFF"/>
        <w:spacing w:beforeAutospacing="0" w:after="270" w:afterAutospacing="0"/>
        <w:rPr>
          <w:rFonts w:ascii="仿宋_GB2312" w:eastAsia="仿宋_GB2312" w:hAnsi="仿宋_GB2312" w:cs="仿宋_GB2312"/>
          <w:spacing w:val="15"/>
          <w:sz w:val="32"/>
          <w:szCs w:val="32"/>
          <w:shd w:val="clear" w:color="auto" w:fill="FFFFFF"/>
        </w:rPr>
      </w:pPr>
    </w:p>
    <w:p w:rsidR="005D2E67" w:rsidRDefault="005D2E67">
      <w:pPr>
        <w:pStyle w:val="a4"/>
        <w:widowControl/>
        <w:shd w:val="clear" w:color="auto" w:fill="FFFFFF"/>
        <w:spacing w:beforeAutospacing="0" w:after="270" w:afterAutospacing="0"/>
        <w:rPr>
          <w:rFonts w:ascii="仿宋_GB2312" w:eastAsia="仿宋_GB2312" w:hAnsi="仿宋_GB2312" w:cs="仿宋_GB2312"/>
          <w:spacing w:val="15"/>
          <w:sz w:val="32"/>
          <w:szCs w:val="32"/>
          <w:shd w:val="clear" w:color="auto" w:fill="FFFFFF"/>
        </w:rPr>
      </w:pPr>
    </w:p>
    <w:p w:rsidR="005D2E67" w:rsidRDefault="005D2E67">
      <w:pPr>
        <w:rPr>
          <w:rFonts w:ascii="Times New Roman" w:eastAsia="仿宋_GB2312" w:hAnsi="Times New Roman" w:cs="仿宋_GB2312"/>
          <w:spacing w:val="-6"/>
          <w:sz w:val="32"/>
          <w:szCs w:val="32"/>
          <w:shd w:val="clear" w:color="auto" w:fill="FFFFFF"/>
        </w:rPr>
      </w:pPr>
    </w:p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5D2E67"/>
    <w:p w:rsidR="005D2E67" w:rsidRDefault="00E369DC">
      <w:pPr>
        <w:tabs>
          <w:tab w:val="left" w:pos="1347"/>
        </w:tabs>
        <w:jc w:val="left"/>
      </w:pPr>
      <w:r>
        <w:rPr>
          <w:rFonts w:hint="eastAsia"/>
        </w:rPr>
        <w:tab/>
      </w:r>
    </w:p>
    <w:sectPr w:rsidR="005D2E67" w:rsidSect="005D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DC" w:rsidRDefault="00E369DC" w:rsidP="00E369DC">
      <w:r>
        <w:separator/>
      </w:r>
    </w:p>
  </w:endnote>
  <w:endnote w:type="continuationSeparator" w:id="1">
    <w:p w:rsidR="00E369DC" w:rsidRDefault="00E369DC" w:rsidP="00E3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DC" w:rsidRDefault="00E369DC" w:rsidP="00E369DC">
      <w:r>
        <w:separator/>
      </w:r>
    </w:p>
  </w:footnote>
  <w:footnote w:type="continuationSeparator" w:id="1">
    <w:p w:rsidR="00E369DC" w:rsidRDefault="00E369DC" w:rsidP="00E3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2B4D1D"/>
    <w:rsid w:val="005D2E67"/>
    <w:rsid w:val="00E369DC"/>
    <w:rsid w:val="13FF7C29"/>
    <w:rsid w:val="2EE574ED"/>
    <w:rsid w:val="302B4D1D"/>
    <w:rsid w:val="36DB148C"/>
    <w:rsid w:val="50BF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D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5D2E6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5D2E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3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369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1308</Words>
  <Characters>453</Characters>
  <Application>Microsoft Office Word</Application>
  <DocSecurity>0</DocSecurity>
  <Lines>3</Lines>
  <Paragraphs>3</Paragraphs>
  <ScaleCrop>false</ScaleCrop>
  <Company>微软中国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海带拔拔</dc:creator>
  <cp:lastModifiedBy>微软用户</cp:lastModifiedBy>
  <cp:revision>2</cp:revision>
  <dcterms:created xsi:type="dcterms:W3CDTF">2025-07-02T07:07:00Z</dcterms:created>
  <dcterms:modified xsi:type="dcterms:W3CDTF">2025-07-07T05:18:00Z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014866F48F5740D298E63E4B3D4FFA50_13</vt:lpwstr>
  </property>
  <property fmtid="{D5CDD505-2E9C-101B-9397-08002B2CF9AE}" pid="4" name="KSOTemplateDocerSaveRecord">
    <vt:lpwstr>eyJoZGlkIjoiNGMzYmQyZWIzMDQ4NGFlYWQyYmM2MjY3ZDZmZWMxZTciLCJ1c2VySWQiOiIzMzM5OTg4NjIifQ==</vt:lpwstr>
  </property>
</Properties>
</file>