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D2" w:rsidRPr="00D47DD2" w:rsidRDefault="00D47DD2" w:rsidP="00D47DD2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47DD2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2024</w:t>
      </w:r>
      <w:r w:rsidRPr="00D47DD2">
        <w:rPr>
          <w:rFonts w:ascii="方正小标宋简体" w:eastAsia="方正小标宋简体" w:hAnsi="Times New Roman" w:cs="Times New Roman" w:hint="eastAsia"/>
          <w:color w:val="333333"/>
          <w:kern w:val="0"/>
          <w:sz w:val="30"/>
          <w:szCs w:val="30"/>
        </w:rPr>
        <w:t>年</w:t>
      </w:r>
      <w:r w:rsidRPr="00D47DD2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2</w:t>
      </w:r>
      <w:r w:rsidRPr="00D47DD2">
        <w:rPr>
          <w:rFonts w:ascii="方正小标宋简体" w:eastAsia="方正小标宋简体" w:hAnsi="Times New Roman" w:cs="Times New Roman" w:hint="eastAsia"/>
          <w:color w:val="333333"/>
          <w:kern w:val="0"/>
          <w:sz w:val="30"/>
          <w:szCs w:val="30"/>
        </w:rPr>
        <w:t>月份困境儿童生活保障资金分配表（社会散居孤儿、事实无人抚养儿童、重病重残儿童）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37"/>
        <w:gridCol w:w="1224"/>
        <w:gridCol w:w="1304"/>
        <w:gridCol w:w="1304"/>
        <w:gridCol w:w="755"/>
        <w:gridCol w:w="1069"/>
        <w:gridCol w:w="1069"/>
        <w:gridCol w:w="755"/>
        <w:gridCol w:w="1069"/>
        <w:gridCol w:w="1069"/>
        <w:gridCol w:w="963"/>
        <w:gridCol w:w="1463"/>
        <w:gridCol w:w="1463"/>
        <w:gridCol w:w="755"/>
        <w:gridCol w:w="1304"/>
        <w:gridCol w:w="1304"/>
        <w:gridCol w:w="755"/>
        <w:gridCol w:w="1069"/>
        <w:gridCol w:w="1069"/>
      </w:tblGrid>
      <w:tr w:rsidR="00D47DD2" w:rsidRPr="00D47DD2" w:rsidTr="00D47DD2">
        <w:trPr>
          <w:trHeight w:val="501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区</w:t>
            </w:r>
            <w:r w:rsidRPr="00D47DD2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 </w:t>
            </w:r>
            <w:r w:rsidRPr="00D47DD2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 </w:t>
            </w:r>
            <w:r w:rsidRPr="00D47DD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D47DD2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社会散居孤儿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父母监护缺失儿童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父母无力履行监护职责儿童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重病儿童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玉山镇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607383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303691.5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303691.5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24488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24488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187703.5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187703.5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85500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85500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巴城镇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100547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50273.5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50273.5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5442.5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5442.5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32831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32831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9000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周市镇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290647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145323.5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145323.5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10323.5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10323.5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99000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99000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30000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陆家镇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117932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58966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58966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4773.5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29442.5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29442.5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14250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花桥镇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201162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100581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100581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20250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20250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D47DD2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淀</w:t>
            </w:r>
            <w:proofErr w:type="gramEnd"/>
            <w:r w:rsidRPr="00D47DD2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山湖镇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张浦镇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190500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95250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95250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57750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57750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24000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24000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周庄镇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35804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17902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17902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5764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5764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9888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9888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2250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千灯镇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161599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80799.5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80799.5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14799.5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14799.5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49500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49500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15000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锦溪镇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46662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4500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仿宋" w:eastAsia="仿宋" w:hAnsi="仿宋" w:cs="Times New Roman" w:hint="eastAsia"/>
                <w:color w:val="333333"/>
                <w:kern w:val="0"/>
                <w:sz w:val="22"/>
              </w:rPr>
              <w:t>开发区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465162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232581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232581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60750</w:t>
            </w:r>
          </w:p>
        </w:tc>
      </w:tr>
      <w:tr w:rsidR="00D47DD2" w:rsidRPr="00D47DD2" w:rsidTr="00D47DD2">
        <w:trPr>
          <w:trHeight w:val="50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2263898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1131949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1131949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112253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112253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949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712196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712196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273000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273000</w:t>
            </w:r>
          </w:p>
        </w:tc>
      </w:tr>
    </w:tbl>
    <w:p w:rsidR="00D47DD2" w:rsidRPr="00D47DD2" w:rsidRDefault="00D47DD2" w:rsidP="00D47DD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7DD2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br/>
      </w:r>
    </w:p>
    <w:p w:rsidR="00D47DD2" w:rsidRPr="00D47DD2" w:rsidRDefault="00D47DD2" w:rsidP="00D47DD2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D47DD2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lastRenderedPageBreak/>
        <w:t>2024</w:t>
      </w:r>
      <w:r w:rsidRPr="00D47DD2">
        <w:rPr>
          <w:rFonts w:ascii="方正小标宋简体" w:eastAsia="方正小标宋简体" w:hAnsi="Times New Roman" w:cs="Times New Roman" w:hint="eastAsia"/>
          <w:color w:val="333333"/>
          <w:kern w:val="0"/>
          <w:sz w:val="30"/>
          <w:szCs w:val="30"/>
        </w:rPr>
        <w:t>年</w:t>
      </w:r>
      <w:r w:rsidRPr="00D47DD2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2</w:t>
      </w:r>
      <w:r w:rsidRPr="00D47DD2">
        <w:rPr>
          <w:rFonts w:ascii="方正小标宋简体" w:eastAsia="方正小标宋简体" w:hAnsi="Times New Roman" w:cs="Times New Roman" w:hint="eastAsia"/>
          <w:color w:val="333333"/>
          <w:kern w:val="0"/>
          <w:sz w:val="30"/>
          <w:szCs w:val="30"/>
        </w:rPr>
        <w:t>月份困境儿童生活保障资金分配表（贫困家庭儿童）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34"/>
        <w:gridCol w:w="1581"/>
        <w:gridCol w:w="1780"/>
        <w:gridCol w:w="1780"/>
        <w:gridCol w:w="1165"/>
        <w:gridCol w:w="1769"/>
        <w:gridCol w:w="1769"/>
        <w:gridCol w:w="1165"/>
        <w:gridCol w:w="1648"/>
        <w:gridCol w:w="1648"/>
        <w:gridCol w:w="1165"/>
        <w:gridCol w:w="1648"/>
        <w:gridCol w:w="1648"/>
      </w:tblGrid>
      <w:tr w:rsidR="00D47DD2" w:rsidRPr="00D47DD2" w:rsidTr="00D47DD2">
        <w:trPr>
          <w:trHeight w:val="499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区</w:t>
            </w: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 </w:t>
            </w:r>
            <w:r w:rsidRPr="00D47D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低保家庭</w:t>
            </w:r>
            <w:proofErr w:type="gramEnd"/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低保边缘</w:t>
            </w:r>
            <w:proofErr w:type="gramEnd"/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家庭儿童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低收入家庭儿童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left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市财政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黑体" w:eastAsia="黑体" w:hAnsi="黑体" w:cs="Times New Roman" w:hint="eastAsia"/>
                <w:color w:val="000000"/>
                <w:kern w:val="0"/>
                <w:sz w:val="22"/>
              </w:rPr>
              <w:t>镇财政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玉山镇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73321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36660.5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36660.5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11829.5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11829.5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11331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13500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 w:val="22"/>
              </w:rPr>
              <w:t>13500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巴城镇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21946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10973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10973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周市镇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24372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12186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12186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2436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2436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6000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陆家镇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14033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7016.5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7016.5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2516.5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2516.5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花桥镇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19824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9912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9912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7500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proofErr w:type="gramStart"/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淀</w:t>
            </w:r>
            <w:proofErr w:type="gramEnd"/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山湖镇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6766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0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张浦镇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34036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17018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17018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3000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周庄镇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11969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5984.5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5984.5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1403.5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750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千灯镇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46231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23115.5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23115.5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3615.5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3615.5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8250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锦溪镇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73046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36523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36523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4942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18831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12750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52920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26460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26460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7629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7629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9081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9750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333333"/>
                <w:kern w:val="0"/>
                <w:sz w:val="22"/>
              </w:rPr>
              <w:t>9750</w:t>
            </w:r>
          </w:p>
        </w:tc>
      </w:tr>
      <w:tr w:rsidR="00D47DD2" w:rsidRPr="00D47DD2" w:rsidTr="00D47DD2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378464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189232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189232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39473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39473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83759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83759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66000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D47DD2" w:rsidRPr="00D47DD2" w:rsidRDefault="00D47DD2" w:rsidP="00D47DD2">
            <w:pPr>
              <w:widowControl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  <w:r w:rsidRPr="00D47DD2"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  <w:t>66000</w:t>
            </w:r>
          </w:p>
        </w:tc>
      </w:tr>
    </w:tbl>
    <w:p w:rsidR="00D47DD2" w:rsidRPr="00D47DD2" w:rsidRDefault="00D47DD2" w:rsidP="00D47DD2">
      <w:pPr>
        <w:widowControl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052567" w:rsidRDefault="00052567"/>
    <w:sectPr w:rsidR="00052567" w:rsidSect="00D47DD2">
      <w:pgSz w:w="22680" w:h="11907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7DD2"/>
    <w:rsid w:val="00052567"/>
    <w:rsid w:val="00822978"/>
    <w:rsid w:val="00D4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D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2024-02-23T02:10:00Z</dcterms:created>
  <dcterms:modified xsi:type="dcterms:W3CDTF">2024-02-23T02:11:00Z</dcterms:modified>
</cp:coreProperties>
</file>