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苏州工业园区人才分类目录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eastAsia="仿宋_GB2312"/>
          <w:b/>
          <w:sz w:val="32"/>
          <w:szCs w:val="32"/>
        </w:rPr>
      </w:pPr>
    </w:p>
    <w:p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人才须拥护中国共产党领导和中国特色社会主义制度，遵守中华人民共和国宪法和法律，有良好的职业道德和严谨的工作作风，个人（含曾创办企业）信用记录良好，未被列入失信联合惩戒对象，且在园区工作。具体分类认定标准如下：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  <w:t>一、顶尖型人才（A类）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1．诺贝尔奖获得者；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中国国家最高科学技术奖获得者，美国国家科学奖章、美国国家技术创新奖、法国全国科研中心科研奖章、英国科普利奖章、图灵奖、菲尔兹奖、沃尔夫数学奖、阿贝尔奖、拉斯克奖、克拉福德奖、日本国际奖、京都奖、邵逸夫奖等国际著名奖项获得者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3．中国科学院院士、工程院院士，中国社会科学院学部委员、荣誉学部委员，经认定的发达国家权威学术机构会员（或称院士，含外籍院士）；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4．中国政府友谊奖获得者；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5．苏州市引进的顶尖人才（团队）领军人才或相当于领军人才。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  <w:t>二、领军型人才（B类）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1．国家级重大人才引进工程、培育工程入选者；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2．国家杰出青年基金获得者，国家自然科学奖、技术发明奖、科学技术进步奖一等奖前3名获得者；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3．江苏省“双创人才”（含省“双创团队”领军人才），江苏省“333工程”一、二层次培养对象；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4．入选姑苏人才计划的领军或相当于领军人才；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5．入选金鸡湖人才计划的领军或相当于领军人才。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  <w:t>三、拔尖型人才（C类）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1．国家优秀青年科学基金获得者；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2．江苏省“333工程”三层次培养对象；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3．入选姑苏人才计划的除领军或相当于领军人才外的其他人才；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4．入选金鸡湖人才计划的除领军或相当于领军人才外的其他人才。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  <w:t>四、骨干型人才（D类）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1．高等院校、科研院所副教授（副研究员）及以上或相当职务者；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2．留苏创新创业的博士后；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3．外籍A类高端人才；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4．具有国际注册会计师、精算师、建筑师等知名度高、通用性强的境外职业资格的人才。</w:t>
      </w:r>
    </w:p>
    <w:p>
      <w:pPr>
        <w:pStyle w:val="2"/>
        <w:widowControl w:val="0"/>
        <w:adjustRightInd w:val="0"/>
        <w:snapToGrid w:val="0"/>
        <w:spacing w:line="560" w:lineRule="exact"/>
        <w:ind w:firstLine="640" w:firstLineChars="200"/>
        <w:jc w:val="both"/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</w:pPr>
      <w:r>
        <w:rPr>
          <w:rStyle w:val="5"/>
          <w:rFonts w:hint="eastAsia" w:ascii="Times New Roman" w:hAnsi="Times New Roman" w:eastAsia="黑体" w:cs="Times New Roman"/>
          <w:b w:val="0"/>
          <w:bCs/>
          <w:sz w:val="32"/>
          <w:szCs w:val="32"/>
        </w:rPr>
        <w:t>五、储备型人才（E类）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1．全日制硕士及以上研究生；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2．姑苏重点产业紧缺人才；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3．园区教育人才支持计划中的“菁英人才”；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4．职业技能等级三级以上的高技能人才，中级及以上职称的专业技术人才。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eastAsia="仿宋_GB2312"/>
          <w:sz w:val="32"/>
          <w:szCs w:val="32"/>
        </w:rPr>
        <w:t>本目录将根据实际情况适时动态调整更新，其他经园区人才办认定的人才可参照享受有关服务措施</w:t>
      </w:r>
      <w:r>
        <w:rPr>
          <w:rFonts w:hint="eastAsia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0D554690"/>
    <w:rsid w:val="0D554690"/>
    <w:rsid w:val="7A04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5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2024-01-18T01:41:00Z</dcterms:created>
  <dc:creator>星海</dc:creator>
  <cp:lastModifiedBy>星海</cp:lastModifiedBy>
  <dcterms:modified xsi:type="dcterms:W3CDTF">2024-01-18T01:41:47Z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7E7ECD24DA4E409C84E9824A62BC7F9D_11</vt:lpwstr>
  </property>
</Properties>
</file>