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EF" w:rsidRDefault="001926EF" w:rsidP="001926EF">
      <w:pPr>
        <w:adjustRightInd w:val="0"/>
        <w:snapToGrid w:val="0"/>
        <w:spacing w:line="578" w:lineRule="exact"/>
        <w:jc w:val="center"/>
        <w:rPr>
          <w:rFonts w:ascii="方正小标宋简体" w:eastAsia="方正小标宋简体" w:hAnsi="Calibri" w:cs="Times New Roman"/>
          <w:sz w:val="44"/>
          <w:szCs w:val="44"/>
        </w:rPr>
      </w:pPr>
      <w:r w:rsidRPr="001F5F02">
        <w:rPr>
          <w:rFonts w:ascii="方正小标宋简体" w:eastAsia="方正小标宋简体" w:hAnsi="Calibri" w:cs="Times New Roman" w:hint="eastAsia"/>
          <w:sz w:val="44"/>
          <w:szCs w:val="44"/>
        </w:rPr>
        <w:t>苏州市统计局2022年度</w:t>
      </w:r>
      <w:r>
        <w:rPr>
          <w:rFonts w:ascii="方正小标宋简体" w:eastAsia="方正小标宋简体" w:hAnsi="Calibri" w:cs="Times New Roman" w:hint="eastAsia"/>
          <w:sz w:val="44"/>
          <w:szCs w:val="44"/>
        </w:rPr>
        <w:t>工作总结</w:t>
      </w:r>
    </w:p>
    <w:p w:rsidR="001926EF" w:rsidRPr="001F5F02" w:rsidRDefault="001926EF" w:rsidP="001926EF">
      <w:pPr>
        <w:adjustRightInd w:val="0"/>
        <w:snapToGrid w:val="0"/>
        <w:spacing w:line="578" w:lineRule="exact"/>
        <w:jc w:val="center"/>
        <w:rPr>
          <w:rFonts w:ascii="方正小标宋简体" w:eastAsia="方正小标宋简体" w:hAnsi="Calibri" w:cs="Times New Roman"/>
          <w:sz w:val="44"/>
          <w:szCs w:val="44"/>
        </w:rPr>
      </w:pPr>
    </w:p>
    <w:p w:rsidR="001926EF" w:rsidRPr="00D3605C" w:rsidRDefault="001926EF" w:rsidP="000532A4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022年</w:t>
      </w:r>
      <w:r w:rsidRPr="00815174">
        <w:rPr>
          <w:rFonts w:ascii="仿宋_GB2312" w:eastAsia="仿宋_GB2312" w:hAnsi="仿宋_GB2312" w:cs="仿宋_GB2312" w:hint="eastAsia"/>
          <w:kern w:val="0"/>
          <w:sz w:val="32"/>
          <w:szCs w:val="32"/>
        </w:rPr>
        <w:t>，</w:t>
      </w:r>
      <w:r w:rsidR="006B4A29">
        <w:rPr>
          <w:rFonts w:ascii="仿宋_GB2312" w:eastAsia="仿宋_GB2312" w:hAnsi="Calibri" w:cs="宋体" w:hint="eastAsia"/>
          <w:sz w:val="32"/>
          <w:szCs w:val="32"/>
        </w:rPr>
        <w:t>苏州市统计</w:t>
      </w:r>
      <w:r>
        <w:rPr>
          <w:rFonts w:ascii="仿宋_GB2312" w:eastAsia="仿宋_GB2312" w:hAnsi="Calibri" w:cs="宋体" w:hint="eastAsia"/>
          <w:sz w:val="32"/>
          <w:szCs w:val="32"/>
        </w:rPr>
        <w:t>局</w:t>
      </w:r>
      <w:r w:rsidRPr="004E3FD2">
        <w:rPr>
          <w:rFonts w:ascii="仿宋_GB2312" w:eastAsia="仿宋_GB2312" w:hint="eastAsia"/>
          <w:sz w:val="32"/>
          <w:szCs w:val="32"/>
        </w:rPr>
        <w:t>在市委、市政府的</w:t>
      </w:r>
      <w:r w:rsidR="0077237C">
        <w:rPr>
          <w:rFonts w:ascii="仿宋_GB2312" w:eastAsia="仿宋_GB2312" w:hint="eastAsia"/>
          <w:sz w:val="32"/>
          <w:szCs w:val="32"/>
        </w:rPr>
        <w:t>坚强</w:t>
      </w:r>
      <w:r w:rsidRPr="004E3FD2">
        <w:rPr>
          <w:rFonts w:ascii="仿宋_GB2312" w:eastAsia="仿宋_GB2312" w:hint="eastAsia"/>
          <w:sz w:val="32"/>
          <w:szCs w:val="32"/>
        </w:rPr>
        <w:t>领导下，</w:t>
      </w:r>
      <w:r>
        <w:rPr>
          <w:rFonts w:ascii="仿宋_GB2312" w:eastAsia="仿宋_GB2312" w:hAnsi="Calibri" w:cs="宋体" w:hint="eastAsia"/>
          <w:sz w:val="32"/>
          <w:szCs w:val="32"/>
        </w:rPr>
        <w:t>始终</w:t>
      </w:r>
      <w:r w:rsidRPr="00CC5537">
        <w:rPr>
          <w:rFonts w:ascii="仿宋_GB2312" w:eastAsia="仿宋_GB2312" w:hAnsi="Calibri" w:cs="宋体" w:hint="eastAsia"/>
          <w:sz w:val="32"/>
          <w:szCs w:val="32"/>
        </w:rPr>
        <w:t>坚持以习近平新时代中国特色社会主义思想为指导，</w:t>
      </w:r>
      <w:r w:rsidR="009C571B">
        <w:rPr>
          <w:rFonts w:ascii="仿宋_GB2312" w:eastAsia="仿宋_GB2312" w:hAnsi="Calibri" w:cs="宋体" w:hint="eastAsia"/>
          <w:sz w:val="32"/>
          <w:szCs w:val="32"/>
        </w:rPr>
        <w:t>以学习宣传贯彻党的二十大精神为主线</w:t>
      </w:r>
      <w:r>
        <w:rPr>
          <w:rFonts w:ascii="仿宋_GB2312" w:eastAsia="仿宋_GB2312" w:hAnsi="Calibri" w:cs="宋体" w:hint="eastAsia"/>
          <w:sz w:val="32"/>
          <w:szCs w:val="32"/>
        </w:rPr>
        <w:t>，紧紧围绕</w:t>
      </w:r>
      <w:r w:rsidRPr="004E3FD2">
        <w:rPr>
          <w:rFonts w:ascii="仿宋_GB2312" w:eastAsia="仿宋_GB2312" w:hint="eastAsia"/>
          <w:sz w:val="32"/>
          <w:szCs w:val="32"/>
        </w:rPr>
        <w:t>市委、市政府</w:t>
      </w:r>
      <w:r>
        <w:rPr>
          <w:rFonts w:ascii="仿宋_GB2312" w:eastAsia="仿宋_GB2312" w:hAnsi="Calibri" w:cs="宋体" w:hint="eastAsia"/>
          <w:sz w:val="32"/>
          <w:szCs w:val="32"/>
        </w:rPr>
        <w:t>中心工作，强化统计服务保障能力，有效发挥统计监督职能，有力推进统计现代化改革，为全市经济社会高质量发展</w:t>
      </w:r>
      <w:r w:rsidR="001C4335">
        <w:rPr>
          <w:rFonts w:ascii="仿宋_GB2312" w:eastAsia="仿宋_GB2312" w:hAnsi="Calibri" w:cs="宋体" w:hint="eastAsia"/>
          <w:sz w:val="32"/>
          <w:szCs w:val="32"/>
        </w:rPr>
        <w:t>做</w:t>
      </w:r>
      <w:r>
        <w:rPr>
          <w:rFonts w:ascii="仿宋_GB2312" w:eastAsia="仿宋_GB2312" w:hAnsi="Calibri" w:cs="宋体" w:hint="eastAsia"/>
          <w:sz w:val="32"/>
          <w:szCs w:val="32"/>
        </w:rPr>
        <w:t>出</w:t>
      </w:r>
      <w:r w:rsidR="001C4335">
        <w:rPr>
          <w:rFonts w:ascii="仿宋_GB2312" w:eastAsia="仿宋_GB2312" w:hAnsi="Calibri" w:cs="宋体" w:hint="eastAsia"/>
          <w:sz w:val="32"/>
          <w:szCs w:val="32"/>
        </w:rPr>
        <w:t>了</w:t>
      </w:r>
      <w:r>
        <w:rPr>
          <w:rFonts w:ascii="仿宋_GB2312" w:eastAsia="仿宋_GB2312" w:hAnsi="Calibri" w:cs="宋体" w:hint="eastAsia"/>
          <w:sz w:val="32"/>
          <w:szCs w:val="32"/>
        </w:rPr>
        <w:t>积极贡献。</w:t>
      </w:r>
    </w:p>
    <w:p w:rsidR="00304819" w:rsidRDefault="00304819" w:rsidP="00304819">
      <w:pPr>
        <w:spacing w:line="578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</w:t>
      </w:r>
      <w:r w:rsidR="00D21CCF" w:rsidRPr="00130644">
        <w:rPr>
          <w:rFonts w:ascii="黑体" w:eastAsia="黑体" w:hAnsi="黑体"/>
          <w:sz w:val="32"/>
          <w:szCs w:val="32"/>
        </w:rPr>
        <w:t>高位</w:t>
      </w:r>
      <w:r>
        <w:rPr>
          <w:rFonts w:ascii="黑体" w:eastAsia="黑体" w:hAnsi="黑体" w:hint="eastAsia"/>
          <w:sz w:val="32"/>
          <w:szCs w:val="32"/>
        </w:rPr>
        <w:t>推进党</w:t>
      </w:r>
      <w:r w:rsidRPr="0088667E">
        <w:rPr>
          <w:rFonts w:ascii="黑体" w:eastAsia="黑体" w:hAnsi="黑体" w:hint="eastAsia"/>
          <w:sz w:val="32"/>
          <w:szCs w:val="32"/>
        </w:rPr>
        <w:t>建领</w:t>
      </w:r>
      <w:r>
        <w:rPr>
          <w:rFonts w:ascii="黑体" w:eastAsia="黑体" w:hAnsi="黑体" w:hint="eastAsia"/>
          <w:sz w:val="32"/>
          <w:szCs w:val="32"/>
        </w:rPr>
        <w:t>统，新时代机关党建开创新局面</w:t>
      </w:r>
    </w:p>
    <w:p w:rsidR="00D21CCF" w:rsidRDefault="00D21CCF" w:rsidP="00304819">
      <w:pPr>
        <w:widowControl/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2D38CF">
        <w:rPr>
          <w:rFonts w:ascii="仿宋_GB2312" w:eastAsia="仿宋_GB2312" w:hAnsi="华文仿宋" w:cs="Times New Roman" w:hint="eastAsia"/>
          <w:sz w:val="32"/>
          <w:szCs w:val="32"/>
        </w:rPr>
        <w:t>坚持以党的政治建设为统领，</w:t>
      </w:r>
      <w:r w:rsidRPr="001B2551">
        <w:rPr>
          <w:rFonts w:ascii="仿宋_GB2312" w:eastAsia="仿宋_GB2312" w:hint="eastAsia"/>
          <w:sz w:val="32"/>
          <w:szCs w:val="32"/>
        </w:rPr>
        <w:t>深入学习贯彻习近平总书记关于统计工作的重要指示批示精神，</w:t>
      </w:r>
      <w:r w:rsidR="00304819" w:rsidRPr="002D38CF">
        <w:rPr>
          <w:rFonts w:ascii="仿宋_GB2312" w:eastAsia="仿宋_GB2312" w:hAnsi="华文仿宋" w:cs="Times New Roman" w:hint="eastAsia"/>
          <w:sz w:val="32"/>
          <w:szCs w:val="32"/>
        </w:rPr>
        <w:t>推进党建与业务深度融合、互促并进</w:t>
      </w:r>
      <w:r>
        <w:rPr>
          <w:rFonts w:ascii="仿宋_GB2312" w:eastAsia="仿宋_GB2312" w:hAnsi="华文仿宋" w:cs="Times New Roman" w:hint="eastAsia"/>
          <w:sz w:val="32"/>
          <w:szCs w:val="32"/>
        </w:rPr>
        <w:t>。</w:t>
      </w:r>
    </w:p>
    <w:p w:rsidR="00304819" w:rsidRPr="00A25EA2" w:rsidRDefault="00304819" w:rsidP="00304819">
      <w:pPr>
        <w:ind w:firstLineChars="200" w:firstLine="640"/>
        <w:rPr>
          <w:rFonts w:ascii="仿宋_GB2312" w:eastAsia="仿宋_GB2312" w:hAnsi="楷体" w:cs="Times New Roman"/>
          <w:sz w:val="32"/>
          <w:szCs w:val="32"/>
        </w:rPr>
      </w:pPr>
      <w:r w:rsidRPr="002A4D34">
        <w:rPr>
          <w:rFonts w:ascii="楷体_GB2312" w:eastAsia="楷体_GB2312" w:hAnsi="仿宋" w:cs="仿宋_GB2312" w:hint="eastAsia"/>
          <w:bCs/>
          <w:sz w:val="32"/>
          <w:szCs w:val="32"/>
        </w:rPr>
        <w:t>1.</w:t>
      </w:r>
      <w:r w:rsidR="00541C0F">
        <w:rPr>
          <w:rFonts w:ascii="楷体_GB2312" w:eastAsia="楷体_GB2312" w:hAnsi="仿宋" w:cs="仿宋_GB2312" w:hint="eastAsia"/>
          <w:bCs/>
          <w:sz w:val="32"/>
          <w:szCs w:val="32"/>
        </w:rPr>
        <w:t>始终坚持</w:t>
      </w:r>
      <w:r>
        <w:rPr>
          <w:rFonts w:ascii="楷体_GB2312" w:eastAsia="楷体_GB2312" w:hAnsi="仿宋" w:cs="仿宋_GB2312" w:hint="eastAsia"/>
          <w:bCs/>
          <w:sz w:val="32"/>
          <w:szCs w:val="32"/>
        </w:rPr>
        <w:t>政治站位，</w:t>
      </w:r>
      <w:r w:rsidR="00541C0F">
        <w:rPr>
          <w:rFonts w:ascii="楷体_GB2312" w:eastAsia="楷体_GB2312" w:hAnsi="仿宋" w:cs="仿宋_GB2312" w:hint="eastAsia"/>
          <w:bCs/>
          <w:sz w:val="32"/>
          <w:szCs w:val="32"/>
        </w:rPr>
        <w:t>坚决</w:t>
      </w:r>
      <w:r>
        <w:rPr>
          <w:rFonts w:ascii="楷体_GB2312" w:eastAsia="楷体_GB2312" w:hAnsi="仿宋" w:cs="仿宋_GB2312" w:hint="eastAsia"/>
          <w:bCs/>
          <w:sz w:val="32"/>
          <w:szCs w:val="32"/>
        </w:rPr>
        <w:t>贯彻落实党管统计要求</w:t>
      </w:r>
      <w:r w:rsidRPr="002A4D34">
        <w:rPr>
          <w:rFonts w:ascii="楷体_GB2312" w:eastAsia="楷体_GB2312" w:hAnsi="仿宋" w:cs="仿宋_GB2312" w:hint="eastAsia"/>
          <w:bCs/>
          <w:sz w:val="32"/>
          <w:szCs w:val="32"/>
        </w:rPr>
        <w:t>。</w:t>
      </w:r>
      <w:r w:rsidR="00541C0F" w:rsidRPr="00541C0F">
        <w:rPr>
          <w:rFonts w:ascii="仿宋_GB2312" w:eastAsia="仿宋_GB2312" w:hAnsi="Calibri" w:cs="宋体" w:hint="eastAsia"/>
          <w:sz w:val="32"/>
          <w:szCs w:val="32"/>
        </w:rPr>
        <w:t>贯彻落</w:t>
      </w:r>
      <w:proofErr w:type="gramStart"/>
      <w:r w:rsidR="00541C0F" w:rsidRPr="00541C0F">
        <w:rPr>
          <w:rFonts w:ascii="仿宋_GB2312" w:eastAsia="仿宋_GB2312" w:hAnsi="Calibri" w:cs="宋体" w:hint="eastAsia"/>
          <w:sz w:val="32"/>
          <w:szCs w:val="32"/>
        </w:rPr>
        <w:t>实习近</w:t>
      </w:r>
      <w:proofErr w:type="gramEnd"/>
      <w:r w:rsidR="00541C0F" w:rsidRPr="00541C0F">
        <w:rPr>
          <w:rFonts w:ascii="仿宋_GB2312" w:eastAsia="仿宋_GB2312" w:hAnsi="Calibri" w:cs="宋体" w:hint="eastAsia"/>
          <w:sz w:val="32"/>
          <w:szCs w:val="32"/>
        </w:rPr>
        <w:t>平总书记关于防范和惩治统计造假、弄虚作假重要讲话指示批示精神，组织开展统计造假屡禁难</w:t>
      </w:r>
      <w:proofErr w:type="gramStart"/>
      <w:r w:rsidR="00541C0F" w:rsidRPr="00541C0F">
        <w:rPr>
          <w:rFonts w:ascii="仿宋_GB2312" w:eastAsia="仿宋_GB2312" w:hAnsi="Calibri" w:cs="宋体" w:hint="eastAsia"/>
          <w:sz w:val="32"/>
          <w:szCs w:val="32"/>
        </w:rPr>
        <w:t>绝问题</w:t>
      </w:r>
      <w:proofErr w:type="gramEnd"/>
      <w:r w:rsidR="00541C0F" w:rsidRPr="00541C0F">
        <w:rPr>
          <w:rFonts w:ascii="仿宋_GB2312" w:eastAsia="仿宋_GB2312" w:hAnsi="Calibri" w:cs="宋体" w:hint="eastAsia"/>
          <w:sz w:val="32"/>
          <w:szCs w:val="32"/>
        </w:rPr>
        <w:t>专</w:t>
      </w:r>
      <w:r w:rsidR="00541C0F">
        <w:rPr>
          <w:rFonts w:ascii="仿宋_GB2312" w:eastAsia="仿宋_GB2312" w:hAnsi="Calibri" w:cs="宋体" w:hint="eastAsia"/>
          <w:sz w:val="32"/>
          <w:szCs w:val="32"/>
        </w:rPr>
        <w:t>题调研座谈，联合市纪委监委认真开展统计造假不收手不收敛专项纠治，</w:t>
      </w:r>
      <w:r w:rsidR="00541C0F" w:rsidRPr="00512DBF">
        <w:rPr>
          <w:rFonts w:ascii="仿宋_GB2312" w:eastAsia="仿宋_GB2312" w:hAnsi="楷体" w:hint="eastAsia"/>
          <w:sz w:val="32"/>
          <w:szCs w:val="32"/>
        </w:rPr>
        <w:t>检查执法案卷1861份，统计违法案卷36份，入退库自查</w:t>
      </w:r>
      <w:r w:rsidR="00541C0F" w:rsidRPr="00E10E56">
        <w:rPr>
          <w:rFonts w:ascii="仿宋_GB2312" w:eastAsia="仿宋_GB2312" w:hAnsi="楷体" w:hint="eastAsia"/>
          <w:sz w:val="32"/>
          <w:szCs w:val="32"/>
        </w:rPr>
        <w:t>5087</w:t>
      </w:r>
      <w:r w:rsidR="00541C0F">
        <w:rPr>
          <w:rFonts w:ascii="仿宋_GB2312" w:eastAsia="仿宋_GB2312" w:hAnsi="楷体" w:hint="eastAsia"/>
          <w:sz w:val="32"/>
          <w:szCs w:val="32"/>
        </w:rPr>
        <w:t>家，</w:t>
      </w:r>
      <w:r w:rsidR="00541C0F">
        <w:rPr>
          <w:rFonts w:ascii="仿宋_GB2312" w:eastAsia="仿宋_GB2312" w:hAnsi="Calibri" w:cs="宋体" w:hint="eastAsia"/>
          <w:sz w:val="32"/>
          <w:szCs w:val="32"/>
        </w:rPr>
        <w:t>防</w:t>
      </w:r>
      <w:proofErr w:type="gramStart"/>
      <w:r w:rsidR="00541C0F">
        <w:rPr>
          <w:rFonts w:ascii="仿宋_GB2312" w:eastAsia="仿宋_GB2312" w:hAnsi="Calibri" w:cs="宋体" w:hint="eastAsia"/>
          <w:sz w:val="32"/>
          <w:szCs w:val="32"/>
        </w:rPr>
        <w:t>惩统计</w:t>
      </w:r>
      <w:proofErr w:type="gramEnd"/>
      <w:r w:rsidR="00541C0F">
        <w:rPr>
          <w:rFonts w:ascii="仿宋_GB2312" w:eastAsia="仿宋_GB2312" w:hAnsi="Calibri" w:cs="宋体" w:hint="eastAsia"/>
          <w:sz w:val="32"/>
          <w:szCs w:val="32"/>
        </w:rPr>
        <w:t>造假进一步取得实效。</w:t>
      </w:r>
      <w:r w:rsidR="00541C0F" w:rsidRPr="0080175D">
        <w:rPr>
          <w:rFonts w:ascii="仿宋_GB2312" w:eastAsia="仿宋_GB2312" w:hAnsi="仿宋_GB2312" w:cs="仿宋_GB2312" w:hint="eastAsia"/>
          <w:kern w:val="0"/>
          <w:sz w:val="32"/>
          <w:szCs w:val="32"/>
        </w:rPr>
        <w:t>严格落实中央《意见》《办法》《规定》</w:t>
      </w:r>
      <w:r w:rsidRPr="00A25EA2">
        <w:rPr>
          <w:rFonts w:ascii="仿宋_GB2312" w:eastAsia="仿宋_GB2312" w:hAnsi="楷体" w:cs="Times New Roman" w:hint="eastAsia"/>
          <w:sz w:val="32"/>
          <w:szCs w:val="32"/>
        </w:rPr>
        <w:t>《监督意见》，推动苏州在</w:t>
      </w:r>
      <w:r w:rsidRPr="00A25EA2">
        <w:rPr>
          <w:rFonts w:ascii="仿宋_GB2312" w:eastAsia="仿宋_GB2312" w:hAnsi="楷体" w:cs="Times New Roman"/>
          <w:sz w:val="32"/>
          <w:szCs w:val="32"/>
        </w:rPr>
        <w:t>全省最先制定</w:t>
      </w:r>
      <w:r w:rsidRPr="00A25EA2">
        <w:rPr>
          <w:rFonts w:ascii="仿宋_GB2312" w:eastAsia="仿宋_GB2312" w:hAnsi="楷体" w:cs="Times New Roman" w:hint="eastAsia"/>
          <w:sz w:val="32"/>
          <w:szCs w:val="32"/>
        </w:rPr>
        <w:t>《关于更加有效发挥统计监督职能作用的实施方案》，充分发挥高效能统计监督作用。</w:t>
      </w:r>
      <w:r w:rsidRPr="00570E27">
        <w:rPr>
          <w:rFonts w:ascii="仿宋_GB2312" w:eastAsia="仿宋_GB2312" w:hAnsi="楷体" w:cs="Times New Roman" w:hint="eastAsia"/>
          <w:sz w:val="32"/>
          <w:szCs w:val="32"/>
        </w:rPr>
        <w:t>加强</w:t>
      </w:r>
      <w:r w:rsidR="007115C5">
        <w:rPr>
          <w:rFonts w:ascii="仿宋_GB2312" w:eastAsia="仿宋_GB2312" w:hAnsi="楷体" w:cs="Times New Roman" w:hint="eastAsia"/>
          <w:sz w:val="32"/>
          <w:szCs w:val="32"/>
        </w:rPr>
        <w:t>与</w:t>
      </w:r>
      <w:r w:rsidR="007115C5" w:rsidRPr="007115C5">
        <w:rPr>
          <w:rFonts w:ascii="仿宋_GB2312" w:eastAsia="仿宋_GB2312" w:hAnsi="楷体" w:cs="Times New Roman" w:hint="eastAsia"/>
          <w:sz w:val="32"/>
          <w:szCs w:val="32"/>
        </w:rPr>
        <w:t>巡视巡察监督的沟通对接</w:t>
      </w:r>
      <w:r w:rsidRPr="00570E27">
        <w:rPr>
          <w:rFonts w:ascii="仿宋_GB2312" w:eastAsia="仿宋_GB2312" w:hAnsi="楷体" w:cs="Times New Roman"/>
          <w:sz w:val="32"/>
          <w:szCs w:val="32"/>
        </w:rPr>
        <w:t>，</w:t>
      </w:r>
      <w:r w:rsidRPr="00570E27">
        <w:rPr>
          <w:rFonts w:ascii="仿宋_GB2312" w:eastAsia="仿宋_GB2312" w:hAnsi="楷体" w:cs="Times New Roman" w:hint="eastAsia"/>
          <w:sz w:val="32"/>
          <w:szCs w:val="32"/>
        </w:rPr>
        <w:t>先</w:t>
      </w:r>
      <w:r w:rsidRPr="000407F0">
        <w:rPr>
          <w:rFonts w:ascii="仿宋_GB2312" w:eastAsia="仿宋_GB2312" w:hAnsi="楷体" w:cs="Times New Roman" w:hint="eastAsia"/>
          <w:sz w:val="32"/>
          <w:szCs w:val="32"/>
        </w:rPr>
        <w:t>后2轮</w:t>
      </w:r>
      <w:r w:rsidRPr="00570E27">
        <w:rPr>
          <w:rFonts w:ascii="仿宋_GB2312" w:eastAsia="仿宋_GB2312" w:hAnsi="楷体" w:cs="Times New Roman" w:hint="eastAsia"/>
          <w:sz w:val="32"/>
          <w:szCs w:val="32"/>
        </w:rPr>
        <w:t>向</w:t>
      </w:r>
      <w:r w:rsidRPr="00570E27">
        <w:rPr>
          <w:rFonts w:ascii="仿宋_GB2312" w:eastAsia="仿宋_GB2312" w:hAnsi="楷体" w:cs="Times New Roman"/>
          <w:sz w:val="32"/>
          <w:szCs w:val="32"/>
        </w:rPr>
        <w:t>市委</w:t>
      </w:r>
      <w:proofErr w:type="gramStart"/>
      <w:r w:rsidRPr="00570E27">
        <w:rPr>
          <w:rFonts w:ascii="仿宋_GB2312" w:eastAsia="仿宋_GB2312" w:hAnsi="楷体" w:cs="Times New Roman"/>
          <w:sz w:val="32"/>
          <w:szCs w:val="32"/>
        </w:rPr>
        <w:t>巡察办</w:t>
      </w:r>
      <w:proofErr w:type="gramEnd"/>
      <w:r w:rsidRPr="00570E27">
        <w:rPr>
          <w:rFonts w:ascii="仿宋_GB2312" w:eastAsia="仿宋_GB2312" w:hAnsi="楷体" w:cs="Times New Roman"/>
          <w:sz w:val="32"/>
          <w:szCs w:val="32"/>
        </w:rPr>
        <w:t>提供</w:t>
      </w:r>
      <w:r w:rsidRPr="00570E27">
        <w:rPr>
          <w:rFonts w:ascii="仿宋_GB2312" w:eastAsia="仿宋_GB2312" w:hAnsi="楷体" w:cs="Times New Roman" w:hint="eastAsia"/>
          <w:sz w:val="32"/>
          <w:szCs w:val="32"/>
        </w:rPr>
        <w:t>被巡察</w:t>
      </w:r>
      <w:r w:rsidRPr="00570E27">
        <w:rPr>
          <w:rFonts w:ascii="仿宋_GB2312" w:eastAsia="仿宋_GB2312" w:hAnsi="楷体" w:cs="Times New Roman"/>
          <w:sz w:val="32"/>
          <w:szCs w:val="32"/>
        </w:rPr>
        <w:t>地区、单位</w:t>
      </w:r>
      <w:r w:rsidRPr="00570E27">
        <w:rPr>
          <w:rFonts w:ascii="仿宋_GB2312" w:eastAsia="仿宋_GB2312" w:hAnsi="楷体" w:cs="Times New Roman" w:hint="eastAsia"/>
          <w:sz w:val="32"/>
          <w:szCs w:val="32"/>
        </w:rPr>
        <w:t>情</w:t>
      </w:r>
      <w:r w:rsidRPr="00570E27">
        <w:rPr>
          <w:rFonts w:ascii="仿宋_GB2312" w:eastAsia="仿宋_GB2312" w:hAnsi="楷体" w:cs="Times New Roman" w:hint="eastAsia"/>
          <w:sz w:val="32"/>
          <w:szCs w:val="32"/>
        </w:rPr>
        <w:lastRenderedPageBreak/>
        <w:t>况</w:t>
      </w:r>
      <w:r w:rsidRPr="00570E27">
        <w:rPr>
          <w:rFonts w:ascii="仿宋_GB2312" w:eastAsia="仿宋_GB2312" w:hAnsi="楷体" w:cs="Times New Roman"/>
          <w:sz w:val="32"/>
          <w:szCs w:val="32"/>
        </w:rPr>
        <w:t>信息</w:t>
      </w:r>
      <w:r w:rsidRPr="00570E27">
        <w:rPr>
          <w:rFonts w:ascii="仿宋_GB2312" w:eastAsia="仿宋_GB2312" w:hAnsi="楷体" w:cs="Times New Roman" w:hint="eastAsia"/>
          <w:sz w:val="32"/>
          <w:szCs w:val="32"/>
        </w:rPr>
        <w:t>并</w:t>
      </w:r>
      <w:r w:rsidRPr="00570E27">
        <w:rPr>
          <w:rFonts w:ascii="仿宋_GB2312" w:eastAsia="仿宋_GB2312" w:hAnsi="楷体" w:cs="Times New Roman"/>
          <w:sz w:val="32"/>
          <w:szCs w:val="32"/>
        </w:rPr>
        <w:t>提出巡察建议，</w:t>
      </w:r>
      <w:r w:rsidRPr="00570E27">
        <w:rPr>
          <w:rFonts w:ascii="仿宋_GB2312" w:eastAsia="仿宋_GB2312" w:hAnsi="楷体" w:cs="Times New Roman" w:hint="eastAsia"/>
          <w:sz w:val="32"/>
          <w:szCs w:val="32"/>
        </w:rPr>
        <w:t>安排</w:t>
      </w:r>
      <w:r w:rsidRPr="00F70DC8">
        <w:rPr>
          <w:rFonts w:ascii="仿宋_GB2312" w:eastAsia="仿宋_GB2312" w:hAnsi="楷体" w:cs="Times New Roman"/>
          <w:sz w:val="32"/>
          <w:szCs w:val="32"/>
        </w:rPr>
        <w:t>8</w:t>
      </w:r>
      <w:r w:rsidRPr="00F70DC8">
        <w:rPr>
          <w:rFonts w:ascii="仿宋_GB2312" w:eastAsia="仿宋_GB2312" w:hAnsi="楷体" w:cs="Times New Roman" w:hint="eastAsia"/>
          <w:sz w:val="32"/>
          <w:szCs w:val="32"/>
        </w:rPr>
        <w:t>名</w:t>
      </w:r>
      <w:r w:rsidRPr="00570E27">
        <w:rPr>
          <w:rFonts w:ascii="仿宋_GB2312" w:eastAsia="仿宋_GB2312" w:hAnsi="楷体" w:cs="Times New Roman"/>
          <w:sz w:val="32"/>
          <w:szCs w:val="32"/>
        </w:rPr>
        <w:t>统计系统骨干力量参与省委巡视</w:t>
      </w:r>
      <w:r w:rsidRPr="00570E27">
        <w:rPr>
          <w:rFonts w:ascii="仿宋_GB2312" w:eastAsia="仿宋_GB2312" w:hAnsi="楷体" w:cs="Times New Roman" w:hint="eastAsia"/>
          <w:sz w:val="32"/>
          <w:szCs w:val="32"/>
        </w:rPr>
        <w:t>和</w:t>
      </w:r>
      <w:r w:rsidRPr="00570E27">
        <w:rPr>
          <w:rFonts w:ascii="仿宋_GB2312" w:eastAsia="仿宋_GB2312" w:hAnsi="楷体" w:cs="Times New Roman"/>
          <w:sz w:val="32"/>
          <w:szCs w:val="32"/>
        </w:rPr>
        <w:t>市</w:t>
      </w:r>
      <w:r>
        <w:rPr>
          <w:rFonts w:ascii="仿宋_GB2312" w:eastAsia="仿宋_GB2312" w:hAnsi="楷体" w:cs="Times New Roman" w:hint="eastAsia"/>
          <w:sz w:val="32"/>
          <w:szCs w:val="32"/>
        </w:rPr>
        <w:t>、</w:t>
      </w:r>
      <w:r>
        <w:rPr>
          <w:rFonts w:ascii="仿宋_GB2312" w:eastAsia="仿宋_GB2312" w:hAnsi="楷体" w:cs="Times New Roman"/>
          <w:sz w:val="32"/>
          <w:szCs w:val="32"/>
        </w:rPr>
        <w:t>县</w:t>
      </w:r>
      <w:r w:rsidRPr="00570E27">
        <w:rPr>
          <w:rFonts w:ascii="仿宋_GB2312" w:eastAsia="仿宋_GB2312" w:hAnsi="楷体" w:cs="Times New Roman"/>
          <w:sz w:val="32"/>
          <w:szCs w:val="32"/>
        </w:rPr>
        <w:t>巡</w:t>
      </w:r>
      <w:r w:rsidRPr="00570E27">
        <w:rPr>
          <w:rFonts w:ascii="仿宋_GB2312" w:eastAsia="仿宋_GB2312" w:hAnsi="楷体" w:cs="Times New Roman" w:hint="eastAsia"/>
          <w:sz w:val="32"/>
          <w:szCs w:val="32"/>
        </w:rPr>
        <w:t>察</w:t>
      </w:r>
      <w:r w:rsidRPr="00570E27">
        <w:rPr>
          <w:rFonts w:ascii="仿宋_GB2312" w:eastAsia="仿宋_GB2312" w:hAnsi="楷体" w:cs="Times New Roman"/>
          <w:sz w:val="32"/>
          <w:szCs w:val="32"/>
        </w:rPr>
        <w:t>。</w:t>
      </w:r>
    </w:p>
    <w:p w:rsidR="004E6FFE" w:rsidRDefault="004E6FFE" w:rsidP="004E6FFE">
      <w:pPr>
        <w:widowControl/>
        <w:spacing w:line="600" w:lineRule="exact"/>
        <w:ind w:firstLineChars="200" w:firstLine="640"/>
        <w:rPr>
          <w:rFonts w:ascii="仿宋_GB2312" w:eastAsia="仿宋_GB2312" w:hAnsi="楷体" w:cs="Times New Roman"/>
          <w:sz w:val="32"/>
          <w:szCs w:val="32"/>
        </w:rPr>
      </w:pPr>
      <w:r>
        <w:rPr>
          <w:rFonts w:ascii="楷体_GB2312" w:eastAsia="楷体_GB2312" w:hAnsiTheme="majorEastAsia"/>
          <w:sz w:val="32"/>
          <w:szCs w:val="32"/>
        </w:rPr>
        <w:t>2</w:t>
      </w:r>
      <w:r w:rsidRPr="00277F8F">
        <w:rPr>
          <w:rFonts w:ascii="楷体_GB2312" w:eastAsia="楷体_GB2312" w:hAnsiTheme="majorEastAsia"/>
          <w:sz w:val="32"/>
          <w:szCs w:val="32"/>
        </w:rPr>
        <w:t>.</w:t>
      </w:r>
      <w:r w:rsidRPr="00277F8F">
        <w:rPr>
          <w:rFonts w:ascii="楷体_GB2312" w:eastAsia="楷体_GB2312" w:hAnsiTheme="majorEastAsia" w:hint="eastAsia"/>
          <w:sz w:val="32"/>
          <w:szCs w:val="32"/>
        </w:rPr>
        <w:t>深化思想理论武装，不断增强党员干部理想信念。</w:t>
      </w:r>
      <w:r w:rsidRPr="004E6FFE">
        <w:rPr>
          <w:rFonts w:ascii="仿宋_GB2312" w:eastAsia="仿宋_GB2312" w:hAnsi="楷体" w:cs="Times New Roman" w:hint="eastAsia"/>
          <w:sz w:val="32"/>
          <w:szCs w:val="32"/>
        </w:rPr>
        <w:t>以迎接学习宣传贯彻党的二十大精神为首要</w:t>
      </w:r>
      <w:r w:rsidR="00FB305D">
        <w:rPr>
          <w:rFonts w:ascii="仿宋_GB2312" w:eastAsia="仿宋_GB2312" w:hAnsi="楷体" w:cs="Times New Roman" w:hint="eastAsia"/>
          <w:sz w:val="32"/>
          <w:szCs w:val="32"/>
        </w:rPr>
        <w:t>政治</w:t>
      </w:r>
      <w:r w:rsidRPr="004E6FFE">
        <w:rPr>
          <w:rFonts w:ascii="仿宋_GB2312" w:eastAsia="仿宋_GB2312" w:hAnsi="楷体" w:cs="Times New Roman" w:hint="eastAsia"/>
          <w:sz w:val="32"/>
          <w:szCs w:val="32"/>
        </w:rPr>
        <w:t>任务，联合</w:t>
      </w:r>
      <w:r w:rsidR="00D73DCB">
        <w:rPr>
          <w:rFonts w:ascii="仿宋_GB2312" w:eastAsia="仿宋_GB2312" w:hAnsi="楷体" w:cs="Times New Roman" w:hint="eastAsia"/>
          <w:sz w:val="32"/>
          <w:szCs w:val="32"/>
        </w:rPr>
        <w:t>开展</w:t>
      </w:r>
      <w:r>
        <w:rPr>
          <w:rFonts w:ascii="仿宋_GB2312" w:eastAsia="仿宋_GB2312" w:hAnsi="楷体" w:cs="Times New Roman" w:hint="eastAsia"/>
          <w:sz w:val="32"/>
          <w:szCs w:val="32"/>
        </w:rPr>
        <w:t>主题教育实践活动，</w:t>
      </w:r>
      <w:r w:rsidR="00EC2CF3">
        <w:rPr>
          <w:rFonts w:ascii="仿宋_GB2312" w:eastAsia="仿宋_GB2312" w:hAnsi="楷体" w:cs="Times New Roman" w:hint="eastAsia"/>
          <w:sz w:val="32"/>
          <w:szCs w:val="32"/>
        </w:rPr>
        <w:t>专题</w:t>
      </w:r>
      <w:r w:rsidR="00D73DCB">
        <w:rPr>
          <w:rFonts w:ascii="仿宋_GB2312" w:eastAsia="仿宋_GB2312" w:hAnsi="楷体" w:cs="Times New Roman" w:hint="eastAsia"/>
          <w:sz w:val="32"/>
          <w:szCs w:val="32"/>
        </w:rPr>
        <w:t>组织</w:t>
      </w:r>
      <w:r>
        <w:rPr>
          <w:rFonts w:ascii="仿宋_GB2312" w:eastAsia="仿宋_GB2312" w:hAnsi="楷体" w:cs="Times New Roman" w:hint="eastAsia"/>
          <w:sz w:val="32"/>
          <w:szCs w:val="32"/>
        </w:rPr>
        <w:t>教育培训，</w:t>
      </w:r>
      <w:r w:rsidRPr="0037537A">
        <w:rPr>
          <w:rFonts w:ascii="仿宋_GB2312" w:eastAsia="仿宋_GB2312" w:hint="eastAsia"/>
          <w:color w:val="000000" w:themeColor="text1"/>
          <w:sz w:val="32"/>
          <w:szCs w:val="32"/>
        </w:rPr>
        <w:t>教育引导党员干部深刻</w:t>
      </w:r>
      <w:r w:rsidR="005453DC">
        <w:rPr>
          <w:rFonts w:ascii="仿宋_GB2312" w:eastAsia="仿宋_GB2312" w:hint="eastAsia"/>
          <w:color w:val="000000" w:themeColor="text1"/>
          <w:sz w:val="32"/>
          <w:szCs w:val="32"/>
        </w:rPr>
        <w:t>领悟“两个确立”的决定性意义，</w:t>
      </w:r>
      <w:r w:rsidR="005453DC" w:rsidRPr="005453DC">
        <w:rPr>
          <w:rFonts w:ascii="仿宋_GB2312" w:eastAsia="仿宋_GB2312" w:hint="eastAsia"/>
          <w:color w:val="000000" w:themeColor="text1"/>
          <w:sz w:val="32"/>
          <w:szCs w:val="32"/>
        </w:rPr>
        <w:t>增强“四个意识”</w:t>
      </w:r>
      <w:r w:rsidR="005453DC">
        <w:rPr>
          <w:rFonts w:ascii="仿宋_GB2312" w:eastAsia="仿宋_GB2312" w:hint="eastAsia"/>
          <w:color w:val="000000" w:themeColor="text1"/>
          <w:sz w:val="32"/>
          <w:szCs w:val="32"/>
        </w:rPr>
        <w:t>、</w:t>
      </w:r>
      <w:r w:rsidR="005453DC" w:rsidRPr="005453DC">
        <w:rPr>
          <w:rFonts w:ascii="仿宋_GB2312" w:eastAsia="仿宋_GB2312" w:hint="eastAsia"/>
          <w:color w:val="000000" w:themeColor="text1"/>
          <w:sz w:val="32"/>
          <w:szCs w:val="32"/>
        </w:rPr>
        <w:t>坚定“四个自信”</w:t>
      </w:r>
      <w:r w:rsidR="005453DC">
        <w:rPr>
          <w:rFonts w:ascii="仿宋_GB2312" w:eastAsia="仿宋_GB2312" w:hint="eastAsia"/>
          <w:color w:val="000000" w:themeColor="text1"/>
          <w:sz w:val="32"/>
          <w:szCs w:val="32"/>
        </w:rPr>
        <w:t>、</w:t>
      </w:r>
      <w:r w:rsidR="005453DC" w:rsidRPr="005453DC">
        <w:rPr>
          <w:rFonts w:ascii="仿宋_GB2312" w:eastAsia="仿宋_GB2312" w:hint="eastAsia"/>
          <w:color w:val="000000" w:themeColor="text1"/>
          <w:sz w:val="32"/>
          <w:szCs w:val="32"/>
        </w:rPr>
        <w:t>做到“两个维护”</w:t>
      </w:r>
      <w:r w:rsidR="005453DC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加强党的理论学习，</w:t>
      </w:r>
      <w:r w:rsidR="00C14108" w:rsidRPr="00C14108">
        <w:rPr>
          <w:rFonts w:ascii="仿宋_GB2312" w:eastAsia="仿宋_GB2312" w:hAnsi="楷体" w:cs="Times New Roman" w:hint="eastAsia"/>
          <w:sz w:val="32"/>
          <w:szCs w:val="32"/>
        </w:rPr>
        <w:t>积极发挥局党组理论学习中心组的示范带动作用，认真落实“第一议题”制度，中心组全年共开展集中学习13次，推荐上报专题读书调研报告4篇。为党员干部</w:t>
      </w:r>
      <w:r w:rsidR="00D73DCB" w:rsidRPr="00C14108">
        <w:rPr>
          <w:rFonts w:ascii="仿宋_GB2312" w:eastAsia="仿宋_GB2312" w:hAnsi="楷体" w:cs="Times New Roman" w:hint="eastAsia"/>
          <w:sz w:val="32"/>
          <w:szCs w:val="32"/>
        </w:rPr>
        <w:t>配发</w:t>
      </w:r>
      <w:r w:rsidR="00D21CCF" w:rsidRPr="00C14108">
        <w:rPr>
          <w:rFonts w:ascii="仿宋_GB2312" w:eastAsia="仿宋_GB2312" w:hAnsi="楷体" w:cs="Times New Roman" w:hint="eastAsia"/>
          <w:sz w:val="32"/>
          <w:szCs w:val="32"/>
        </w:rPr>
        <w:t>《习近平谈治</w:t>
      </w:r>
      <w:r w:rsidR="00D21CCF">
        <w:rPr>
          <w:rFonts w:ascii="仿宋_GB2312" w:eastAsia="仿宋_GB2312" w:hint="eastAsia"/>
          <w:color w:val="000000" w:themeColor="text1"/>
          <w:sz w:val="32"/>
          <w:szCs w:val="32"/>
        </w:rPr>
        <w:t>国理政》</w:t>
      </w:r>
      <w:r w:rsidR="00D73DCB" w:rsidRPr="00D73DCB">
        <w:rPr>
          <w:rFonts w:ascii="仿宋_GB2312" w:eastAsia="仿宋_GB2312" w:hint="eastAsia"/>
          <w:color w:val="000000" w:themeColor="text1"/>
          <w:sz w:val="32"/>
          <w:szCs w:val="32"/>
        </w:rPr>
        <w:t>《习近平经济思想纲要》等书籍，开展“学习法治思想、贯彻监督意见”主题党日和讨论交流活动</w:t>
      </w:r>
      <w:r w:rsidR="00D73DCB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D40CA0">
        <w:rPr>
          <w:rFonts w:ascii="仿宋_GB2312" w:eastAsia="仿宋_GB2312" w:hint="eastAsia"/>
          <w:color w:val="000000" w:themeColor="text1"/>
          <w:sz w:val="32"/>
          <w:szCs w:val="32"/>
        </w:rPr>
        <w:t>政治意识不断增强</w:t>
      </w:r>
      <w:r w:rsidR="00D73DCB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Pr="0037537A">
        <w:rPr>
          <w:rFonts w:ascii="仿宋_GB2312" w:eastAsia="仿宋_GB2312" w:hint="eastAsia"/>
          <w:color w:val="000000" w:themeColor="text1"/>
          <w:sz w:val="32"/>
          <w:szCs w:val="32"/>
        </w:rPr>
        <w:t>深入推动党史学习教育常态化长效化，组织干部职工赴苏州独立支部旧址、沙家浜党史教育基地和新四军太湖游击队纪念馆等地开展现场教学，巩固拓展党史学习教育成果。</w:t>
      </w:r>
      <w:r w:rsidR="00FC58A2">
        <w:rPr>
          <w:rFonts w:ascii="仿宋_GB2312" w:eastAsia="仿宋_GB2312" w:hint="eastAsia"/>
          <w:color w:val="000000" w:themeColor="text1"/>
          <w:sz w:val="32"/>
          <w:szCs w:val="32"/>
        </w:rPr>
        <w:t>加强</w:t>
      </w:r>
      <w:r w:rsidR="00FC58A2" w:rsidRPr="0037537A">
        <w:rPr>
          <w:rFonts w:ascii="仿宋_GB2312" w:eastAsia="仿宋_GB2312" w:hint="eastAsia"/>
          <w:color w:val="000000" w:themeColor="text1"/>
          <w:sz w:val="32"/>
          <w:szCs w:val="32"/>
        </w:rPr>
        <w:t>党员干部思想引导，</w:t>
      </w:r>
      <w:r w:rsidR="00EC2CF3">
        <w:rPr>
          <w:rFonts w:ascii="仿宋_GB2312" w:eastAsia="仿宋_GB2312" w:hint="eastAsia"/>
          <w:color w:val="000000" w:themeColor="text1"/>
          <w:sz w:val="32"/>
          <w:szCs w:val="32"/>
        </w:rPr>
        <w:t>抓好</w:t>
      </w:r>
      <w:r w:rsidR="00D73DCB" w:rsidRPr="0037537A">
        <w:rPr>
          <w:rFonts w:ascii="仿宋_GB2312" w:eastAsia="仿宋_GB2312" w:hint="eastAsia"/>
          <w:color w:val="000000" w:themeColor="text1"/>
          <w:sz w:val="32"/>
          <w:szCs w:val="32"/>
        </w:rPr>
        <w:t>《网络意识形态工作责任制实施细则》</w:t>
      </w:r>
      <w:r w:rsidR="00EC2CF3">
        <w:rPr>
          <w:rFonts w:ascii="仿宋_GB2312" w:eastAsia="仿宋_GB2312" w:hint="eastAsia"/>
          <w:color w:val="000000" w:themeColor="text1"/>
          <w:sz w:val="32"/>
          <w:szCs w:val="32"/>
        </w:rPr>
        <w:t>落实</w:t>
      </w:r>
      <w:r w:rsidR="00D73DCB" w:rsidRPr="0037537A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D73DCB">
        <w:rPr>
          <w:rFonts w:ascii="仿宋_GB2312" w:eastAsia="仿宋_GB2312" w:hint="eastAsia"/>
          <w:color w:val="000000" w:themeColor="text1"/>
          <w:sz w:val="32"/>
          <w:szCs w:val="32"/>
        </w:rPr>
        <w:t>研究制定</w:t>
      </w:r>
      <w:r w:rsidR="00D73DCB" w:rsidRPr="0037537A">
        <w:rPr>
          <w:rFonts w:ascii="仿宋_GB2312" w:eastAsia="仿宋_GB2312" w:hint="eastAsia"/>
          <w:color w:val="000000" w:themeColor="text1"/>
          <w:sz w:val="32"/>
          <w:szCs w:val="32"/>
        </w:rPr>
        <w:t>局党</w:t>
      </w:r>
      <w:r w:rsidR="00D73DCB">
        <w:rPr>
          <w:rFonts w:ascii="仿宋_GB2312" w:eastAsia="仿宋_GB2312" w:hint="eastAsia"/>
          <w:color w:val="000000" w:themeColor="text1"/>
          <w:sz w:val="32"/>
          <w:szCs w:val="32"/>
        </w:rPr>
        <w:t>组意识形态工作重点任务清单，分析</w:t>
      </w:r>
      <w:proofErr w:type="gramStart"/>
      <w:r w:rsidR="00D73DCB">
        <w:rPr>
          <w:rFonts w:ascii="仿宋_GB2312" w:eastAsia="仿宋_GB2312" w:hint="eastAsia"/>
          <w:color w:val="000000" w:themeColor="text1"/>
          <w:sz w:val="32"/>
          <w:szCs w:val="32"/>
        </w:rPr>
        <w:t>研判网络</w:t>
      </w:r>
      <w:proofErr w:type="gramEnd"/>
      <w:r w:rsidR="00D73DCB">
        <w:rPr>
          <w:rFonts w:ascii="仿宋_GB2312" w:eastAsia="仿宋_GB2312" w:hint="eastAsia"/>
          <w:color w:val="000000" w:themeColor="text1"/>
          <w:sz w:val="32"/>
          <w:szCs w:val="32"/>
        </w:rPr>
        <w:t>意识形态工作形势，牢牢把握</w:t>
      </w:r>
      <w:r w:rsidR="00B75DCE">
        <w:rPr>
          <w:rFonts w:ascii="仿宋_GB2312" w:eastAsia="仿宋_GB2312" w:hint="eastAsia"/>
          <w:color w:val="000000" w:themeColor="text1"/>
          <w:sz w:val="32"/>
          <w:szCs w:val="32"/>
        </w:rPr>
        <w:t>意识形态</w:t>
      </w:r>
      <w:r w:rsidR="00D73DCB">
        <w:rPr>
          <w:rFonts w:ascii="仿宋_GB2312" w:eastAsia="仿宋_GB2312" w:hint="eastAsia"/>
          <w:color w:val="000000" w:themeColor="text1"/>
          <w:sz w:val="32"/>
          <w:szCs w:val="32"/>
        </w:rPr>
        <w:t>主阵地。</w:t>
      </w:r>
    </w:p>
    <w:p w:rsidR="00B75DCE" w:rsidRDefault="00D73DCB" w:rsidP="00B75DCE">
      <w:pPr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楷体_GB2312" w:eastAsia="楷体_GB2312" w:hAnsiTheme="majorEastAsia"/>
          <w:sz w:val="32"/>
          <w:szCs w:val="32"/>
        </w:rPr>
        <w:t>3</w:t>
      </w:r>
      <w:r w:rsidR="00304819">
        <w:rPr>
          <w:rFonts w:ascii="楷体_GB2312" w:eastAsia="楷体_GB2312" w:hAnsiTheme="majorEastAsia"/>
          <w:sz w:val="32"/>
          <w:szCs w:val="32"/>
        </w:rPr>
        <w:t>.</w:t>
      </w:r>
      <w:r w:rsidR="00304819" w:rsidRPr="00B82CF2">
        <w:rPr>
          <w:rFonts w:ascii="楷体_GB2312" w:eastAsia="楷体_GB2312" w:hAnsiTheme="majorEastAsia" w:hint="eastAsia"/>
          <w:sz w:val="32"/>
          <w:szCs w:val="32"/>
        </w:rPr>
        <w:t>加强党的政治建设</w:t>
      </w:r>
      <w:r w:rsidR="00B75DCE">
        <w:rPr>
          <w:rFonts w:ascii="楷体_GB2312" w:eastAsia="楷体_GB2312" w:hAnsiTheme="majorEastAsia" w:hint="eastAsia"/>
          <w:sz w:val="32"/>
          <w:szCs w:val="32"/>
        </w:rPr>
        <w:t>，</w:t>
      </w:r>
      <w:r w:rsidR="00B75DCE" w:rsidRPr="00277F8F">
        <w:rPr>
          <w:rFonts w:ascii="楷体_GB2312" w:eastAsia="楷体_GB2312" w:hAnsiTheme="majorEastAsia" w:hint="eastAsia"/>
          <w:sz w:val="32"/>
          <w:szCs w:val="32"/>
        </w:rPr>
        <w:t>积极推动机关党建提质增效。</w:t>
      </w:r>
      <w:r w:rsidR="00B75DCE">
        <w:rPr>
          <w:rFonts w:ascii="仿宋_GB2312" w:eastAsia="仿宋_GB2312" w:hint="eastAsia"/>
          <w:color w:val="000000" w:themeColor="text1"/>
          <w:sz w:val="32"/>
          <w:szCs w:val="32"/>
        </w:rPr>
        <w:t>落实党建工作责任制，</w:t>
      </w:r>
      <w:r w:rsidR="00B75DCE" w:rsidRPr="00B82CF2">
        <w:rPr>
          <w:rFonts w:ascii="仿宋_GB2312" w:eastAsia="仿宋_GB2312" w:hint="eastAsia"/>
          <w:color w:val="000000" w:themeColor="text1"/>
          <w:sz w:val="32"/>
          <w:szCs w:val="32"/>
        </w:rPr>
        <w:t>局党组加强机关党建工作领导，党组书记自觉扛起抓机关党建“第一责任人”责任，其他班子成员</w:t>
      </w:r>
      <w:r w:rsidR="00B75DCE" w:rsidRPr="00B82CF2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认真履行“一岗双责”，机关党委积极发挥统筹协调和服务推动作用，</w:t>
      </w:r>
      <w:r w:rsidR="00B75DCE">
        <w:rPr>
          <w:rFonts w:ascii="仿宋_GB2312" w:eastAsia="仿宋_GB2312" w:hint="eastAsia"/>
          <w:color w:val="000000" w:themeColor="text1"/>
          <w:sz w:val="32"/>
          <w:szCs w:val="32"/>
        </w:rPr>
        <w:t>各</w:t>
      </w:r>
      <w:r w:rsidR="00B75DCE" w:rsidRPr="00B82CF2">
        <w:rPr>
          <w:rFonts w:ascii="仿宋_GB2312" w:eastAsia="仿宋_GB2312" w:hint="eastAsia"/>
          <w:color w:val="000000" w:themeColor="text1"/>
          <w:sz w:val="32"/>
          <w:szCs w:val="32"/>
        </w:rPr>
        <w:t>支部深入推进实施，</w:t>
      </w:r>
      <w:r w:rsidR="00B75DCE">
        <w:rPr>
          <w:rFonts w:ascii="仿宋_GB2312" w:eastAsia="仿宋_GB2312" w:hint="eastAsia"/>
          <w:color w:val="000000" w:themeColor="text1"/>
          <w:sz w:val="32"/>
          <w:szCs w:val="32"/>
        </w:rPr>
        <w:t>机关党建工作有效落实</w:t>
      </w:r>
      <w:r w:rsidR="00B75DCE" w:rsidRPr="00B82CF2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="001258A3" w:rsidRPr="00C475D7">
        <w:rPr>
          <w:rFonts w:ascii="仿宋_GB2312" w:eastAsia="仿宋_GB2312" w:hAnsi="仿宋_GB2312" w:cs="仿宋_GB2312" w:hint="eastAsia"/>
          <w:kern w:val="0"/>
          <w:sz w:val="32"/>
          <w:szCs w:val="32"/>
        </w:rPr>
        <w:t>细化“三会一课”工作程序</w:t>
      </w:r>
      <w:r w:rsidR="001258A3">
        <w:rPr>
          <w:rFonts w:ascii="仿宋_GB2312" w:eastAsia="仿宋_GB2312" w:hAnsi="仿宋_GB2312" w:cs="仿宋_GB2312" w:hint="eastAsia"/>
          <w:kern w:val="0"/>
          <w:sz w:val="32"/>
          <w:szCs w:val="32"/>
        </w:rPr>
        <w:t>，</w:t>
      </w:r>
      <w:r w:rsidR="001258A3" w:rsidRPr="00C475D7">
        <w:rPr>
          <w:rFonts w:ascii="仿宋_GB2312" w:eastAsia="仿宋_GB2312" w:hAnsi="仿宋_GB2312" w:cs="仿宋_GB2312" w:hint="eastAsia"/>
          <w:kern w:val="0"/>
          <w:sz w:val="32"/>
          <w:szCs w:val="32"/>
        </w:rPr>
        <w:t>开展党务知识竞赛，</w:t>
      </w:r>
      <w:r w:rsidR="001258A3" w:rsidRPr="00663F8B">
        <w:rPr>
          <w:rFonts w:ascii="仿宋_GB2312" w:eastAsia="仿宋_GB2312" w:hint="eastAsia"/>
          <w:sz w:val="32"/>
          <w:szCs w:val="32"/>
        </w:rPr>
        <w:t>探索</w:t>
      </w:r>
      <w:r w:rsidR="001258A3">
        <w:rPr>
          <w:rFonts w:ascii="仿宋_GB2312" w:eastAsia="仿宋_GB2312" w:hint="eastAsia"/>
          <w:sz w:val="32"/>
          <w:szCs w:val="32"/>
        </w:rPr>
        <w:t>形成</w:t>
      </w:r>
      <w:proofErr w:type="gramStart"/>
      <w:r w:rsidR="001258A3" w:rsidRPr="00663F8B">
        <w:rPr>
          <w:rFonts w:ascii="仿宋_GB2312" w:eastAsia="仿宋_GB2312" w:hint="eastAsia"/>
          <w:sz w:val="32"/>
          <w:szCs w:val="32"/>
        </w:rPr>
        <w:t>一</w:t>
      </w:r>
      <w:proofErr w:type="gramEnd"/>
      <w:r w:rsidR="001258A3" w:rsidRPr="00663F8B">
        <w:rPr>
          <w:rFonts w:ascii="仿宋_GB2312" w:eastAsia="仿宋_GB2312" w:hint="eastAsia"/>
          <w:sz w:val="32"/>
          <w:szCs w:val="32"/>
        </w:rPr>
        <w:t>支部</w:t>
      </w:r>
      <w:proofErr w:type="gramStart"/>
      <w:r w:rsidR="001258A3" w:rsidRPr="00663F8B">
        <w:rPr>
          <w:rFonts w:ascii="仿宋_GB2312" w:eastAsia="仿宋_GB2312" w:hint="eastAsia"/>
          <w:sz w:val="32"/>
          <w:szCs w:val="32"/>
        </w:rPr>
        <w:t>一</w:t>
      </w:r>
      <w:proofErr w:type="gramEnd"/>
      <w:r w:rsidR="001258A3" w:rsidRPr="00663F8B">
        <w:rPr>
          <w:rFonts w:ascii="仿宋_GB2312" w:eastAsia="仿宋_GB2312" w:hint="eastAsia"/>
          <w:sz w:val="32"/>
          <w:szCs w:val="32"/>
        </w:rPr>
        <w:t>特色</w:t>
      </w:r>
      <w:proofErr w:type="gramStart"/>
      <w:r w:rsidR="001258A3" w:rsidRPr="00663F8B">
        <w:rPr>
          <w:rFonts w:ascii="仿宋_GB2312" w:eastAsia="仿宋_GB2312" w:hint="eastAsia"/>
          <w:sz w:val="32"/>
          <w:szCs w:val="32"/>
        </w:rPr>
        <w:t>一</w:t>
      </w:r>
      <w:proofErr w:type="gramEnd"/>
      <w:r w:rsidR="001258A3" w:rsidRPr="00663F8B">
        <w:rPr>
          <w:rFonts w:ascii="仿宋_GB2312" w:eastAsia="仿宋_GB2312" w:hint="eastAsia"/>
          <w:sz w:val="32"/>
          <w:szCs w:val="32"/>
        </w:rPr>
        <w:t>品牌</w:t>
      </w:r>
      <w:r w:rsidR="001258A3" w:rsidRPr="00C475D7"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  <w:r w:rsidR="00B75DCE" w:rsidRPr="00EE00F2">
        <w:rPr>
          <w:rFonts w:ascii="仿宋_GB2312" w:eastAsia="仿宋_GB2312" w:hint="eastAsia"/>
          <w:color w:val="000000" w:themeColor="text1"/>
          <w:sz w:val="32"/>
          <w:szCs w:val="32"/>
        </w:rPr>
        <w:t>深入推动“红心向党 数海扬帆”书记项目建设，</w:t>
      </w:r>
      <w:r w:rsidR="001258A3" w:rsidRPr="00FB5377">
        <w:rPr>
          <w:rFonts w:ascii="仿宋_GB2312" w:eastAsia="仿宋_GB2312" w:hAnsi="仿宋_GB2312" w:cs="仿宋_GB2312" w:hint="eastAsia"/>
          <w:kern w:val="0"/>
          <w:sz w:val="32"/>
          <w:szCs w:val="32"/>
        </w:rPr>
        <w:t>拓展实施“青蓝工程”项目，</w:t>
      </w:r>
      <w:r w:rsidR="00B75DCE" w:rsidRPr="00EE00F2">
        <w:rPr>
          <w:rFonts w:ascii="仿宋_GB2312" w:eastAsia="仿宋_GB2312" w:hint="eastAsia"/>
          <w:color w:val="000000" w:themeColor="text1"/>
          <w:sz w:val="32"/>
          <w:szCs w:val="32"/>
        </w:rPr>
        <w:t>引领推进“五聚焦五落实”和“基层党建提质增效年”行动，</w:t>
      </w:r>
      <w:r w:rsidR="001258A3" w:rsidRPr="00C475D7">
        <w:rPr>
          <w:rFonts w:ascii="仿宋_GB2312" w:eastAsia="仿宋_GB2312" w:hAnsi="仿宋_GB2312" w:cs="仿宋_GB2312" w:hint="eastAsia"/>
          <w:kern w:val="0"/>
          <w:sz w:val="32"/>
          <w:szCs w:val="32"/>
        </w:rPr>
        <w:t>组织开展</w:t>
      </w:r>
      <w:r w:rsidR="001258A3">
        <w:rPr>
          <w:rFonts w:ascii="仿宋_GB2312" w:eastAsia="仿宋_GB2312" w:hAnsi="仿宋_GB2312" w:cs="仿宋_GB2312" w:hint="eastAsia"/>
          <w:kern w:val="0"/>
          <w:sz w:val="32"/>
          <w:szCs w:val="32"/>
        </w:rPr>
        <w:t>“</w:t>
      </w:r>
      <w:r w:rsidR="001258A3" w:rsidRPr="00C475D7">
        <w:rPr>
          <w:rFonts w:ascii="仿宋_GB2312" w:eastAsia="仿宋_GB2312" w:hAnsi="仿宋_GB2312" w:cs="仿宋_GB2312" w:hint="eastAsia"/>
          <w:kern w:val="0"/>
          <w:sz w:val="32"/>
          <w:szCs w:val="32"/>
        </w:rPr>
        <w:t>党建和创</w:t>
      </w:r>
      <w:r w:rsidR="001258A3">
        <w:rPr>
          <w:rFonts w:ascii="仿宋_GB2312" w:eastAsia="仿宋_GB2312" w:hAnsi="仿宋_GB2312" w:cs="仿宋_GB2312" w:hint="eastAsia"/>
          <w:kern w:val="0"/>
          <w:sz w:val="32"/>
          <w:szCs w:val="32"/>
        </w:rPr>
        <w:t>”</w:t>
      </w:r>
      <w:r w:rsidR="001258A3" w:rsidRPr="00C475D7">
        <w:rPr>
          <w:rFonts w:ascii="仿宋_GB2312" w:eastAsia="仿宋_GB2312" w:hAnsi="仿宋_GB2312" w:cs="仿宋_GB2312" w:hint="eastAsia"/>
          <w:kern w:val="0"/>
          <w:sz w:val="32"/>
          <w:szCs w:val="32"/>
        </w:rPr>
        <w:t>主题实践，</w:t>
      </w:r>
      <w:r w:rsidR="00B75DCE" w:rsidRPr="00EE00F2">
        <w:rPr>
          <w:rFonts w:ascii="仿宋_GB2312" w:eastAsia="仿宋_GB2312" w:hint="eastAsia"/>
          <w:color w:val="000000" w:themeColor="text1"/>
          <w:sz w:val="32"/>
          <w:szCs w:val="32"/>
        </w:rPr>
        <w:t>支部建设</w:t>
      </w:r>
      <w:r w:rsidR="00B75DCE">
        <w:rPr>
          <w:rFonts w:ascii="仿宋_GB2312" w:eastAsia="仿宋_GB2312" w:hint="eastAsia"/>
          <w:color w:val="000000" w:themeColor="text1"/>
          <w:sz w:val="32"/>
          <w:szCs w:val="32"/>
        </w:rPr>
        <w:t>不断深化和巩固</w:t>
      </w:r>
      <w:r w:rsidR="00B75DCE" w:rsidRPr="00EE00F2">
        <w:rPr>
          <w:rFonts w:ascii="仿宋_GB2312" w:eastAsia="仿宋_GB2312" w:hint="eastAsia"/>
          <w:color w:val="000000" w:themeColor="text1"/>
          <w:sz w:val="32"/>
          <w:szCs w:val="32"/>
        </w:rPr>
        <w:t>，局三个党支部均被机关工委评为达标支部。</w:t>
      </w:r>
      <w:r w:rsidR="00B75DCE">
        <w:rPr>
          <w:rFonts w:ascii="仿宋_GB2312" w:eastAsia="仿宋_GB2312" w:hint="eastAsia"/>
          <w:color w:val="000000" w:themeColor="text1"/>
          <w:sz w:val="32"/>
          <w:szCs w:val="32"/>
        </w:rPr>
        <w:t>党员领导干部带头</w:t>
      </w:r>
      <w:r w:rsidR="00B75DCE" w:rsidRPr="00EE00F2">
        <w:rPr>
          <w:rFonts w:ascii="仿宋_GB2312" w:eastAsia="仿宋_GB2312" w:hint="eastAsia"/>
          <w:color w:val="000000" w:themeColor="text1"/>
          <w:sz w:val="32"/>
          <w:szCs w:val="32"/>
        </w:rPr>
        <w:t>参加疫情防控、文明典范城市创建、基层社区治理志愿服务，</w:t>
      </w:r>
      <w:r w:rsidR="00B12160">
        <w:rPr>
          <w:rFonts w:ascii="仿宋_GB2312" w:eastAsia="仿宋_GB2312" w:hint="eastAsia"/>
          <w:color w:val="000000" w:themeColor="text1"/>
          <w:sz w:val="32"/>
          <w:szCs w:val="32"/>
        </w:rPr>
        <w:t>“</w:t>
      </w:r>
      <w:r w:rsidR="00B75DCE" w:rsidRPr="00EE00F2">
        <w:rPr>
          <w:rFonts w:ascii="仿宋_GB2312" w:eastAsia="仿宋_GB2312" w:hint="eastAsia"/>
          <w:color w:val="000000" w:themeColor="text1"/>
          <w:sz w:val="32"/>
          <w:szCs w:val="32"/>
        </w:rPr>
        <w:t>2</w:t>
      </w:r>
      <w:r w:rsidR="00B75DCE" w:rsidRPr="00EE00F2">
        <w:rPr>
          <w:rFonts w:ascii="微软雅黑" w:eastAsia="微软雅黑" w:hAnsi="微软雅黑" w:cs="微软雅黑" w:hint="eastAsia"/>
          <w:color w:val="000000" w:themeColor="text1"/>
          <w:sz w:val="32"/>
          <w:szCs w:val="32"/>
        </w:rPr>
        <w:t>∙</w:t>
      </w:r>
      <w:r w:rsidR="00B75DCE" w:rsidRPr="00EE00F2">
        <w:rPr>
          <w:rFonts w:ascii="仿宋_GB2312" w:eastAsia="仿宋_GB2312" w:hint="eastAsia"/>
          <w:color w:val="000000" w:themeColor="text1"/>
          <w:sz w:val="32"/>
          <w:szCs w:val="32"/>
        </w:rPr>
        <w:t>14”“3</w:t>
      </w:r>
      <w:r w:rsidR="00B75DCE" w:rsidRPr="00EE00F2">
        <w:rPr>
          <w:rFonts w:ascii="微软雅黑" w:eastAsia="微软雅黑" w:hAnsi="微软雅黑" w:cs="微软雅黑" w:hint="eastAsia"/>
          <w:color w:val="000000" w:themeColor="text1"/>
          <w:sz w:val="32"/>
          <w:szCs w:val="32"/>
        </w:rPr>
        <w:t>∙</w:t>
      </w:r>
      <w:r w:rsidR="00B75DCE" w:rsidRPr="00EE00F2">
        <w:rPr>
          <w:rFonts w:ascii="仿宋_GB2312" w:eastAsia="仿宋_GB2312" w:hint="eastAsia"/>
          <w:color w:val="000000" w:themeColor="text1"/>
          <w:sz w:val="32"/>
          <w:szCs w:val="32"/>
        </w:rPr>
        <w:t>14”疫情期间，累计</w:t>
      </w:r>
      <w:r w:rsidR="00B75DCE" w:rsidRPr="00EE00F2">
        <w:rPr>
          <w:rFonts w:ascii="仿宋_GB2312" w:eastAsia="仿宋_GB2312"/>
          <w:color w:val="000000" w:themeColor="text1"/>
          <w:sz w:val="32"/>
          <w:szCs w:val="32"/>
        </w:rPr>
        <w:t>派出志愿者</w:t>
      </w:r>
      <w:r w:rsidR="00B75DCE" w:rsidRPr="00EE00F2">
        <w:rPr>
          <w:rFonts w:ascii="仿宋_GB2312" w:eastAsia="仿宋_GB2312" w:hint="eastAsia"/>
          <w:color w:val="000000" w:themeColor="text1"/>
          <w:sz w:val="32"/>
          <w:szCs w:val="32"/>
        </w:rPr>
        <w:t>3</w:t>
      </w:r>
      <w:r w:rsidR="00B75DCE" w:rsidRPr="00EE00F2">
        <w:rPr>
          <w:rFonts w:ascii="仿宋_GB2312" w:eastAsia="仿宋_GB2312"/>
          <w:color w:val="000000" w:themeColor="text1"/>
          <w:sz w:val="32"/>
          <w:szCs w:val="32"/>
        </w:rPr>
        <w:t>6</w:t>
      </w:r>
      <w:r w:rsidR="00B75DCE" w:rsidRPr="00EE00F2">
        <w:rPr>
          <w:rFonts w:ascii="仿宋_GB2312" w:eastAsia="仿宋_GB2312" w:hint="eastAsia"/>
          <w:color w:val="000000" w:themeColor="text1"/>
          <w:sz w:val="32"/>
          <w:szCs w:val="32"/>
        </w:rPr>
        <w:t>批</w:t>
      </w:r>
      <w:r w:rsidR="00B75DCE" w:rsidRPr="00EE00F2">
        <w:rPr>
          <w:rFonts w:ascii="仿宋_GB2312" w:eastAsia="仿宋_GB2312"/>
          <w:color w:val="000000" w:themeColor="text1"/>
          <w:sz w:val="32"/>
          <w:szCs w:val="32"/>
        </w:rPr>
        <w:t>413</w:t>
      </w:r>
      <w:r w:rsidR="00B75DCE" w:rsidRPr="00EE00F2">
        <w:rPr>
          <w:rFonts w:ascii="仿宋_GB2312" w:eastAsia="仿宋_GB2312" w:hint="eastAsia"/>
          <w:color w:val="000000" w:themeColor="text1"/>
          <w:sz w:val="32"/>
          <w:szCs w:val="32"/>
        </w:rPr>
        <w:t>人次，</w:t>
      </w:r>
      <w:r w:rsidR="00A42B6F" w:rsidRPr="00EE00F2">
        <w:rPr>
          <w:rFonts w:ascii="仿宋_GB2312" w:eastAsia="仿宋_GB2312" w:hint="eastAsia"/>
          <w:color w:val="000000" w:themeColor="text1"/>
          <w:sz w:val="32"/>
          <w:szCs w:val="32"/>
        </w:rPr>
        <w:t>党员先锋模范作用有效发挥。</w:t>
      </w:r>
    </w:p>
    <w:p w:rsidR="00304819" w:rsidRPr="00277F8F" w:rsidRDefault="00304819" w:rsidP="00304819">
      <w:pPr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277F8F">
        <w:rPr>
          <w:rFonts w:ascii="楷体_GB2312" w:eastAsia="楷体_GB2312" w:hAnsiTheme="majorEastAsia" w:hint="eastAsia"/>
          <w:sz w:val="32"/>
          <w:szCs w:val="32"/>
        </w:rPr>
        <w:t>4</w:t>
      </w:r>
      <w:r w:rsidRPr="00277F8F">
        <w:rPr>
          <w:rFonts w:ascii="楷体_GB2312" w:eastAsia="楷体_GB2312" w:hAnsiTheme="majorEastAsia"/>
          <w:sz w:val="32"/>
          <w:szCs w:val="32"/>
        </w:rPr>
        <w:t>.</w:t>
      </w:r>
      <w:r w:rsidRPr="00277F8F">
        <w:rPr>
          <w:rFonts w:ascii="楷体_GB2312" w:eastAsia="楷体_GB2312" w:hAnsiTheme="majorEastAsia" w:hint="eastAsia"/>
          <w:sz w:val="32"/>
          <w:szCs w:val="32"/>
        </w:rPr>
        <w:t>坚持全面从严治党，建设风清气正</w:t>
      </w:r>
      <w:r w:rsidR="00B75DCE">
        <w:rPr>
          <w:rFonts w:ascii="楷体_GB2312" w:eastAsia="楷体_GB2312" w:hAnsiTheme="majorEastAsia" w:hint="eastAsia"/>
          <w:sz w:val="32"/>
          <w:szCs w:val="32"/>
        </w:rPr>
        <w:t>的</w:t>
      </w:r>
      <w:r w:rsidRPr="00277F8F">
        <w:rPr>
          <w:rFonts w:ascii="楷体_GB2312" w:eastAsia="楷体_GB2312" w:hAnsiTheme="majorEastAsia" w:hint="eastAsia"/>
          <w:sz w:val="32"/>
          <w:szCs w:val="32"/>
        </w:rPr>
        <w:t>勤廉机关</w:t>
      </w:r>
      <w:r>
        <w:rPr>
          <w:rFonts w:ascii="楷体_GB2312" w:eastAsia="楷体_GB2312" w:hAnsiTheme="majorEastAsia" w:hint="eastAsia"/>
          <w:sz w:val="32"/>
          <w:szCs w:val="32"/>
        </w:rPr>
        <w:t>。</w:t>
      </w:r>
      <w:r w:rsidRPr="00277F8F">
        <w:rPr>
          <w:rFonts w:ascii="仿宋_GB2312" w:eastAsia="仿宋_GB2312" w:hint="eastAsia"/>
          <w:color w:val="000000" w:themeColor="text1"/>
          <w:sz w:val="32"/>
          <w:szCs w:val="32"/>
        </w:rPr>
        <w:t>压实管党治党主体责任，制定领导班子全面从严治党</w:t>
      </w:r>
      <w:r w:rsidR="008813E0">
        <w:rPr>
          <w:rFonts w:ascii="仿宋_GB2312" w:eastAsia="仿宋_GB2312" w:hint="eastAsia"/>
          <w:color w:val="000000" w:themeColor="text1"/>
          <w:sz w:val="32"/>
          <w:szCs w:val="32"/>
        </w:rPr>
        <w:t>主体</w:t>
      </w:r>
      <w:bookmarkStart w:id="0" w:name="_GoBack"/>
      <w:bookmarkEnd w:id="0"/>
      <w:r w:rsidRPr="00277F8F">
        <w:rPr>
          <w:rFonts w:ascii="仿宋_GB2312" w:eastAsia="仿宋_GB2312" w:hint="eastAsia"/>
          <w:color w:val="000000" w:themeColor="text1"/>
          <w:sz w:val="32"/>
          <w:szCs w:val="32"/>
        </w:rPr>
        <w:t>责任清单、党组书记责任清单和领导班子成员个人责任清单，签订党风廉政和统计行风建设责任书，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接受派驻纪检监察组</w:t>
      </w:r>
      <w:r w:rsidRPr="00277F8F">
        <w:rPr>
          <w:rFonts w:ascii="仿宋_GB2312" w:eastAsia="仿宋_GB2312" w:hint="eastAsia"/>
          <w:color w:val="000000" w:themeColor="text1"/>
          <w:sz w:val="32"/>
          <w:szCs w:val="32"/>
        </w:rPr>
        <w:t>监督，驰而不息</w:t>
      </w:r>
      <w:proofErr w:type="gramStart"/>
      <w:r w:rsidRPr="00277F8F">
        <w:rPr>
          <w:rFonts w:ascii="仿宋_GB2312" w:eastAsia="仿宋_GB2312"/>
          <w:color w:val="000000" w:themeColor="text1"/>
          <w:sz w:val="32"/>
          <w:szCs w:val="32"/>
        </w:rPr>
        <w:t>纠</w:t>
      </w:r>
      <w:proofErr w:type="gramEnd"/>
      <w:r w:rsidRPr="00277F8F">
        <w:rPr>
          <w:rFonts w:ascii="仿宋_GB2312" w:eastAsia="仿宋_GB2312" w:hint="eastAsia"/>
          <w:color w:val="000000" w:themeColor="text1"/>
          <w:sz w:val="32"/>
          <w:szCs w:val="32"/>
        </w:rPr>
        <w:t>“四风”、转作风。深入开展党风廉政教育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Pr="00277F8F">
        <w:rPr>
          <w:rFonts w:ascii="仿宋_GB2312" w:eastAsia="仿宋_GB2312" w:hint="eastAsia"/>
          <w:color w:val="000000" w:themeColor="text1"/>
          <w:sz w:val="32"/>
          <w:szCs w:val="32"/>
        </w:rPr>
        <w:t>组织党员干部赴</w:t>
      </w:r>
      <w:r w:rsidR="00D21CCF" w:rsidRPr="0037537A">
        <w:rPr>
          <w:rFonts w:ascii="仿宋_GB2312" w:eastAsia="仿宋_GB2312" w:hint="eastAsia"/>
          <w:color w:val="000000" w:themeColor="text1"/>
          <w:sz w:val="32"/>
          <w:szCs w:val="32"/>
        </w:rPr>
        <w:t>暴式昭廉政纪念馆、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翁同龢纪念馆等</w:t>
      </w:r>
      <w:r w:rsidRPr="00277F8F">
        <w:rPr>
          <w:rFonts w:ascii="仿宋_GB2312" w:eastAsia="仿宋_GB2312" w:hint="eastAsia"/>
          <w:color w:val="000000" w:themeColor="text1"/>
          <w:sz w:val="32"/>
          <w:szCs w:val="32"/>
        </w:rPr>
        <w:t>廉政教育基地开展现场廉政教育，邀请派驻纪检组为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干部职工</w:t>
      </w:r>
      <w:r w:rsidRPr="00277F8F">
        <w:rPr>
          <w:rFonts w:ascii="仿宋_GB2312" w:eastAsia="仿宋_GB2312" w:hint="eastAsia"/>
          <w:color w:val="000000" w:themeColor="text1"/>
          <w:sz w:val="32"/>
          <w:szCs w:val="32"/>
        </w:rPr>
        <w:t>上廉政教育课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Pr="00265D2E">
        <w:rPr>
          <w:rFonts w:ascii="仿宋_GB2312" w:eastAsia="仿宋_GB2312" w:hAnsi="仿宋_GB2312" w:cs="仿宋_GB2312" w:hint="eastAsia"/>
          <w:sz w:val="32"/>
          <w:szCs w:val="32"/>
        </w:rPr>
        <w:t>增强拒腐防变能力。</w:t>
      </w:r>
      <w:r w:rsidR="00B75DCE">
        <w:rPr>
          <w:rFonts w:ascii="仿宋_GB2312" w:eastAsia="仿宋_GB2312" w:hint="eastAsia"/>
          <w:sz w:val="32"/>
          <w:szCs w:val="32"/>
        </w:rPr>
        <w:t>严格落实“双重组织生活”制度，</w:t>
      </w:r>
      <w:r w:rsidR="00D40CA0">
        <w:rPr>
          <w:rFonts w:ascii="仿宋_GB2312" w:eastAsia="仿宋_GB2312" w:hint="eastAsia"/>
          <w:sz w:val="32"/>
          <w:szCs w:val="32"/>
        </w:rPr>
        <w:t>领导干部</w:t>
      </w:r>
      <w:r w:rsidR="00B75DCE">
        <w:rPr>
          <w:rFonts w:ascii="仿宋_GB2312" w:eastAsia="仿宋_GB2312" w:hint="eastAsia"/>
          <w:sz w:val="32"/>
          <w:szCs w:val="32"/>
        </w:rPr>
        <w:t>积极参加支部活动，</w:t>
      </w:r>
      <w:r w:rsidR="00B75DCE">
        <w:rPr>
          <w:rFonts w:ascii="仿宋_GB2312" w:eastAsia="仿宋_GB2312" w:hAnsi="仿宋" w:cs="仿宋" w:hint="eastAsia"/>
          <w:sz w:val="32"/>
          <w:szCs w:val="32"/>
        </w:rPr>
        <w:t>带头为全局和所在支部党员讲党课，</w:t>
      </w:r>
      <w:r w:rsidR="00B75DCE" w:rsidRPr="00166B0D">
        <w:rPr>
          <w:rFonts w:ascii="仿宋_GB2312" w:eastAsia="仿宋_GB2312" w:hAnsi="仿宋" w:cs="仿宋" w:hint="eastAsia"/>
          <w:sz w:val="32"/>
          <w:szCs w:val="32"/>
        </w:rPr>
        <w:t>增强党员身份意识和党性意识。</w:t>
      </w:r>
      <w:r w:rsidRPr="00277F8F">
        <w:rPr>
          <w:rFonts w:ascii="仿宋_GB2312" w:eastAsia="仿宋_GB2312" w:hint="eastAsia"/>
          <w:color w:val="000000" w:themeColor="text1"/>
          <w:sz w:val="32"/>
          <w:szCs w:val="32"/>
        </w:rPr>
        <w:t>强化日常监督执纪，做好工作提醒和廉政提示，加强日常教育监督管理，修订完善内部规章制度，制定印发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各项管理</w:t>
      </w:r>
      <w:r w:rsidRPr="00277F8F">
        <w:rPr>
          <w:rFonts w:ascii="仿宋_GB2312" w:eastAsia="仿宋_GB2312" w:hint="eastAsia"/>
          <w:color w:val="000000" w:themeColor="text1"/>
          <w:sz w:val="32"/>
          <w:szCs w:val="32"/>
        </w:rPr>
        <w:t>办法，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确保权力规范运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行</w:t>
      </w:r>
      <w:r w:rsidRPr="00277F8F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A145EB" w:rsidRDefault="002351AE" w:rsidP="00CE7C8E">
      <w:pPr>
        <w:ind w:firstLineChars="200" w:firstLine="640"/>
        <w:textAlignment w:val="baseline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="00F05917">
        <w:rPr>
          <w:rFonts w:ascii="黑体" w:eastAsia="黑体" w:hAnsi="黑体" w:hint="eastAsia"/>
          <w:sz w:val="32"/>
          <w:szCs w:val="32"/>
        </w:rPr>
        <w:t>、</w:t>
      </w:r>
      <w:r w:rsidR="00D21CCF">
        <w:rPr>
          <w:rFonts w:ascii="黑体" w:eastAsia="黑体" w:hAnsi="黑体" w:hint="eastAsia"/>
          <w:sz w:val="32"/>
          <w:szCs w:val="32"/>
        </w:rPr>
        <w:t>全面</w:t>
      </w:r>
      <w:r w:rsidR="00F05917" w:rsidRPr="00130644">
        <w:rPr>
          <w:rFonts w:ascii="黑体" w:eastAsia="黑体" w:hAnsi="黑体" w:hint="eastAsia"/>
          <w:sz w:val="32"/>
          <w:szCs w:val="32"/>
        </w:rPr>
        <w:t>推进服务兴统</w:t>
      </w:r>
      <w:r w:rsidR="00F05917" w:rsidRPr="00A145EB">
        <w:rPr>
          <w:rFonts w:ascii="黑体" w:eastAsia="黑体" w:hAnsi="黑体" w:hint="eastAsia"/>
          <w:sz w:val="32"/>
          <w:szCs w:val="32"/>
        </w:rPr>
        <w:t>，</w:t>
      </w:r>
      <w:r w:rsidR="00A145EB" w:rsidRPr="00A145EB">
        <w:rPr>
          <w:rFonts w:ascii="黑体" w:eastAsia="黑体" w:hAnsi="黑体" w:hint="eastAsia"/>
          <w:sz w:val="32"/>
          <w:szCs w:val="32"/>
        </w:rPr>
        <w:t>助推</w:t>
      </w:r>
      <w:r w:rsidR="007B45E7">
        <w:rPr>
          <w:rFonts w:ascii="黑体" w:eastAsia="黑体" w:hAnsi="黑体" w:hint="eastAsia"/>
          <w:sz w:val="32"/>
          <w:szCs w:val="32"/>
        </w:rPr>
        <w:t>经济社会</w:t>
      </w:r>
      <w:r w:rsidR="00A145EB" w:rsidRPr="00A145EB">
        <w:rPr>
          <w:rFonts w:ascii="黑体" w:eastAsia="黑体" w:hAnsi="黑体" w:hint="eastAsia"/>
          <w:sz w:val="32"/>
          <w:szCs w:val="32"/>
        </w:rPr>
        <w:t>发展</w:t>
      </w:r>
      <w:r>
        <w:rPr>
          <w:rFonts w:ascii="黑体" w:eastAsia="黑体" w:hAnsi="黑体" w:hint="eastAsia"/>
          <w:sz w:val="32"/>
          <w:szCs w:val="32"/>
        </w:rPr>
        <w:t>收获</w:t>
      </w:r>
      <w:r w:rsidR="00A145EB" w:rsidRPr="00A145EB">
        <w:rPr>
          <w:rFonts w:ascii="黑体" w:eastAsia="黑体" w:hAnsi="黑体" w:hint="eastAsia"/>
          <w:sz w:val="32"/>
          <w:szCs w:val="32"/>
        </w:rPr>
        <w:t>新成效</w:t>
      </w:r>
    </w:p>
    <w:p w:rsidR="001B2551" w:rsidRPr="001B2551" w:rsidRDefault="00E00830" w:rsidP="00CE7C8E">
      <w:pPr>
        <w:ind w:firstLineChars="200" w:firstLine="640"/>
        <w:textAlignment w:val="baseline"/>
        <w:rPr>
          <w:rFonts w:ascii="仿宋_GB2312" w:eastAsia="仿宋_GB2312"/>
          <w:sz w:val="32"/>
          <w:szCs w:val="32"/>
        </w:rPr>
      </w:pPr>
      <w:r w:rsidRPr="00507B7C">
        <w:rPr>
          <w:rFonts w:ascii="仿宋_GB2312" w:eastAsia="仿宋_GB2312" w:hint="eastAsia"/>
          <w:color w:val="000000" w:themeColor="text1"/>
          <w:sz w:val="32"/>
          <w:szCs w:val="32"/>
        </w:rPr>
        <w:t>面对今年严峻的经济形势，</w:t>
      </w:r>
      <w:r w:rsidR="001B2551" w:rsidRPr="001B2551">
        <w:rPr>
          <w:rFonts w:ascii="仿宋_GB2312" w:eastAsia="仿宋_GB2312" w:hint="eastAsia"/>
          <w:sz w:val="32"/>
          <w:szCs w:val="32"/>
        </w:rPr>
        <w:t>紧紧围绕苏州经济</w:t>
      </w:r>
      <w:r w:rsidR="002D38CF">
        <w:rPr>
          <w:rFonts w:ascii="仿宋_GB2312" w:eastAsia="仿宋_GB2312" w:hint="eastAsia"/>
          <w:sz w:val="32"/>
          <w:szCs w:val="32"/>
        </w:rPr>
        <w:t>社会</w:t>
      </w:r>
      <w:r w:rsidR="001B2551" w:rsidRPr="001B2551">
        <w:rPr>
          <w:rFonts w:ascii="仿宋_GB2312" w:eastAsia="仿宋_GB2312" w:hint="eastAsia"/>
          <w:sz w:val="32"/>
          <w:szCs w:val="32"/>
        </w:rPr>
        <w:t>高质量发展目标任务，主动抓监测评价、做分析研究、促发展质量，有效发挥党政领导助手、部门工作帮手、企业发展推手的职能作用。</w:t>
      </w:r>
    </w:p>
    <w:p w:rsidR="00B66D99" w:rsidRPr="001C4335" w:rsidRDefault="00A145EB" w:rsidP="00CE7C8E">
      <w:pPr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1</w:t>
      </w:r>
      <w:r w:rsidRPr="00640278">
        <w:rPr>
          <w:rFonts w:ascii="楷体_GB2312" w:eastAsia="楷体_GB2312" w:hAnsi="仿宋" w:cs="仿宋_GB2312"/>
          <w:bCs/>
          <w:sz w:val="32"/>
          <w:szCs w:val="32"/>
        </w:rPr>
        <w:t>.</w:t>
      </w: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抓强监测分析预警，</w:t>
      </w:r>
      <w:r w:rsidR="00A75951">
        <w:rPr>
          <w:rFonts w:ascii="楷体_GB2312" w:eastAsia="楷体_GB2312" w:hAnsi="仿宋" w:cs="仿宋_GB2312" w:hint="eastAsia"/>
          <w:bCs/>
          <w:sz w:val="32"/>
          <w:szCs w:val="32"/>
        </w:rPr>
        <w:t>服务</w:t>
      </w: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决策</w:t>
      </w:r>
      <w:r w:rsidR="00A75951">
        <w:rPr>
          <w:rFonts w:ascii="楷体_GB2312" w:eastAsia="楷体_GB2312" w:hAnsi="仿宋" w:cs="仿宋_GB2312" w:hint="eastAsia"/>
          <w:bCs/>
          <w:sz w:val="32"/>
          <w:szCs w:val="32"/>
        </w:rPr>
        <w:t>水平</w:t>
      </w:r>
      <w:r w:rsidR="00D21CCF">
        <w:rPr>
          <w:rFonts w:ascii="楷体_GB2312" w:eastAsia="楷体_GB2312" w:hAnsi="仿宋" w:cs="仿宋_GB2312" w:hint="eastAsia"/>
          <w:bCs/>
          <w:sz w:val="32"/>
          <w:szCs w:val="32"/>
        </w:rPr>
        <w:t>实现新突破</w:t>
      </w: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。</w:t>
      </w:r>
      <w:r w:rsidR="001926EF" w:rsidRPr="00507B7C">
        <w:rPr>
          <w:rFonts w:ascii="仿宋_GB2312" w:eastAsia="仿宋_GB2312" w:hint="eastAsia"/>
          <w:color w:val="000000" w:themeColor="text1"/>
          <w:sz w:val="32"/>
          <w:szCs w:val="32"/>
        </w:rPr>
        <w:t>加强</w:t>
      </w:r>
      <w:r w:rsidR="00A16349">
        <w:rPr>
          <w:rFonts w:ascii="仿宋_GB2312" w:eastAsia="仿宋_GB2312" w:hint="eastAsia"/>
          <w:color w:val="000000" w:themeColor="text1"/>
          <w:sz w:val="32"/>
          <w:szCs w:val="32"/>
        </w:rPr>
        <w:t>主要</w:t>
      </w:r>
      <w:r w:rsidR="001926EF" w:rsidRPr="00507B7C">
        <w:rPr>
          <w:rFonts w:ascii="仿宋_GB2312" w:eastAsia="仿宋_GB2312" w:hint="eastAsia"/>
          <w:color w:val="000000" w:themeColor="text1"/>
          <w:sz w:val="32"/>
          <w:szCs w:val="32"/>
        </w:rPr>
        <w:t>经济</w:t>
      </w:r>
      <w:r w:rsidR="00A16349">
        <w:rPr>
          <w:rFonts w:ascii="仿宋_GB2312" w:eastAsia="仿宋_GB2312" w:hint="eastAsia"/>
          <w:color w:val="000000" w:themeColor="text1"/>
          <w:sz w:val="32"/>
          <w:szCs w:val="32"/>
        </w:rPr>
        <w:t>指标</w:t>
      </w:r>
      <w:r w:rsidR="001926EF" w:rsidRPr="00507B7C">
        <w:rPr>
          <w:rFonts w:ascii="仿宋_GB2312" w:eastAsia="仿宋_GB2312" w:hint="eastAsia"/>
          <w:color w:val="000000" w:themeColor="text1"/>
          <w:sz w:val="32"/>
          <w:szCs w:val="32"/>
        </w:rPr>
        <w:t>监测预警，做实进度分析，做深专题分析，做精对</w:t>
      </w:r>
      <w:proofErr w:type="gramStart"/>
      <w:r w:rsidR="001926EF" w:rsidRPr="00507B7C">
        <w:rPr>
          <w:rFonts w:ascii="仿宋_GB2312" w:eastAsia="仿宋_GB2312" w:hint="eastAsia"/>
          <w:color w:val="000000" w:themeColor="text1"/>
          <w:sz w:val="32"/>
          <w:szCs w:val="32"/>
        </w:rPr>
        <w:t>标城市</w:t>
      </w:r>
      <w:proofErr w:type="gramEnd"/>
      <w:r w:rsidR="001926EF" w:rsidRPr="00507B7C">
        <w:rPr>
          <w:rFonts w:ascii="仿宋_GB2312" w:eastAsia="仿宋_GB2312" w:hint="eastAsia"/>
          <w:color w:val="000000" w:themeColor="text1"/>
          <w:sz w:val="32"/>
          <w:szCs w:val="32"/>
        </w:rPr>
        <w:t>比较分析，做</w:t>
      </w:r>
      <w:proofErr w:type="gramStart"/>
      <w:r w:rsidR="001926EF" w:rsidRPr="00507B7C">
        <w:rPr>
          <w:rFonts w:ascii="仿宋_GB2312" w:eastAsia="仿宋_GB2312" w:hint="eastAsia"/>
          <w:color w:val="000000" w:themeColor="text1"/>
          <w:sz w:val="32"/>
          <w:szCs w:val="32"/>
        </w:rPr>
        <w:t>强风险</w:t>
      </w:r>
      <w:proofErr w:type="gramEnd"/>
      <w:r w:rsidR="001926EF" w:rsidRPr="00507B7C">
        <w:rPr>
          <w:rFonts w:ascii="仿宋_GB2312" w:eastAsia="仿宋_GB2312" w:hint="eastAsia"/>
          <w:color w:val="000000" w:themeColor="text1"/>
          <w:sz w:val="32"/>
          <w:szCs w:val="32"/>
        </w:rPr>
        <w:t>预判预警分析</w:t>
      </w:r>
      <w:r w:rsidR="001926EF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1926EF" w:rsidRPr="00763A2D">
        <w:rPr>
          <w:rFonts w:ascii="仿宋_GB2312" w:eastAsia="仿宋_GB2312" w:hAnsi="Calibri" w:cs="宋体" w:hint="eastAsia"/>
          <w:sz w:val="32"/>
          <w:szCs w:val="32"/>
        </w:rPr>
        <w:t>客观反映宏观、微观经济发展变化情况</w:t>
      </w:r>
      <w:r w:rsidR="001926EF" w:rsidRPr="00507B7C">
        <w:rPr>
          <w:rFonts w:ascii="仿宋_GB2312" w:eastAsia="仿宋_GB2312" w:hint="eastAsia"/>
          <w:color w:val="000000" w:themeColor="text1"/>
          <w:sz w:val="32"/>
          <w:szCs w:val="32"/>
        </w:rPr>
        <w:t>。尤其针对多次、长时间的疫情影响，</w:t>
      </w:r>
      <w:r w:rsidR="00A16349">
        <w:rPr>
          <w:rFonts w:ascii="仿宋_GB2312" w:eastAsia="仿宋_GB2312" w:hint="eastAsia"/>
          <w:color w:val="000000" w:themeColor="text1"/>
          <w:sz w:val="32"/>
          <w:szCs w:val="32"/>
        </w:rPr>
        <w:t>先后</w:t>
      </w:r>
      <w:r w:rsidR="001926EF" w:rsidRPr="00507B7C">
        <w:rPr>
          <w:rFonts w:ascii="仿宋_GB2312" w:eastAsia="仿宋_GB2312" w:hAnsi="Calibri" w:cs="宋体"/>
          <w:color w:val="000000" w:themeColor="text1"/>
          <w:sz w:val="32"/>
          <w:szCs w:val="32"/>
        </w:rPr>
        <w:t>开展</w:t>
      </w:r>
      <w:r w:rsidR="001926EF" w:rsidRPr="00507B7C">
        <w:rPr>
          <w:rFonts w:ascii="仿宋_GB2312" w:eastAsia="仿宋_GB2312" w:hAnsi="Calibri" w:cs="宋体" w:hint="eastAsia"/>
          <w:color w:val="000000" w:themeColor="text1"/>
          <w:sz w:val="32"/>
          <w:szCs w:val="32"/>
        </w:rPr>
        <w:t>3</w:t>
      </w:r>
      <w:r w:rsidR="001926EF" w:rsidRPr="00507B7C">
        <w:rPr>
          <w:rFonts w:ascii="仿宋_GB2312" w:eastAsia="仿宋_GB2312" w:hAnsi="Calibri" w:cs="宋体"/>
          <w:color w:val="000000" w:themeColor="text1"/>
          <w:sz w:val="32"/>
          <w:szCs w:val="32"/>
        </w:rPr>
        <w:t>0多</w:t>
      </w:r>
      <w:r w:rsidR="001926EF" w:rsidRPr="00507B7C">
        <w:rPr>
          <w:rFonts w:ascii="仿宋_GB2312" w:eastAsia="仿宋_GB2312" w:hAnsi="Calibri" w:cs="宋体" w:hint="eastAsia"/>
          <w:color w:val="000000" w:themeColor="text1"/>
          <w:sz w:val="32"/>
          <w:szCs w:val="32"/>
        </w:rPr>
        <w:t>次疫情对重点企业、行业经营影响的快速调查和分析</w:t>
      </w:r>
      <w:proofErr w:type="gramStart"/>
      <w:r w:rsidR="001926EF" w:rsidRPr="00507B7C">
        <w:rPr>
          <w:rFonts w:ascii="仿宋_GB2312" w:eastAsia="仿宋_GB2312" w:hAnsi="Calibri" w:cs="宋体" w:hint="eastAsia"/>
          <w:color w:val="000000" w:themeColor="text1"/>
          <w:sz w:val="32"/>
          <w:szCs w:val="32"/>
        </w:rPr>
        <w:t>研</w:t>
      </w:r>
      <w:proofErr w:type="gramEnd"/>
      <w:r w:rsidR="001926EF" w:rsidRPr="00507B7C">
        <w:rPr>
          <w:rFonts w:ascii="仿宋_GB2312" w:eastAsia="仿宋_GB2312" w:hAnsi="Calibri" w:cs="宋体" w:hint="eastAsia"/>
          <w:color w:val="000000" w:themeColor="text1"/>
          <w:sz w:val="32"/>
          <w:szCs w:val="32"/>
        </w:rPr>
        <w:t>判，</w:t>
      </w:r>
      <w:r w:rsidR="001926EF" w:rsidRPr="00507B7C">
        <w:rPr>
          <w:rFonts w:ascii="仿宋_GB2312" w:eastAsia="仿宋_GB2312" w:hint="eastAsia"/>
          <w:color w:val="000000" w:themeColor="text1"/>
          <w:sz w:val="32"/>
          <w:szCs w:val="32"/>
        </w:rPr>
        <w:t>为市委、市政府统筹疫情防控和经济发展，制定经济复苏政策提供决策参考。</w:t>
      </w:r>
      <w:r w:rsidR="001926EF">
        <w:rPr>
          <w:rFonts w:ascii="仿宋_GB2312" w:eastAsia="仿宋_GB2312" w:hint="eastAsia"/>
          <w:color w:val="000000" w:themeColor="text1"/>
          <w:sz w:val="32"/>
          <w:szCs w:val="32"/>
        </w:rPr>
        <w:t>今年以来，</w:t>
      </w:r>
      <w:r w:rsidR="00DC5D88">
        <w:rPr>
          <w:rFonts w:ascii="仿宋_GB2312" w:eastAsia="仿宋_GB2312" w:hint="eastAsia"/>
          <w:sz w:val="32"/>
          <w:szCs w:val="32"/>
        </w:rPr>
        <w:t>编写报送</w:t>
      </w:r>
      <w:r w:rsidR="00B66D99">
        <w:rPr>
          <w:rFonts w:ascii="仿宋_GB2312" w:eastAsia="仿宋_GB2312" w:hint="eastAsia"/>
          <w:sz w:val="32"/>
          <w:szCs w:val="32"/>
        </w:rPr>
        <w:t>各类</w:t>
      </w:r>
      <w:r w:rsidR="00DC5D88">
        <w:rPr>
          <w:rFonts w:ascii="仿宋_GB2312" w:eastAsia="仿宋_GB2312" w:hint="eastAsia"/>
          <w:sz w:val="32"/>
          <w:szCs w:val="32"/>
        </w:rPr>
        <w:t>信息</w:t>
      </w:r>
      <w:r w:rsidR="00A16349">
        <w:rPr>
          <w:rFonts w:ascii="仿宋_GB2312" w:eastAsia="仿宋_GB2312" w:hint="eastAsia"/>
          <w:sz w:val="32"/>
          <w:szCs w:val="32"/>
        </w:rPr>
        <w:t>材</w:t>
      </w:r>
      <w:r w:rsidR="00A16349" w:rsidRPr="001C4335">
        <w:rPr>
          <w:rFonts w:ascii="仿宋_GB2312" w:eastAsia="仿宋_GB2312" w:hint="eastAsia"/>
          <w:sz w:val="32"/>
          <w:szCs w:val="32"/>
        </w:rPr>
        <w:t>料</w:t>
      </w:r>
      <w:r w:rsidR="00D001EB" w:rsidRPr="001C4335">
        <w:rPr>
          <w:rFonts w:ascii="仿宋_GB2312" w:eastAsia="仿宋_GB2312"/>
          <w:sz w:val="32"/>
          <w:szCs w:val="32"/>
        </w:rPr>
        <w:t>3</w:t>
      </w:r>
      <w:r w:rsidR="00DC5D88" w:rsidRPr="001C4335">
        <w:rPr>
          <w:rFonts w:ascii="仿宋_GB2312" w:eastAsia="仿宋_GB2312"/>
          <w:sz w:val="32"/>
          <w:szCs w:val="32"/>
        </w:rPr>
        <w:t>00多篇</w:t>
      </w:r>
      <w:r w:rsidR="00DC5D88" w:rsidRPr="001C4335">
        <w:rPr>
          <w:rFonts w:ascii="仿宋_GB2312" w:eastAsia="仿宋_GB2312" w:hint="eastAsia"/>
          <w:sz w:val="32"/>
          <w:szCs w:val="32"/>
        </w:rPr>
        <w:t>，</w:t>
      </w:r>
      <w:r w:rsidR="00DC5D88" w:rsidRPr="001C4335">
        <w:rPr>
          <w:rFonts w:ascii="仿宋_GB2312" w:eastAsia="仿宋_GB2312"/>
          <w:sz w:val="32"/>
          <w:szCs w:val="32"/>
        </w:rPr>
        <w:t>被国家局和省局采用</w:t>
      </w:r>
      <w:r w:rsidR="00B12160">
        <w:rPr>
          <w:rFonts w:ascii="仿宋_GB2312" w:eastAsia="仿宋_GB2312"/>
          <w:sz w:val="32"/>
          <w:szCs w:val="32"/>
        </w:rPr>
        <w:t>的</w:t>
      </w:r>
      <w:r w:rsidR="00B12160" w:rsidRPr="001C4335">
        <w:rPr>
          <w:rFonts w:ascii="仿宋_GB2312" w:eastAsia="仿宋_GB2312"/>
          <w:sz w:val="32"/>
          <w:szCs w:val="32"/>
        </w:rPr>
        <w:t>5</w:t>
      </w:r>
      <w:r w:rsidR="004E1C95">
        <w:rPr>
          <w:rFonts w:ascii="仿宋_GB2312" w:eastAsia="仿宋_GB2312"/>
          <w:sz w:val="32"/>
          <w:szCs w:val="32"/>
        </w:rPr>
        <w:t>7</w:t>
      </w:r>
      <w:r w:rsidR="00B12160" w:rsidRPr="001C4335">
        <w:rPr>
          <w:rFonts w:ascii="仿宋_GB2312" w:eastAsia="仿宋_GB2312"/>
          <w:sz w:val="32"/>
          <w:szCs w:val="32"/>
        </w:rPr>
        <w:t>篇</w:t>
      </w:r>
      <w:r w:rsidR="00DC5D88" w:rsidRPr="001C4335">
        <w:rPr>
          <w:rFonts w:ascii="仿宋_GB2312" w:eastAsia="仿宋_GB2312" w:hint="eastAsia"/>
          <w:sz w:val="32"/>
          <w:szCs w:val="32"/>
        </w:rPr>
        <w:t>，</w:t>
      </w:r>
      <w:r w:rsidR="00B12160">
        <w:rPr>
          <w:rFonts w:ascii="仿宋_GB2312" w:eastAsia="仿宋_GB2312" w:hint="eastAsia"/>
          <w:sz w:val="32"/>
          <w:szCs w:val="32"/>
        </w:rPr>
        <w:t>获得</w:t>
      </w:r>
      <w:r w:rsidR="001926EF" w:rsidRPr="00AD0FA6">
        <w:rPr>
          <w:rFonts w:ascii="仿宋_GB2312" w:eastAsia="仿宋_GB2312" w:hint="eastAsia"/>
          <w:sz w:val="32"/>
          <w:szCs w:val="32"/>
        </w:rPr>
        <w:t>市</w:t>
      </w:r>
      <w:r w:rsidR="001926EF">
        <w:rPr>
          <w:rFonts w:ascii="仿宋_GB2312" w:eastAsia="仿宋_GB2312" w:hint="eastAsia"/>
          <w:sz w:val="32"/>
          <w:szCs w:val="32"/>
        </w:rPr>
        <w:t>领导</w:t>
      </w:r>
      <w:r w:rsidR="001926EF" w:rsidRPr="00AD0FA6">
        <w:rPr>
          <w:rFonts w:ascii="仿宋_GB2312" w:eastAsia="仿宋_GB2312" w:hint="eastAsia"/>
          <w:sz w:val="32"/>
          <w:szCs w:val="32"/>
        </w:rPr>
        <w:t>批示</w:t>
      </w:r>
      <w:r w:rsidR="00B12160">
        <w:rPr>
          <w:rFonts w:ascii="仿宋_GB2312" w:eastAsia="仿宋_GB2312" w:hint="eastAsia"/>
          <w:sz w:val="32"/>
          <w:szCs w:val="32"/>
        </w:rPr>
        <w:t>的</w:t>
      </w:r>
      <w:r w:rsidR="00B12160" w:rsidRPr="001C4335">
        <w:rPr>
          <w:rFonts w:ascii="仿宋_GB2312" w:eastAsia="仿宋_GB2312"/>
          <w:sz w:val="32"/>
          <w:szCs w:val="32"/>
        </w:rPr>
        <w:t>34</w:t>
      </w:r>
      <w:r w:rsidR="00EB4AC5">
        <w:rPr>
          <w:rFonts w:ascii="仿宋_GB2312" w:eastAsia="仿宋_GB2312"/>
          <w:sz w:val="32"/>
          <w:szCs w:val="32"/>
        </w:rPr>
        <w:t>篇</w:t>
      </w:r>
      <w:r w:rsidR="00B12160">
        <w:rPr>
          <w:rFonts w:ascii="仿宋_GB2312" w:eastAsia="仿宋_GB2312" w:hint="eastAsia"/>
          <w:sz w:val="32"/>
          <w:szCs w:val="32"/>
        </w:rPr>
        <w:t>次</w:t>
      </w:r>
      <w:r w:rsidR="001926EF">
        <w:rPr>
          <w:rFonts w:ascii="仿宋_GB2312" w:eastAsia="仿宋_GB2312" w:hint="eastAsia"/>
          <w:sz w:val="32"/>
          <w:szCs w:val="32"/>
        </w:rPr>
        <w:t>，</w:t>
      </w:r>
      <w:r w:rsidR="00DC5D88">
        <w:rPr>
          <w:rFonts w:ascii="仿宋_GB2312" w:eastAsia="仿宋_GB2312" w:hint="eastAsia"/>
          <w:sz w:val="32"/>
          <w:szCs w:val="32"/>
        </w:rPr>
        <w:t>其</w:t>
      </w:r>
      <w:r w:rsidR="00DC5D88" w:rsidRPr="0047515B">
        <w:rPr>
          <w:rFonts w:ascii="仿宋_GB2312" w:eastAsia="仿宋_GB2312" w:hint="eastAsia"/>
          <w:color w:val="000000" w:themeColor="text1"/>
          <w:sz w:val="32"/>
          <w:szCs w:val="32"/>
        </w:rPr>
        <w:t>中</w:t>
      </w:r>
      <w:r w:rsidR="00B66D99">
        <w:rPr>
          <w:rFonts w:ascii="仿宋_GB2312" w:eastAsia="仿宋_GB2312" w:hint="eastAsia"/>
          <w:color w:val="000000" w:themeColor="text1"/>
          <w:sz w:val="32"/>
          <w:szCs w:val="32"/>
        </w:rPr>
        <w:t>2篇课题研究分获</w:t>
      </w:r>
      <w:r w:rsidR="00B66D99" w:rsidRPr="00145E10">
        <w:rPr>
          <w:rFonts w:ascii="仿宋_GB2312" w:eastAsia="仿宋_GB2312" w:hint="eastAsia"/>
          <w:color w:val="000000" w:themeColor="text1"/>
          <w:sz w:val="32"/>
          <w:szCs w:val="32"/>
        </w:rPr>
        <w:t>省优秀统计分析一等奖</w:t>
      </w:r>
      <w:r w:rsidR="00B66D99">
        <w:rPr>
          <w:rFonts w:ascii="仿宋_GB2312" w:eastAsia="仿宋_GB2312" w:hint="eastAsia"/>
          <w:color w:val="000000" w:themeColor="text1"/>
          <w:sz w:val="32"/>
          <w:szCs w:val="32"/>
        </w:rPr>
        <w:t>和三等奖，2篇课题分析分获</w:t>
      </w:r>
      <w:r w:rsidR="00B66D99" w:rsidRPr="00EA430B">
        <w:rPr>
          <w:rFonts w:ascii="仿宋_GB2312" w:eastAsia="仿宋_GB2312" w:hint="eastAsia"/>
          <w:color w:val="000000" w:themeColor="text1"/>
          <w:sz w:val="32"/>
          <w:szCs w:val="32"/>
        </w:rPr>
        <w:t>市优秀调研报告二等奖</w:t>
      </w:r>
      <w:r w:rsidR="00B66D99">
        <w:rPr>
          <w:rFonts w:ascii="仿宋_GB2312" w:eastAsia="仿宋_GB2312" w:hint="eastAsia"/>
          <w:color w:val="000000" w:themeColor="text1"/>
          <w:sz w:val="32"/>
          <w:szCs w:val="32"/>
        </w:rPr>
        <w:t>和</w:t>
      </w:r>
      <w:r w:rsidR="00B66D99" w:rsidRPr="00EA430B">
        <w:rPr>
          <w:rFonts w:ascii="仿宋_GB2312" w:eastAsia="仿宋_GB2312" w:hint="eastAsia"/>
          <w:color w:val="000000" w:themeColor="text1"/>
          <w:sz w:val="32"/>
          <w:szCs w:val="32"/>
        </w:rPr>
        <w:t>市政府系统研究工作优秀调研报告第一等次</w:t>
      </w:r>
      <w:r w:rsidR="00B66D99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B86FE6">
        <w:rPr>
          <w:rFonts w:ascii="仿宋_GB2312" w:eastAsia="仿宋_GB2312"/>
          <w:color w:val="000000" w:themeColor="text1"/>
          <w:sz w:val="32"/>
          <w:szCs w:val="32"/>
        </w:rPr>
        <w:t>2</w:t>
      </w:r>
      <w:r w:rsidR="00B66D99">
        <w:rPr>
          <w:rFonts w:ascii="仿宋_GB2312" w:eastAsia="仿宋_GB2312" w:hint="eastAsia"/>
          <w:color w:val="000000" w:themeColor="text1"/>
          <w:sz w:val="32"/>
          <w:szCs w:val="32"/>
        </w:rPr>
        <w:t>篇分析</w:t>
      </w:r>
      <w:proofErr w:type="gramStart"/>
      <w:r w:rsidR="00D14B8A">
        <w:rPr>
          <w:rFonts w:ascii="仿宋_GB2312" w:eastAsia="仿宋_GB2312" w:hint="eastAsia"/>
          <w:color w:val="000000" w:themeColor="text1"/>
          <w:sz w:val="32"/>
          <w:szCs w:val="32"/>
        </w:rPr>
        <w:t>材料</w:t>
      </w:r>
      <w:r w:rsidR="00B66D99">
        <w:rPr>
          <w:rFonts w:ascii="仿宋_GB2312" w:eastAsia="仿宋_GB2312" w:hint="eastAsia"/>
          <w:color w:val="000000" w:themeColor="text1"/>
          <w:sz w:val="32"/>
          <w:szCs w:val="32"/>
        </w:rPr>
        <w:t>获</w:t>
      </w:r>
      <w:proofErr w:type="gramEnd"/>
      <w:r w:rsidR="00B66D99" w:rsidRPr="00145E10">
        <w:rPr>
          <w:rFonts w:ascii="仿宋_GB2312" w:eastAsia="仿宋_GB2312" w:hint="eastAsia"/>
          <w:color w:val="000000" w:themeColor="text1"/>
          <w:sz w:val="32"/>
          <w:szCs w:val="32"/>
        </w:rPr>
        <w:t>市哲学社会科学优秀成果奖三等奖</w:t>
      </w:r>
      <w:r w:rsidR="00B66D99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D14B8A">
        <w:rPr>
          <w:rFonts w:ascii="仿宋_GB2312" w:eastAsia="仿宋_GB2312"/>
          <w:color w:val="000000" w:themeColor="text1"/>
          <w:sz w:val="32"/>
          <w:szCs w:val="32"/>
        </w:rPr>
        <w:t>11</w:t>
      </w:r>
      <w:r w:rsidR="00B66D99" w:rsidRPr="00EA430B">
        <w:rPr>
          <w:rFonts w:ascii="仿宋_GB2312" w:eastAsia="仿宋_GB2312" w:hint="eastAsia"/>
          <w:color w:val="000000" w:themeColor="text1"/>
          <w:sz w:val="32"/>
          <w:szCs w:val="32"/>
        </w:rPr>
        <w:t>篇调研分析材料在省局牵头举办的</w:t>
      </w:r>
      <w:r w:rsidR="00D14B8A">
        <w:rPr>
          <w:rFonts w:ascii="仿宋_GB2312" w:eastAsia="仿宋_GB2312" w:hint="eastAsia"/>
          <w:color w:val="000000" w:themeColor="text1"/>
          <w:sz w:val="32"/>
          <w:szCs w:val="32"/>
        </w:rPr>
        <w:t>各类</w:t>
      </w:r>
      <w:r w:rsidR="00B66D99" w:rsidRPr="00EA430B">
        <w:rPr>
          <w:rFonts w:ascii="仿宋_GB2312" w:eastAsia="仿宋_GB2312" w:hint="eastAsia"/>
          <w:color w:val="000000" w:themeColor="text1"/>
          <w:sz w:val="32"/>
          <w:szCs w:val="32"/>
        </w:rPr>
        <w:t>主题征文评比中分别获得一、二、三等奖</w:t>
      </w:r>
      <w:r w:rsidR="00D14B8A">
        <w:rPr>
          <w:rFonts w:ascii="仿宋_GB2312" w:eastAsia="仿宋_GB2312" w:hint="eastAsia"/>
          <w:color w:val="000000" w:themeColor="text1"/>
          <w:sz w:val="32"/>
          <w:szCs w:val="32"/>
        </w:rPr>
        <w:t>及优秀奖</w:t>
      </w:r>
      <w:r w:rsidR="00B66D99">
        <w:rPr>
          <w:rFonts w:ascii="仿宋_GB2312" w:eastAsia="仿宋_GB2312" w:hint="eastAsia"/>
          <w:color w:val="000000" w:themeColor="text1"/>
          <w:sz w:val="32"/>
          <w:szCs w:val="32"/>
        </w:rPr>
        <w:t>，1名</w:t>
      </w:r>
      <w:r w:rsidR="00B66D99" w:rsidRPr="00EA430B">
        <w:rPr>
          <w:rFonts w:ascii="仿宋_GB2312" w:eastAsia="仿宋_GB2312" w:hint="eastAsia"/>
          <w:color w:val="000000" w:themeColor="text1"/>
          <w:sz w:val="32"/>
          <w:szCs w:val="32"/>
        </w:rPr>
        <w:t>同志获市政府系统研究工作优秀个人。</w:t>
      </w:r>
      <w:r w:rsidR="00752677">
        <w:rPr>
          <w:rFonts w:ascii="仿宋_GB2312" w:eastAsia="仿宋_GB2312" w:hint="eastAsia"/>
          <w:color w:val="000000" w:themeColor="text1"/>
          <w:sz w:val="32"/>
          <w:szCs w:val="32"/>
        </w:rPr>
        <w:t>我</w:t>
      </w:r>
      <w:r w:rsidR="001C4335">
        <w:rPr>
          <w:rFonts w:ascii="仿宋_GB2312" w:eastAsia="仿宋_GB2312" w:hint="eastAsia"/>
          <w:color w:val="000000" w:themeColor="text1"/>
          <w:sz w:val="32"/>
          <w:szCs w:val="32"/>
        </w:rPr>
        <w:t>局也</w:t>
      </w:r>
      <w:r w:rsidR="001C4335" w:rsidRPr="00B032B5">
        <w:rPr>
          <w:rFonts w:ascii="仿宋_GB2312" w:eastAsia="仿宋_GB2312" w:hint="eastAsia"/>
          <w:color w:val="000000" w:themeColor="text1"/>
          <w:sz w:val="32"/>
          <w:szCs w:val="32"/>
        </w:rPr>
        <w:t>荣获2022年“苏州市五一劳动奖状”</w:t>
      </w:r>
      <w:r w:rsidR="001C4335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A145EB" w:rsidRPr="00640278" w:rsidRDefault="00A145EB" w:rsidP="00CE7C8E">
      <w:pPr>
        <w:ind w:firstLineChars="200" w:firstLine="640"/>
        <w:rPr>
          <w:rFonts w:ascii="楷体_GB2312" w:eastAsia="楷体_GB2312" w:hAnsi="仿宋" w:cs="仿宋_GB2312"/>
          <w:bCs/>
          <w:sz w:val="32"/>
          <w:szCs w:val="32"/>
        </w:rPr>
      </w:pP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2</w:t>
      </w:r>
      <w:r w:rsidRPr="00640278">
        <w:rPr>
          <w:rFonts w:ascii="楷体_GB2312" w:eastAsia="楷体_GB2312" w:hAnsi="仿宋" w:cs="仿宋_GB2312"/>
          <w:bCs/>
          <w:sz w:val="32"/>
          <w:szCs w:val="32"/>
        </w:rPr>
        <w:t>.</w:t>
      </w: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抓准重点领域监测，</w:t>
      </w:r>
      <w:r w:rsidR="008111D6" w:rsidRPr="00640278">
        <w:rPr>
          <w:rFonts w:ascii="楷体_GB2312" w:eastAsia="楷体_GB2312" w:hAnsi="仿宋" w:cs="仿宋_GB2312" w:hint="eastAsia"/>
          <w:bCs/>
          <w:sz w:val="32"/>
          <w:szCs w:val="32"/>
        </w:rPr>
        <w:t>助力</w:t>
      </w:r>
      <w:r w:rsidR="00640278" w:rsidRPr="006C77D9">
        <w:rPr>
          <w:rFonts w:ascii="楷体_GB2312" w:eastAsia="楷体_GB2312" w:hAnsi="仿宋" w:cs="仿宋_GB2312" w:hint="eastAsia"/>
          <w:bCs/>
          <w:sz w:val="32"/>
          <w:szCs w:val="32"/>
        </w:rPr>
        <w:t>苏州</w:t>
      </w:r>
      <w:r w:rsidRPr="006C77D9">
        <w:rPr>
          <w:rFonts w:ascii="楷体_GB2312" w:eastAsia="楷体_GB2312" w:hAnsi="仿宋" w:cs="仿宋_GB2312" w:hint="eastAsia"/>
          <w:bCs/>
          <w:sz w:val="32"/>
          <w:szCs w:val="32"/>
        </w:rPr>
        <w:t>培育发展新动能</w:t>
      </w: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。</w:t>
      </w:r>
      <w:r w:rsidR="009653F2" w:rsidRPr="009653F2">
        <w:rPr>
          <w:rFonts w:ascii="仿宋_GB2312" w:eastAsia="仿宋_GB2312" w:hint="eastAsia"/>
          <w:color w:val="000000" w:themeColor="text1"/>
          <w:sz w:val="32"/>
          <w:szCs w:val="32"/>
        </w:rPr>
        <w:t>围绕</w:t>
      </w:r>
      <w:r w:rsidR="009653F2" w:rsidRPr="009653F2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苏州重点培育和发展的数字经济时代苏州产业创新集群，加强对先进材料、电子信息、装备制造、生物医药四大产业创新集群统计监测，有效反映苏州产业创新集群发展进程。紧跟苏州新兴服务业发展部署，首次制定苏州市新兴服务业统计分类目录，并对</w:t>
      </w:r>
      <w:proofErr w:type="gramStart"/>
      <w:r w:rsidR="009653F2" w:rsidRPr="009653F2">
        <w:rPr>
          <w:rFonts w:ascii="仿宋_GB2312" w:eastAsia="仿宋_GB2312" w:hint="eastAsia"/>
          <w:color w:val="000000" w:themeColor="text1"/>
          <w:sz w:val="32"/>
          <w:szCs w:val="32"/>
        </w:rPr>
        <w:t>规</w:t>
      </w:r>
      <w:proofErr w:type="gramEnd"/>
      <w:r w:rsidR="009653F2" w:rsidRPr="009653F2">
        <w:rPr>
          <w:rFonts w:ascii="仿宋_GB2312" w:eastAsia="仿宋_GB2312" w:hint="eastAsia"/>
          <w:color w:val="000000" w:themeColor="text1"/>
          <w:sz w:val="32"/>
          <w:szCs w:val="32"/>
        </w:rPr>
        <w:t>上（限上）单位进行运行监测。</w:t>
      </w:r>
      <w:r w:rsidR="00C02B0C" w:rsidRPr="00C02B0C">
        <w:rPr>
          <w:rFonts w:ascii="仿宋_GB2312" w:eastAsia="仿宋_GB2312" w:hint="eastAsia"/>
          <w:color w:val="000000" w:themeColor="text1"/>
          <w:sz w:val="32"/>
          <w:szCs w:val="32"/>
        </w:rPr>
        <w:t>强化“三新经济”统计数据的深度开发和综合利用，精心编印《三新经济统计专册》，为社会各界推动“三新经济”发展提供参考依据。</w:t>
      </w:r>
      <w:r w:rsidR="00164E16" w:rsidRPr="00507B7C">
        <w:rPr>
          <w:rFonts w:ascii="仿宋_GB2312" w:eastAsia="仿宋_GB2312" w:hint="eastAsia"/>
          <w:color w:val="000000" w:themeColor="text1"/>
          <w:sz w:val="32"/>
          <w:szCs w:val="32"/>
        </w:rPr>
        <w:t>扩大乡镇监测评价范围，对全市所有建制镇开展20项指标统计监测，进一步夯实建制镇发展基础，为苏州加强经济发达镇培育提供支撑。</w:t>
      </w:r>
    </w:p>
    <w:p w:rsidR="00D3605C" w:rsidRDefault="00A145EB" w:rsidP="00CE7C8E">
      <w:pPr>
        <w:ind w:firstLineChars="200" w:firstLine="640"/>
        <w:textAlignment w:val="baseline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3</w:t>
      </w:r>
      <w:r w:rsidRPr="00640278">
        <w:rPr>
          <w:rFonts w:ascii="楷体_GB2312" w:eastAsia="楷体_GB2312" w:hAnsi="仿宋" w:cs="仿宋_GB2312"/>
          <w:bCs/>
          <w:sz w:val="32"/>
          <w:szCs w:val="32"/>
        </w:rPr>
        <w:t>.抓</w:t>
      </w:r>
      <w:r w:rsidR="009653F2">
        <w:rPr>
          <w:rFonts w:ascii="楷体_GB2312" w:eastAsia="楷体_GB2312" w:hAnsi="仿宋" w:cs="仿宋_GB2312" w:hint="eastAsia"/>
          <w:bCs/>
          <w:sz w:val="32"/>
          <w:szCs w:val="32"/>
        </w:rPr>
        <w:t>实</w:t>
      </w:r>
      <w:r w:rsidR="00CA0F3F" w:rsidRPr="00640278">
        <w:rPr>
          <w:rFonts w:ascii="楷体_GB2312" w:eastAsia="楷体_GB2312" w:hAnsi="仿宋" w:cs="仿宋_GB2312"/>
          <w:bCs/>
          <w:sz w:val="32"/>
          <w:szCs w:val="32"/>
        </w:rPr>
        <w:t>考核</w:t>
      </w:r>
      <w:r w:rsidR="00CA0F3F" w:rsidRPr="00640278">
        <w:rPr>
          <w:rFonts w:ascii="楷体_GB2312" w:eastAsia="楷体_GB2312" w:hAnsi="仿宋" w:cs="仿宋_GB2312" w:hint="eastAsia"/>
          <w:bCs/>
          <w:sz w:val="32"/>
          <w:szCs w:val="32"/>
        </w:rPr>
        <w:t>评价</w:t>
      </w:r>
      <w:r w:rsidR="006345A2" w:rsidRPr="00640278">
        <w:rPr>
          <w:rFonts w:ascii="楷体_GB2312" w:eastAsia="楷体_GB2312" w:hAnsi="仿宋" w:cs="仿宋_GB2312" w:hint="eastAsia"/>
          <w:bCs/>
          <w:sz w:val="32"/>
          <w:szCs w:val="32"/>
        </w:rPr>
        <w:t>指标</w:t>
      </w: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，保障</w:t>
      </w:r>
      <w:r w:rsidRPr="00640278">
        <w:rPr>
          <w:rFonts w:ascii="楷体_GB2312" w:eastAsia="楷体_GB2312" w:hAnsi="仿宋" w:cs="仿宋_GB2312"/>
          <w:bCs/>
          <w:sz w:val="32"/>
          <w:szCs w:val="32"/>
        </w:rPr>
        <w:t>高质量发展</w:t>
      </w:r>
      <w:r w:rsidR="00D21CCF">
        <w:rPr>
          <w:rFonts w:ascii="楷体_GB2312" w:eastAsia="楷体_GB2312" w:hAnsi="仿宋" w:cs="仿宋_GB2312" w:hint="eastAsia"/>
          <w:bCs/>
          <w:sz w:val="32"/>
          <w:szCs w:val="32"/>
        </w:rPr>
        <w:t>取得</w:t>
      </w:r>
      <w:r w:rsidR="008111D6" w:rsidRPr="00640278">
        <w:rPr>
          <w:rFonts w:ascii="楷体_GB2312" w:eastAsia="楷体_GB2312" w:hAnsi="仿宋" w:cs="仿宋_GB2312"/>
          <w:bCs/>
          <w:sz w:val="32"/>
          <w:szCs w:val="32"/>
        </w:rPr>
        <w:t>新</w:t>
      </w:r>
      <w:r w:rsidR="00D21CCF">
        <w:rPr>
          <w:rFonts w:ascii="楷体_GB2312" w:eastAsia="楷体_GB2312" w:hAnsi="仿宋" w:cs="仿宋_GB2312" w:hint="eastAsia"/>
          <w:bCs/>
          <w:sz w:val="32"/>
          <w:szCs w:val="32"/>
        </w:rPr>
        <w:t>进展</w:t>
      </w: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。</w:t>
      </w:r>
      <w:r w:rsidR="009653F2">
        <w:rPr>
          <w:rFonts w:ascii="仿宋_GB2312" w:eastAsia="仿宋_GB2312" w:hint="eastAsia"/>
          <w:color w:val="000000" w:themeColor="text1"/>
          <w:sz w:val="32"/>
          <w:szCs w:val="32"/>
        </w:rPr>
        <w:t>圆满完成</w:t>
      </w:r>
      <w:r w:rsidR="009653F2" w:rsidRPr="009653F2">
        <w:rPr>
          <w:rFonts w:ascii="仿宋_GB2312" w:eastAsia="仿宋_GB2312" w:hint="eastAsia"/>
          <w:color w:val="000000" w:themeColor="text1"/>
          <w:sz w:val="32"/>
          <w:szCs w:val="32"/>
        </w:rPr>
        <w:t>2021年度对县级市（区）高质量发展绩效评价和镇（街道）高质量监测评价</w:t>
      </w:r>
      <w:r w:rsidR="009653F2" w:rsidRPr="009653F2">
        <w:rPr>
          <w:rFonts w:ascii="仿宋_GB2312" w:eastAsia="仿宋_GB2312"/>
          <w:color w:val="000000" w:themeColor="text1"/>
          <w:sz w:val="32"/>
          <w:szCs w:val="32"/>
        </w:rPr>
        <w:t>的</w:t>
      </w:r>
      <w:r w:rsidR="00335494">
        <w:rPr>
          <w:rFonts w:ascii="仿宋_GB2312" w:eastAsia="仿宋_GB2312" w:hint="eastAsia"/>
          <w:color w:val="000000" w:themeColor="text1"/>
          <w:sz w:val="32"/>
          <w:szCs w:val="32"/>
        </w:rPr>
        <w:t>考核</w:t>
      </w:r>
      <w:r w:rsidR="00335494">
        <w:rPr>
          <w:rFonts w:ascii="仿宋_GB2312" w:eastAsia="仿宋_GB2312"/>
          <w:color w:val="000000" w:themeColor="text1"/>
          <w:sz w:val="32"/>
          <w:szCs w:val="32"/>
        </w:rPr>
        <w:t>任务</w:t>
      </w:r>
      <w:r w:rsidR="009653F2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9653F2" w:rsidRPr="009653F2">
        <w:rPr>
          <w:rFonts w:ascii="仿宋_GB2312" w:eastAsia="仿宋_GB2312"/>
          <w:color w:val="000000" w:themeColor="text1"/>
          <w:sz w:val="32"/>
          <w:szCs w:val="32"/>
        </w:rPr>
        <w:t>2021年苏州高质量考核位列全省第二名。</w:t>
      </w:r>
      <w:r w:rsidR="00837275">
        <w:rPr>
          <w:rFonts w:ascii="仿宋_GB2312" w:eastAsia="仿宋_GB2312" w:hint="eastAsia"/>
          <w:color w:val="000000" w:themeColor="text1"/>
          <w:sz w:val="32"/>
          <w:szCs w:val="32"/>
        </w:rPr>
        <w:t>修订完善</w:t>
      </w:r>
      <w:r w:rsidR="006A5EF0" w:rsidRPr="006A5EF0">
        <w:rPr>
          <w:rFonts w:ascii="仿宋_GB2312" w:eastAsia="仿宋_GB2312" w:hint="eastAsia"/>
          <w:color w:val="000000" w:themeColor="text1"/>
          <w:sz w:val="32"/>
          <w:szCs w:val="32"/>
        </w:rPr>
        <w:t>2022年</w:t>
      </w:r>
      <w:r w:rsidR="00837275">
        <w:rPr>
          <w:rFonts w:ascii="仿宋_GB2312" w:eastAsia="仿宋_GB2312" w:hint="eastAsia"/>
          <w:color w:val="000000" w:themeColor="text1"/>
          <w:sz w:val="32"/>
          <w:szCs w:val="32"/>
        </w:rPr>
        <w:t>度</w:t>
      </w:r>
      <w:r w:rsidR="006A5EF0" w:rsidRPr="006A5EF0">
        <w:rPr>
          <w:rFonts w:ascii="仿宋_GB2312" w:eastAsia="仿宋_GB2312" w:hint="eastAsia"/>
          <w:color w:val="000000" w:themeColor="text1"/>
          <w:sz w:val="32"/>
          <w:szCs w:val="32"/>
        </w:rPr>
        <w:t>高质量发展</w:t>
      </w:r>
      <w:r w:rsidR="00837275">
        <w:rPr>
          <w:rFonts w:ascii="仿宋_GB2312" w:eastAsia="仿宋_GB2312" w:hint="eastAsia"/>
          <w:color w:val="000000" w:themeColor="text1"/>
          <w:sz w:val="32"/>
          <w:szCs w:val="32"/>
        </w:rPr>
        <w:t>综合</w:t>
      </w:r>
      <w:r w:rsidR="006A5EF0" w:rsidRPr="006A5EF0">
        <w:rPr>
          <w:rFonts w:ascii="仿宋_GB2312" w:eastAsia="仿宋_GB2312" w:hint="eastAsia"/>
          <w:color w:val="000000" w:themeColor="text1"/>
          <w:sz w:val="32"/>
          <w:szCs w:val="32"/>
        </w:rPr>
        <w:t>绩效评价指标体系和考核办法，增设苏州特色指标、设置不同权重、探索差异化考核</w:t>
      </w:r>
      <w:r w:rsidR="006A5EF0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6A5EF0" w:rsidRPr="006A5EF0">
        <w:rPr>
          <w:rFonts w:ascii="仿宋_GB2312" w:eastAsia="仿宋_GB2312" w:hint="eastAsia"/>
          <w:color w:val="000000" w:themeColor="text1"/>
          <w:sz w:val="32"/>
          <w:szCs w:val="32"/>
        </w:rPr>
        <w:t>并定期对各</w:t>
      </w:r>
      <w:r w:rsidR="00D001EB" w:rsidRPr="00D001EB">
        <w:rPr>
          <w:rFonts w:ascii="仿宋_GB2312" w:eastAsia="仿宋_GB2312"/>
          <w:sz w:val="32"/>
          <w:szCs w:val="32"/>
        </w:rPr>
        <w:t>县级市（区）</w:t>
      </w:r>
      <w:r w:rsidR="006A5EF0" w:rsidRPr="00D001EB">
        <w:rPr>
          <w:rFonts w:ascii="仿宋_GB2312" w:eastAsia="仿宋_GB2312" w:hint="eastAsia"/>
          <w:sz w:val="32"/>
          <w:szCs w:val="32"/>
        </w:rPr>
        <w:t>每项高质量评价考核指标给出评价</w:t>
      </w:r>
      <w:r w:rsidR="00693CB5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335494">
        <w:rPr>
          <w:rFonts w:ascii="仿宋_GB2312" w:eastAsia="仿宋_GB2312" w:hint="eastAsia"/>
          <w:color w:val="000000" w:themeColor="text1"/>
          <w:sz w:val="32"/>
          <w:szCs w:val="32"/>
        </w:rPr>
        <w:t>扎实推进</w:t>
      </w:r>
      <w:r w:rsidR="002D38CF">
        <w:rPr>
          <w:rFonts w:ascii="仿宋_GB2312" w:eastAsia="仿宋_GB2312" w:hint="eastAsia"/>
          <w:color w:val="000000" w:themeColor="text1"/>
          <w:sz w:val="32"/>
          <w:szCs w:val="32"/>
        </w:rPr>
        <w:t>苏州</w:t>
      </w:r>
      <w:r w:rsidR="00693CB5">
        <w:rPr>
          <w:rFonts w:ascii="仿宋_GB2312" w:eastAsia="仿宋_GB2312"/>
          <w:color w:val="000000" w:themeColor="text1"/>
          <w:sz w:val="32"/>
          <w:szCs w:val="32"/>
        </w:rPr>
        <w:t>高质量发展</w:t>
      </w:r>
      <w:r w:rsidR="00837275">
        <w:rPr>
          <w:rFonts w:ascii="仿宋_GB2312" w:eastAsia="仿宋_GB2312"/>
          <w:color w:val="000000" w:themeColor="text1"/>
          <w:sz w:val="32"/>
          <w:szCs w:val="32"/>
        </w:rPr>
        <w:t>综合绩效</w:t>
      </w:r>
      <w:r w:rsidR="00693CB5">
        <w:rPr>
          <w:rFonts w:ascii="仿宋_GB2312" w:eastAsia="仿宋_GB2312"/>
          <w:color w:val="000000" w:themeColor="text1"/>
          <w:sz w:val="32"/>
          <w:szCs w:val="32"/>
        </w:rPr>
        <w:t>评价考核工作</w:t>
      </w:r>
      <w:r w:rsidR="00693CB5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="00D001EB">
        <w:rPr>
          <w:rFonts w:ascii="仿宋_GB2312" w:eastAsia="仿宋_GB2312" w:hint="eastAsia"/>
          <w:color w:val="000000" w:themeColor="text1"/>
          <w:sz w:val="32"/>
          <w:szCs w:val="32"/>
        </w:rPr>
        <w:t>积极配合</w:t>
      </w:r>
      <w:r w:rsidR="00335494" w:rsidRPr="006A5EF0">
        <w:rPr>
          <w:rFonts w:ascii="仿宋_GB2312" w:eastAsia="仿宋_GB2312"/>
          <w:color w:val="000000" w:themeColor="text1"/>
          <w:sz w:val="32"/>
          <w:szCs w:val="32"/>
        </w:rPr>
        <w:t>省</w:t>
      </w:r>
      <w:r w:rsidR="00335494">
        <w:rPr>
          <w:rFonts w:ascii="仿宋_GB2312" w:eastAsia="仿宋_GB2312"/>
          <w:color w:val="000000" w:themeColor="text1"/>
          <w:sz w:val="32"/>
          <w:szCs w:val="32"/>
        </w:rPr>
        <w:t>高质量考核</w:t>
      </w:r>
      <w:r w:rsidR="00335494">
        <w:rPr>
          <w:rFonts w:ascii="仿宋_GB2312" w:eastAsia="仿宋_GB2312" w:hint="eastAsia"/>
          <w:color w:val="000000" w:themeColor="text1"/>
          <w:sz w:val="32"/>
          <w:szCs w:val="32"/>
        </w:rPr>
        <w:t>方案修改，分解落实省考</w:t>
      </w:r>
      <w:r w:rsidR="006A5EF0" w:rsidRPr="006A5EF0">
        <w:rPr>
          <w:rFonts w:ascii="仿宋_GB2312" w:eastAsia="仿宋_GB2312"/>
          <w:color w:val="000000" w:themeColor="text1"/>
          <w:sz w:val="32"/>
          <w:szCs w:val="32"/>
        </w:rPr>
        <w:t>指标工作责任</w:t>
      </w:r>
      <w:r w:rsidR="00D001EB">
        <w:rPr>
          <w:rFonts w:ascii="仿宋_GB2312" w:eastAsia="仿宋_GB2312"/>
          <w:color w:val="000000" w:themeColor="text1"/>
          <w:sz w:val="32"/>
          <w:szCs w:val="32"/>
        </w:rPr>
        <w:t>到</w:t>
      </w:r>
      <w:r w:rsidR="00335494">
        <w:rPr>
          <w:rFonts w:ascii="仿宋_GB2312" w:eastAsia="仿宋_GB2312"/>
          <w:color w:val="000000" w:themeColor="text1"/>
          <w:sz w:val="32"/>
          <w:szCs w:val="32"/>
        </w:rPr>
        <w:t>部门</w:t>
      </w:r>
      <w:r w:rsidR="00841D22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837275">
        <w:rPr>
          <w:rFonts w:ascii="仿宋_GB2312" w:eastAsia="仿宋_GB2312" w:hint="eastAsia"/>
          <w:color w:val="000000" w:themeColor="text1"/>
          <w:sz w:val="32"/>
          <w:szCs w:val="32"/>
        </w:rPr>
        <w:t>同时</w:t>
      </w:r>
      <w:proofErr w:type="gramStart"/>
      <w:r w:rsidR="006A5EF0" w:rsidRPr="00EB2C2B">
        <w:rPr>
          <w:rFonts w:ascii="仿宋_GB2312" w:eastAsia="仿宋_GB2312" w:hAnsi="仿宋_GB2312" w:cs="仿宋_GB2312" w:hint="eastAsia"/>
          <w:kern w:val="0"/>
          <w:sz w:val="32"/>
          <w:szCs w:val="32"/>
        </w:rPr>
        <w:t>对照省</w:t>
      </w:r>
      <w:proofErr w:type="gramEnd"/>
      <w:r w:rsidR="006A5EF0" w:rsidRPr="00EB2C2B">
        <w:rPr>
          <w:rFonts w:ascii="仿宋_GB2312" w:eastAsia="仿宋_GB2312" w:hAnsi="仿宋_GB2312" w:cs="仿宋_GB2312" w:hint="eastAsia"/>
          <w:kern w:val="0"/>
          <w:sz w:val="32"/>
          <w:szCs w:val="32"/>
        </w:rPr>
        <w:t>考指标</w:t>
      </w:r>
      <w:r w:rsidR="006A5EF0">
        <w:rPr>
          <w:rFonts w:ascii="仿宋_GB2312" w:eastAsia="仿宋_GB2312" w:hAnsi="仿宋_GB2312" w:cs="仿宋_GB2312" w:hint="eastAsia"/>
          <w:kern w:val="0"/>
          <w:sz w:val="32"/>
          <w:szCs w:val="32"/>
        </w:rPr>
        <w:t>做好</w:t>
      </w:r>
      <w:r w:rsidR="006A5EF0" w:rsidRPr="00EB2C2B">
        <w:rPr>
          <w:rFonts w:ascii="仿宋_GB2312" w:eastAsia="仿宋_GB2312" w:hAnsi="仿宋_GB2312" w:cs="仿宋_GB2312" w:hint="eastAsia"/>
          <w:kern w:val="0"/>
          <w:sz w:val="32"/>
          <w:szCs w:val="32"/>
        </w:rPr>
        <w:t>跟踪监测、测算分析，督促部门抓紧时间补短补软，</w:t>
      </w:r>
      <w:r w:rsidR="00A16349">
        <w:rPr>
          <w:rFonts w:ascii="仿宋_GB2312" w:eastAsia="仿宋_GB2312" w:hAnsi="仿宋_GB2312" w:cs="仿宋_GB2312" w:hint="eastAsia"/>
          <w:kern w:val="0"/>
          <w:sz w:val="32"/>
          <w:szCs w:val="32"/>
        </w:rPr>
        <w:t>保障</w:t>
      </w:r>
      <w:r w:rsidR="006A5EF0">
        <w:rPr>
          <w:rFonts w:ascii="仿宋_GB2312" w:eastAsia="仿宋_GB2312" w:hAnsi="仿宋_GB2312" w:cs="仿宋_GB2312" w:hint="eastAsia"/>
          <w:kern w:val="0"/>
          <w:sz w:val="32"/>
          <w:szCs w:val="32"/>
        </w:rPr>
        <w:t>苏州高质量发展</w:t>
      </w:r>
      <w:r w:rsidR="004D0C52">
        <w:rPr>
          <w:rFonts w:ascii="仿宋_GB2312" w:eastAsia="仿宋_GB2312" w:hAnsi="仿宋_GB2312" w:cs="仿宋_GB2312" w:hint="eastAsia"/>
          <w:kern w:val="0"/>
          <w:sz w:val="32"/>
          <w:szCs w:val="32"/>
        </w:rPr>
        <w:t>继续</w:t>
      </w:r>
      <w:r w:rsidR="00837275">
        <w:rPr>
          <w:rFonts w:ascii="仿宋_GB2312" w:eastAsia="仿宋_GB2312" w:hAnsi="仿宋_GB2312" w:cs="仿宋_GB2312" w:hint="eastAsia"/>
          <w:kern w:val="0"/>
          <w:sz w:val="32"/>
          <w:szCs w:val="32"/>
        </w:rPr>
        <w:t>走</w:t>
      </w:r>
      <w:r w:rsidR="006A5EF0">
        <w:rPr>
          <w:rFonts w:ascii="仿宋_GB2312" w:eastAsia="仿宋_GB2312" w:hAnsi="仿宋_GB2312" w:cs="仿宋_GB2312" w:hint="eastAsia"/>
          <w:kern w:val="0"/>
          <w:sz w:val="32"/>
          <w:szCs w:val="32"/>
        </w:rPr>
        <w:t>在全省前列</w:t>
      </w:r>
      <w:r w:rsidR="006A5EF0" w:rsidRPr="00EB2C2B"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</w:p>
    <w:p w:rsidR="00F05917" w:rsidRDefault="002351AE" w:rsidP="00CE7C8E">
      <w:pPr>
        <w:ind w:firstLineChars="200" w:firstLine="640"/>
        <w:textAlignment w:val="baseline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 w:rsidR="00F05917">
        <w:rPr>
          <w:rFonts w:ascii="黑体" w:eastAsia="黑体" w:hAnsi="黑体" w:hint="eastAsia"/>
          <w:sz w:val="32"/>
          <w:szCs w:val="32"/>
        </w:rPr>
        <w:t>、</w:t>
      </w:r>
      <w:r w:rsidR="00F05917" w:rsidRPr="00130644">
        <w:rPr>
          <w:rFonts w:ascii="黑体" w:eastAsia="黑体" w:hAnsi="黑体" w:hint="eastAsia"/>
          <w:sz w:val="32"/>
          <w:szCs w:val="32"/>
        </w:rPr>
        <w:t>系统推进依法治统</w:t>
      </w:r>
      <w:r w:rsidR="00F05917">
        <w:rPr>
          <w:rFonts w:ascii="黑体" w:eastAsia="黑体" w:hAnsi="黑体" w:hint="eastAsia"/>
          <w:sz w:val="32"/>
          <w:szCs w:val="32"/>
        </w:rPr>
        <w:t>，</w:t>
      </w:r>
      <w:r w:rsidR="00F05917">
        <w:rPr>
          <w:rFonts w:ascii="黑体" w:eastAsia="黑体" w:hAnsi="黑体"/>
          <w:sz w:val="32"/>
          <w:szCs w:val="32"/>
        </w:rPr>
        <w:t>统计</w:t>
      </w:r>
      <w:r>
        <w:rPr>
          <w:rFonts w:ascii="黑体" w:eastAsia="黑体" w:hAnsi="黑体" w:hint="eastAsia"/>
          <w:sz w:val="32"/>
          <w:szCs w:val="32"/>
        </w:rPr>
        <w:t>数据</w:t>
      </w:r>
      <w:r>
        <w:rPr>
          <w:rFonts w:ascii="黑体" w:eastAsia="黑体" w:hAnsi="黑体"/>
          <w:sz w:val="32"/>
          <w:szCs w:val="32"/>
        </w:rPr>
        <w:t>质量</w:t>
      </w:r>
      <w:r>
        <w:rPr>
          <w:rFonts w:ascii="黑体" w:eastAsia="黑体" w:hAnsi="黑体" w:hint="eastAsia"/>
          <w:sz w:val="32"/>
          <w:szCs w:val="32"/>
        </w:rPr>
        <w:t>得到</w:t>
      </w:r>
      <w:r w:rsidR="00F05917">
        <w:rPr>
          <w:rFonts w:ascii="黑体" w:eastAsia="黑体" w:hAnsi="黑体" w:hint="eastAsia"/>
          <w:sz w:val="32"/>
          <w:szCs w:val="32"/>
        </w:rPr>
        <w:t>新</w:t>
      </w:r>
      <w:r>
        <w:rPr>
          <w:rFonts w:ascii="黑体" w:eastAsia="黑体" w:hAnsi="黑体" w:hint="eastAsia"/>
          <w:sz w:val="32"/>
          <w:szCs w:val="32"/>
        </w:rPr>
        <w:t>提升</w:t>
      </w:r>
    </w:p>
    <w:p w:rsidR="001B2551" w:rsidRPr="001B2551" w:rsidRDefault="001B2551" w:rsidP="00CE7C8E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1B2551">
        <w:rPr>
          <w:rFonts w:ascii="仿宋_GB2312" w:eastAsia="仿宋_GB2312" w:hint="eastAsia"/>
          <w:sz w:val="32"/>
          <w:szCs w:val="32"/>
        </w:rPr>
        <w:lastRenderedPageBreak/>
        <w:t>有效压实各级各部门主体责任，</w:t>
      </w:r>
      <w:r w:rsidR="00D21CCF">
        <w:rPr>
          <w:rFonts w:ascii="仿宋_GB2312" w:eastAsia="仿宋_GB2312" w:hint="eastAsia"/>
          <w:sz w:val="32"/>
          <w:szCs w:val="32"/>
        </w:rPr>
        <w:t>全面强化</w:t>
      </w:r>
      <w:r w:rsidRPr="001B2551">
        <w:rPr>
          <w:rFonts w:ascii="仿宋_GB2312" w:eastAsia="仿宋_GB2312" w:hint="eastAsia"/>
          <w:sz w:val="32"/>
          <w:szCs w:val="32"/>
        </w:rPr>
        <w:t>数据质量管控，加强统计</w:t>
      </w:r>
      <w:r w:rsidR="002D38CF">
        <w:rPr>
          <w:rFonts w:ascii="仿宋_GB2312" w:eastAsia="仿宋_GB2312" w:hint="eastAsia"/>
          <w:sz w:val="32"/>
          <w:szCs w:val="32"/>
        </w:rPr>
        <w:t>数据</w:t>
      </w:r>
      <w:r w:rsidRPr="001B2551">
        <w:rPr>
          <w:rFonts w:ascii="仿宋_GB2312" w:eastAsia="仿宋_GB2312" w:hint="eastAsia"/>
          <w:sz w:val="32"/>
          <w:szCs w:val="32"/>
        </w:rPr>
        <w:t>源头治理，全市统计数据质量持续走在全省前列。</w:t>
      </w:r>
    </w:p>
    <w:p w:rsidR="005F5FCF" w:rsidRDefault="002351AE" w:rsidP="00CE7C8E">
      <w:pPr>
        <w:ind w:firstLineChars="200" w:firstLine="640"/>
        <w:rPr>
          <w:rFonts w:ascii="仿宋_GB2312" w:eastAsia="仿宋_GB2312" w:hAnsi="楷体" w:cs="Times New Roman"/>
          <w:sz w:val="32"/>
          <w:szCs w:val="32"/>
        </w:rPr>
      </w:pPr>
      <w:r>
        <w:rPr>
          <w:rFonts w:ascii="楷体_GB2312" w:eastAsia="楷体_GB2312" w:hAnsi="仿宋" w:cs="仿宋_GB2312"/>
          <w:bCs/>
          <w:sz w:val="32"/>
          <w:szCs w:val="32"/>
        </w:rPr>
        <w:t>1</w:t>
      </w:r>
      <w:r w:rsidR="00F05917" w:rsidRPr="00684FBA">
        <w:rPr>
          <w:rFonts w:ascii="楷体_GB2312" w:eastAsia="楷体_GB2312" w:hAnsi="仿宋" w:cs="仿宋_GB2312"/>
          <w:bCs/>
          <w:sz w:val="32"/>
          <w:szCs w:val="32"/>
        </w:rPr>
        <w:t>.</w:t>
      </w:r>
      <w:r>
        <w:rPr>
          <w:rFonts w:ascii="楷体_GB2312" w:eastAsia="楷体_GB2312" w:hAnsi="仿宋" w:cs="仿宋_GB2312" w:hint="eastAsia"/>
          <w:bCs/>
          <w:sz w:val="32"/>
          <w:szCs w:val="32"/>
        </w:rPr>
        <w:t>履行统计监督职能坚决有力</w:t>
      </w:r>
      <w:r w:rsidRPr="002A4D34">
        <w:rPr>
          <w:rFonts w:ascii="楷体_GB2312" w:eastAsia="楷体_GB2312" w:hAnsi="仿宋" w:cs="仿宋_GB2312" w:hint="eastAsia"/>
          <w:bCs/>
          <w:sz w:val="32"/>
          <w:szCs w:val="32"/>
        </w:rPr>
        <w:t>。</w:t>
      </w:r>
      <w:r w:rsidRPr="00A25EA2">
        <w:rPr>
          <w:rFonts w:ascii="仿宋_GB2312" w:eastAsia="仿宋_GB2312" w:hAnsi="楷体" w:cs="Times New Roman" w:hint="eastAsia"/>
          <w:sz w:val="32"/>
          <w:szCs w:val="32"/>
        </w:rPr>
        <w:t>认真抓好省统计督察反馈意见整改工作，</w:t>
      </w:r>
      <w:r>
        <w:rPr>
          <w:rFonts w:ascii="仿宋_GB2312" w:eastAsia="仿宋_GB2312" w:hAnsi="楷体" w:cs="Times New Roman" w:hint="eastAsia"/>
          <w:sz w:val="32"/>
          <w:szCs w:val="32"/>
        </w:rPr>
        <w:t>确定3个方面7个具体问题的整改措施清单，通过</w:t>
      </w:r>
      <w:r w:rsidRPr="00A25EA2">
        <w:rPr>
          <w:rFonts w:ascii="仿宋_GB2312" w:eastAsia="仿宋_GB2312" w:hAnsi="楷体" w:cs="Times New Roman" w:hint="eastAsia"/>
          <w:sz w:val="32"/>
          <w:szCs w:val="32"/>
        </w:rPr>
        <w:t>全市域</w:t>
      </w:r>
      <w:proofErr w:type="gramStart"/>
      <w:r w:rsidRPr="00A25EA2">
        <w:rPr>
          <w:rFonts w:ascii="仿宋_GB2312" w:eastAsia="仿宋_GB2312" w:hAnsi="楷体" w:cs="Times New Roman" w:hint="eastAsia"/>
          <w:sz w:val="32"/>
          <w:szCs w:val="32"/>
        </w:rPr>
        <w:t>立行立改和</w:t>
      </w:r>
      <w:proofErr w:type="gramEnd"/>
      <w:r w:rsidRPr="00A25EA2">
        <w:rPr>
          <w:rFonts w:ascii="仿宋_GB2312" w:eastAsia="仿宋_GB2312" w:hAnsi="楷体" w:cs="Times New Roman"/>
          <w:sz w:val="32"/>
          <w:szCs w:val="32"/>
        </w:rPr>
        <w:t>集中整改，整改</w:t>
      </w:r>
      <w:r w:rsidRPr="00A25EA2">
        <w:rPr>
          <w:rFonts w:ascii="仿宋_GB2312" w:eastAsia="仿宋_GB2312" w:hAnsi="楷体" w:cs="Times New Roman" w:hint="eastAsia"/>
          <w:sz w:val="32"/>
          <w:szCs w:val="32"/>
        </w:rPr>
        <w:t>工作</w:t>
      </w:r>
      <w:r w:rsidRPr="00A25EA2">
        <w:rPr>
          <w:rFonts w:ascii="仿宋_GB2312" w:eastAsia="仿宋_GB2312" w:hAnsi="楷体" w:cs="Times New Roman"/>
          <w:sz w:val="32"/>
          <w:szCs w:val="32"/>
        </w:rPr>
        <w:t>全部按时</w:t>
      </w:r>
      <w:r w:rsidRPr="00A25EA2">
        <w:rPr>
          <w:rFonts w:ascii="仿宋_GB2312" w:eastAsia="仿宋_GB2312" w:hAnsi="楷体" w:cs="Times New Roman" w:hint="eastAsia"/>
          <w:sz w:val="32"/>
          <w:szCs w:val="32"/>
        </w:rPr>
        <w:t>按</w:t>
      </w:r>
      <w:r w:rsidRPr="00A25EA2">
        <w:rPr>
          <w:rFonts w:ascii="仿宋_GB2312" w:eastAsia="仿宋_GB2312" w:hAnsi="楷体" w:cs="Times New Roman"/>
          <w:sz w:val="32"/>
          <w:szCs w:val="32"/>
        </w:rPr>
        <w:t>质落实落地</w:t>
      </w:r>
      <w:r w:rsidRPr="00A25EA2">
        <w:rPr>
          <w:rFonts w:ascii="仿宋_GB2312" w:eastAsia="仿宋_GB2312" w:hAnsi="楷体" w:cs="Times New Roman" w:hint="eastAsia"/>
          <w:sz w:val="32"/>
          <w:szCs w:val="32"/>
        </w:rPr>
        <w:t>。</w:t>
      </w:r>
      <w:r w:rsidR="005F5FCF" w:rsidRPr="005F5FCF">
        <w:rPr>
          <w:rFonts w:ascii="仿宋_GB2312" w:eastAsia="仿宋_GB2312" w:hint="eastAsia"/>
          <w:sz w:val="32"/>
          <w:szCs w:val="32"/>
        </w:rPr>
        <w:t>加强统计执法检查，开展统计“双随机”执法检查406家，联合执法检查231家，给予1家单位警告行政处罚，36家单位责令改正，苏州统计数据质量得到省局肯定。</w:t>
      </w:r>
      <w:r w:rsidR="005F5FCF" w:rsidRPr="007115C5">
        <w:rPr>
          <w:rFonts w:ascii="仿宋_GB2312" w:eastAsia="仿宋_GB2312" w:hAnsi="楷体" w:cs="Times New Roman" w:hint="eastAsia"/>
          <w:color w:val="000000" w:themeColor="text1"/>
          <w:sz w:val="32"/>
          <w:szCs w:val="32"/>
        </w:rPr>
        <w:t>建立《防范和惩治统计造假弄虚作假约谈办法（试行）》</w:t>
      </w:r>
      <w:r w:rsidR="005F5FCF" w:rsidRPr="00570E27">
        <w:rPr>
          <w:rFonts w:ascii="仿宋_GB2312" w:eastAsia="仿宋_GB2312" w:hAnsi="楷体" w:cs="Times New Roman" w:hint="eastAsia"/>
          <w:sz w:val="32"/>
          <w:szCs w:val="32"/>
        </w:rPr>
        <w:t>，</w:t>
      </w:r>
      <w:r w:rsidR="007115C5" w:rsidRPr="007115C5">
        <w:rPr>
          <w:rFonts w:ascii="仿宋_GB2312" w:eastAsia="仿宋_GB2312" w:hAnsi="楷体" w:cs="Times New Roman" w:hint="eastAsia"/>
          <w:sz w:val="32"/>
          <w:szCs w:val="32"/>
        </w:rPr>
        <w:t>开展苏州市统计信用“红名单”认定</w:t>
      </w:r>
      <w:r w:rsidR="007115C5">
        <w:rPr>
          <w:rFonts w:ascii="仿宋_GB2312" w:eastAsia="仿宋_GB2312" w:hAnsi="楷体" w:cs="Times New Roman" w:hint="eastAsia"/>
          <w:sz w:val="32"/>
          <w:szCs w:val="32"/>
        </w:rPr>
        <w:t>，</w:t>
      </w:r>
      <w:r w:rsidR="005F5FCF" w:rsidRPr="00570E27">
        <w:rPr>
          <w:rFonts w:ascii="仿宋_GB2312" w:eastAsia="仿宋_GB2312" w:hAnsi="楷体" w:cs="Times New Roman" w:hint="eastAsia"/>
          <w:sz w:val="32"/>
          <w:szCs w:val="32"/>
        </w:rPr>
        <w:t>设置统计违纪违法案件通报“曝光台”，将领导干部违规干预统计工作台</w:t>
      </w:r>
      <w:proofErr w:type="gramStart"/>
      <w:r w:rsidR="005F5FCF" w:rsidRPr="00570E27">
        <w:rPr>
          <w:rFonts w:ascii="仿宋_GB2312" w:eastAsia="仿宋_GB2312" w:hAnsi="楷体" w:cs="Times New Roman" w:hint="eastAsia"/>
          <w:sz w:val="32"/>
          <w:szCs w:val="32"/>
        </w:rPr>
        <w:t>账</w:t>
      </w:r>
      <w:proofErr w:type="gramEnd"/>
      <w:r w:rsidR="005F5FCF" w:rsidRPr="00570E27">
        <w:rPr>
          <w:rFonts w:ascii="仿宋_GB2312" w:eastAsia="仿宋_GB2312" w:hAnsi="楷体" w:cs="Times New Roman" w:hint="eastAsia"/>
          <w:sz w:val="32"/>
          <w:szCs w:val="32"/>
        </w:rPr>
        <w:t>制度纳入年度绩效考核，</w:t>
      </w:r>
      <w:r w:rsidR="005F5FCF">
        <w:rPr>
          <w:rFonts w:ascii="仿宋_GB2312" w:eastAsia="仿宋_GB2312" w:hAnsi="楷体" w:cs="Times New Roman" w:hint="eastAsia"/>
          <w:sz w:val="32"/>
          <w:szCs w:val="32"/>
        </w:rPr>
        <w:t>全市</w:t>
      </w:r>
      <w:r w:rsidR="005F5FC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</w:t>
      </w:r>
      <w:r w:rsidR="005F5FCF">
        <w:rPr>
          <w:rFonts w:ascii="仿宋_GB2312" w:eastAsia="仿宋_GB2312" w:hAnsi="宋体" w:cs="宋体"/>
          <w:color w:val="000000"/>
          <w:kern w:val="0"/>
          <w:sz w:val="32"/>
          <w:szCs w:val="32"/>
        </w:rPr>
        <w:t>.3</w:t>
      </w:r>
      <w:r w:rsidR="005F5FC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</w:t>
      </w:r>
      <w:r w:rsidR="005F5FCF">
        <w:rPr>
          <w:rFonts w:ascii="仿宋_GB2312" w:eastAsia="仿宋_GB2312" w:hAnsi="宋体" w:cs="宋体"/>
          <w:color w:val="000000"/>
          <w:kern w:val="0"/>
          <w:sz w:val="32"/>
          <w:szCs w:val="32"/>
        </w:rPr>
        <w:t>多家企业</w:t>
      </w:r>
      <w:r w:rsidR="005F5FCF" w:rsidRPr="005B0BB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和</w:t>
      </w:r>
      <w:r w:rsidR="005F5FC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全部</w:t>
      </w:r>
      <w:r w:rsidR="005F5FCF" w:rsidRPr="005B0BB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统计从业人员</w:t>
      </w:r>
      <w:r w:rsidR="005F5FC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参与</w:t>
      </w:r>
      <w:r w:rsidR="005F5FCF" w:rsidRPr="005B0BB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诚信统计承诺</w:t>
      </w:r>
      <w:r w:rsidR="005F5FC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 w:rsidR="002D38C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进一步</w:t>
      </w:r>
      <w:r w:rsidR="005F5FCF" w:rsidRPr="000407F0">
        <w:rPr>
          <w:rFonts w:ascii="仿宋_GB2312" w:eastAsia="仿宋_GB2312" w:hAnsi="楷体" w:cs="Times New Roman" w:hint="eastAsia"/>
          <w:sz w:val="32"/>
          <w:szCs w:val="32"/>
        </w:rPr>
        <w:t>筑牢防</w:t>
      </w:r>
      <w:proofErr w:type="gramStart"/>
      <w:r w:rsidR="005F5FCF" w:rsidRPr="000407F0">
        <w:rPr>
          <w:rFonts w:ascii="仿宋_GB2312" w:eastAsia="仿宋_GB2312" w:hAnsi="楷体" w:cs="Times New Roman" w:hint="eastAsia"/>
          <w:sz w:val="32"/>
          <w:szCs w:val="32"/>
        </w:rPr>
        <w:t>惩统计</w:t>
      </w:r>
      <w:proofErr w:type="gramEnd"/>
      <w:r w:rsidR="005F5FCF" w:rsidRPr="000407F0">
        <w:rPr>
          <w:rFonts w:ascii="仿宋_GB2312" w:eastAsia="仿宋_GB2312" w:hAnsi="楷体" w:cs="Times New Roman" w:hint="eastAsia"/>
          <w:sz w:val="32"/>
          <w:szCs w:val="32"/>
        </w:rPr>
        <w:t>造假防线。</w:t>
      </w:r>
    </w:p>
    <w:p w:rsidR="009505B5" w:rsidRPr="009505B5" w:rsidRDefault="002351AE" w:rsidP="009505B5">
      <w:pPr>
        <w:spacing w:line="578" w:lineRule="exact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楷体_GB2312" w:eastAsia="楷体_GB2312" w:hAnsi="仿宋" w:cs="仿宋_GB2312"/>
          <w:bCs/>
          <w:sz w:val="32"/>
          <w:szCs w:val="32"/>
        </w:rPr>
        <w:t>2</w:t>
      </w:r>
      <w:r w:rsidR="00F05917" w:rsidRPr="004652A5">
        <w:rPr>
          <w:rFonts w:ascii="楷体_GB2312" w:eastAsia="楷体_GB2312" w:hAnsi="仿宋" w:cs="仿宋_GB2312"/>
          <w:bCs/>
          <w:sz w:val="32"/>
          <w:szCs w:val="32"/>
        </w:rPr>
        <w:t>.</w:t>
      </w:r>
      <w:r w:rsidR="00F05917" w:rsidRPr="004652A5">
        <w:rPr>
          <w:rFonts w:ascii="楷体_GB2312" w:eastAsia="楷体_GB2312" w:hAnsi="仿宋" w:cs="仿宋_GB2312" w:hint="eastAsia"/>
          <w:bCs/>
          <w:sz w:val="32"/>
          <w:szCs w:val="32"/>
        </w:rPr>
        <w:t>统计法治</w:t>
      </w:r>
      <w:r w:rsidR="00640278">
        <w:rPr>
          <w:rFonts w:ascii="楷体_GB2312" w:eastAsia="楷体_GB2312" w:hAnsi="仿宋" w:cs="仿宋_GB2312" w:hint="eastAsia"/>
          <w:bCs/>
          <w:sz w:val="32"/>
          <w:szCs w:val="32"/>
        </w:rPr>
        <w:t>工作</w:t>
      </w:r>
      <w:r w:rsidR="00F05917" w:rsidRPr="004652A5">
        <w:rPr>
          <w:rFonts w:ascii="楷体_GB2312" w:eastAsia="楷体_GB2312" w:hAnsi="仿宋" w:cs="仿宋_GB2312" w:hint="eastAsia"/>
          <w:bCs/>
          <w:sz w:val="32"/>
          <w:szCs w:val="32"/>
        </w:rPr>
        <w:t>宣传</w:t>
      </w:r>
      <w:r w:rsidR="00F05917">
        <w:rPr>
          <w:rFonts w:ascii="楷体_GB2312" w:eastAsia="楷体_GB2312" w:hAnsi="仿宋" w:cs="仿宋_GB2312" w:hint="eastAsia"/>
          <w:bCs/>
          <w:sz w:val="32"/>
          <w:szCs w:val="32"/>
        </w:rPr>
        <w:t>有声有色</w:t>
      </w:r>
      <w:r w:rsidR="00F05917" w:rsidRPr="004652A5">
        <w:rPr>
          <w:rFonts w:ascii="楷体_GB2312" w:eastAsia="楷体_GB2312" w:hAnsi="仿宋" w:cs="仿宋_GB2312" w:hint="eastAsia"/>
          <w:bCs/>
          <w:sz w:val="32"/>
          <w:szCs w:val="32"/>
        </w:rPr>
        <w:t>。</w:t>
      </w:r>
      <w:r w:rsidR="00CF3ADB" w:rsidRPr="00CF3ADB">
        <w:rPr>
          <w:rFonts w:ascii="仿宋_GB2312" w:eastAsia="仿宋_GB2312" w:hAnsi="楷体" w:cs="Times New Roman" w:hint="eastAsia"/>
          <w:sz w:val="32"/>
          <w:szCs w:val="32"/>
        </w:rPr>
        <w:t>加强普法宣传制度保障，</w:t>
      </w:r>
      <w:r w:rsidR="00B05254" w:rsidRPr="00CF3ADB">
        <w:rPr>
          <w:rFonts w:ascii="仿宋_GB2312" w:eastAsia="仿宋_GB2312" w:hAnsi="楷体" w:cs="Times New Roman" w:hint="eastAsia"/>
          <w:sz w:val="32"/>
          <w:szCs w:val="32"/>
        </w:rPr>
        <w:t>研究制定全市统计法治宣传教育“八五”规划</w:t>
      </w:r>
      <w:r w:rsidR="00B05254" w:rsidRPr="003A3A30">
        <w:rPr>
          <w:rFonts w:ascii="仿宋_GB2312" w:eastAsia="仿宋_GB2312" w:hAnsi="仿宋" w:cs="仿宋_GB2312" w:hint="eastAsia"/>
          <w:bCs/>
          <w:sz w:val="32"/>
          <w:szCs w:val="32"/>
        </w:rPr>
        <w:t>，组建统计“八五”普法讲师团，</w:t>
      </w:r>
      <w:r w:rsidR="009524C6" w:rsidRPr="009524C6">
        <w:rPr>
          <w:rFonts w:ascii="仿宋_GB2312" w:eastAsia="仿宋_GB2312" w:hAnsi="楷体"/>
          <w:sz w:val="32"/>
          <w:szCs w:val="32"/>
        </w:rPr>
        <w:t>推动统计普法融入全市大普法格局</w:t>
      </w:r>
      <w:r w:rsidR="00F70DC8">
        <w:rPr>
          <w:rFonts w:ascii="仿宋_GB2312" w:eastAsia="仿宋_GB2312" w:hAnsi="仿宋" w:cs="仿宋_GB2312" w:hint="eastAsia"/>
          <w:bCs/>
          <w:sz w:val="32"/>
          <w:szCs w:val="32"/>
        </w:rPr>
        <w:t>。</w:t>
      </w:r>
      <w:r w:rsidR="00CF3ADB">
        <w:rPr>
          <w:rFonts w:ascii="仿宋_GB2312" w:eastAsia="仿宋_GB2312" w:hAnsi="仿宋" w:cs="仿宋_GB2312" w:hint="eastAsia"/>
          <w:bCs/>
          <w:sz w:val="32"/>
          <w:szCs w:val="32"/>
        </w:rPr>
        <w:t>落实</w:t>
      </w:r>
      <w:r w:rsidR="00CF3ADB" w:rsidRPr="00CF3ADB">
        <w:rPr>
          <w:rFonts w:ascii="仿宋_GB2312" w:eastAsia="仿宋_GB2312" w:hAnsi="仿宋" w:cs="仿宋_GB2312" w:hint="eastAsia"/>
          <w:bCs/>
          <w:sz w:val="32"/>
          <w:szCs w:val="32"/>
        </w:rPr>
        <w:t>“谁执法谁普法”</w:t>
      </w:r>
      <w:r w:rsidR="00CF3ADB">
        <w:rPr>
          <w:rFonts w:ascii="仿宋_GB2312" w:eastAsia="仿宋_GB2312" w:hAnsi="仿宋" w:cs="仿宋_GB2312" w:hint="eastAsia"/>
          <w:bCs/>
          <w:sz w:val="32"/>
          <w:szCs w:val="32"/>
        </w:rPr>
        <w:t>原则，</w:t>
      </w:r>
      <w:r w:rsidR="005F5FCF" w:rsidRPr="006727E1">
        <w:rPr>
          <w:rFonts w:ascii="仿宋_GB2312" w:eastAsia="仿宋_GB2312" w:hint="eastAsia"/>
          <w:sz w:val="32"/>
          <w:szCs w:val="32"/>
        </w:rPr>
        <w:t>连续</w:t>
      </w:r>
      <w:r w:rsidR="005F5FCF" w:rsidRPr="005055B5">
        <w:rPr>
          <w:rFonts w:ascii="仿宋_GB2312" w:eastAsia="仿宋_GB2312" w:hint="eastAsia"/>
          <w:sz w:val="32"/>
          <w:szCs w:val="32"/>
        </w:rPr>
        <w:t>7</w:t>
      </w:r>
      <w:r w:rsidR="005F5FCF" w:rsidRPr="006727E1">
        <w:rPr>
          <w:rFonts w:ascii="仿宋_GB2312" w:eastAsia="仿宋_GB2312" w:hint="eastAsia"/>
          <w:sz w:val="32"/>
          <w:szCs w:val="32"/>
        </w:rPr>
        <w:t>年聘请法律顾问</w:t>
      </w:r>
      <w:r w:rsidR="005F5FCF">
        <w:rPr>
          <w:rFonts w:ascii="仿宋_GB2312" w:eastAsia="仿宋_GB2312" w:hint="eastAsia"/>
          <w:sz w:val="32"/>
          <w:szCs w:val="32"/>
        </w:rPr>
        <w:t>，</w:t>
      </w:r>
      <w:r w:rsidR="00F70DC8">
        <w:rPr>
          <w:rFonts w:ascii="仿宋_GB2312" w:eastAsia="仿宋_GB2312" w:hint="eastAsia"/>
          <w:sz w:val="32"/>
          <w:szCs w:val="32"/>
        </w:rPr>
        <w:t>连续4年在市委党校、行政学院开展统计法治专题讲座，</w:t>
      </w:r>
      <w:r w:rsidR="00680495">
        <w:rPr>
          <w:rFonts w:ascii="仿宋_GB2312" w:eastAsia="仿宋_GB2312" w:hAnsi="楷体" w:hint="eastAsia"/>
          <w:sz w:val="32"/>
          <w:szCs w:val="32"/>
        </w:rPr>
        <w:t>组织全市统计法治骨干业务培训，</w:t>
      </w:r>
      <w:r w:rsidR="009524C6">
        <w:rPr>
          <w:rFonts w:ascii="仿宋_GB2312" w:eastAsia="仿宋_GB2312" w:hint="eastAsia"/>
          <w:sz w:val="32"/>
          <w:szCs w:val="32"/>
        </w:rPr>
        <w:t>推动</w:t>
      </w:r>
      <w:r w:rsidR="00182B3D">
        <w:rPr>
          <w:rFonts w:ascii="仿宋_GB2312" w:eastAsia="仿宋_GB2312" w:hAnsi="楷体" w:hint="eastAsia"/>
          <w:sz w:val="32"/>
          <w:szCs w:val="32"/>
        </w:rPr>
        <w:t>重点</w:t>
      </w:r>
      <w:r w:rsidR="00A16349">
        <w:rPr>
          <w:rFonts w:ascii="仿宋_GB2312" w:eastAsia="仿宋_GB2312" w:hAnsi="楷体" w:hint="eastAsia"/>
          <w:sz w:val="32"/>
          <w:szCs w:val="32"/>
        </w:rPr>
        <w:t>行业主管</w:t>
      </w:r>
      <w:r w:rsidR="009524C6">
        <w:rPr>
          <w:rFonts w:ascii="仿宋_GB2312" w:eastAsia="仿宋_GB2312" w:hAnsi="楷体" w:hint="eastAsia"/>
          <w:sz w:val="32"/>
          <w:szCs w:val="32"/>
        </w:rPr>
        <w:t>政府部门专题</w:t>
      </w:r>
      <w:r w:rsidR="00A16349">
        <w:rPr>
          <w:rFonts w:ascii="仿宋_GB2312" w:eastAsia="仿宋_GB2312" w:hAnsi="楷体" w:hint="eastAsia"/>
          <w:sz w:val="32"/>
          <w:szCs w:val="32"/>
        </w:rPr>
        <w:t>组织</w:t>
      </w:r>
      <w:r w:rsidR="009524C6">
        <w:rPr>
          <w:rFonts w:ascii="仿宋_GB2312" w:eastAsia="仿宋_GB2312" w:hAnsi="楷体" w:hint="eastAsia"/>
          <w:sz w:val="32"/>
          <w:szCs w:val="32"/>
        </w:rPr>
        <w:t>统计</w:t>
      </w:r>
      <w:r w:rsidR="009524C6">
        <w:rPr>
          <w:rFonts w:ascii="仿宋_GB2312" w:eastAsia="仿宋_GB2312" w:hAnsi="楷体"/>
          <w:sz w:val="32"/>
          <w:szCs w:val="32"/>
        </w:rPr>
        <w:t>法律法规</w:t>
      </w:r>
      <w:r w:rsidR="00A16349">
        <w:rPr>
          <w:rFonts w:ascii="仿宋_GB2312" w:eastAsia="仿宋_GB2312" w:hAnsi="楷体" w:hint="eastAsia"/>
          <w:sz w:val="32"/>
          <w:szCs w:val="32"/>
        </w:rPr>
        <w:t>学习</w:t>
      </w:r>
      <w:r w:rsidR="00A25EA2" w:rsidRPr="007115C5">
        <w:rPr>
          <w:rFonts w:ascii="仿宋_GB2312" w:eastAsia="仿宋_GB2312" w:hAnsi="楷体" w:hint="eastAsia"/>
          <w:sz w:val="32"/>
          <w:szCs w:val="32"/>
        </w:rPr>
        <w:t>。</w:t>
      </w:r>
      <w:r w:rsidR="00CF3ADB" w:rsidRPr="00CF3ADB">
        <w:rPr>
          <w:rFonts w:ascii="仿宋_GB2312" w:eastAsia="仿宋_GB2312" w:hAnsi="仿宋" w:cs="仿宋_GB2312" w:hint="eastAsia"/>
          <w:bCs/>
          <w:sz w:val="32"/>
          <w:szCs w:val="32"/>
        </w:rPr>
        <w:t>拓宽普法宣传方式方法</w:t>
      </w:r>
      <w:r w:rsidR="00CF3ADB">
        <w:rPr>
          <w:rFonts w:ascii="仿宋_GB2312" w:eastAsia="仿宋_GB2312" w:hAnsi="仿宋" w:cs="仿宋_GB2312" w:hint="eastAsia"/>
          <w:bCs/>
          <w:sz w:val="32"/>
          <w:szCs w:val="32"/>
        </w:rPr>
        <w:t>，</w:t>
      </w:r>
      <w:r w:rsidR="009524C6">
        <w:rPr>
          <w:rFonts w:ascii="仿宋_GB2312" w:eastAsia="仿宋_GB2312" w:hAnsi="仿宋" w:cs="仿宋_GB2312" w:hint="eastAsia"/>
          <w:bCs/>
          <w:sz w:val="32"/>
          <w:szCs w:val="32"/>
        </w:rPr>
        <w:t>与</w:t>
      </w:r>
      <w:r w:rsidR="009524C6">
        <w:rPr>
          <w:rFonts w:ascii="仿宋_GB2312" w:eastAsia="仿宋_GB2312" w:hAnsi="楷体" w:hint="eastAsia"/>
          <w:sz w:val="32"/>
          <w:szCs w:val="32"/>
        </w:rPr>
        <w:t>多部门</w:t>
      </w:r>
      <w:r w:rsidR="009524C6">
        <w:rPr>
          <w:rFonts w:ascii="仿宋_GB2312" w:eastAsia="仿宋_GB2312" w:hAnsi="楷体"/>
          <w:sz w:val="32"/>
          <w:szCs w:val="32"/>
        </w:rPr>
        <w:t>联合开展统计普法</w:t>
      </w:r>
      <w:r w:rsidR="00512DBF">
        <w:rPr>
          <w:rFonts w:ascii="仿宋_GB2312" w:eastAsia="仿宋_GB2312" w:hAnsi="楷体" w:hint="eastAsia"/>
          <w:sz w:val="32"/>
          <w:szCs w:val="32"/>
        </w:rPr>
        <w:t>活动</w:t>
      </w:r>
      <w:r w:rsidR="009524C6">
        <w:rPr>
          <w:rFonts w:ascii="仿宋_GB2312" w:eastAsia="仿宋_GB2312" w:hAnsi="楷体" w:hint="eastAsia"/>
          <w:sz w:val="32"/>
          <w:szCs w:val="32"/>
        </w:rPr>
        <w:t>，</w:t>
      </w:r>
      <w:r w:rsidR="00A16349" w:rsidRPr="003A3A30">
        <w:rPr>
          <w:rFonts w:ascii="仿宋_GB2312" w:eastAsia="仿宋_GB2312" w:hAnsi="仿宋" w:cs="仿宋_GB2312" w:hint="eastAsia"/>
          <w:bCs/>
          <w:sz w:val="32"/>
          <w:szCs w:val="32"/>
        </w:rPr>
        <w:t>结合宪法日和统计法颁布</w:t>
      </w:r>
      <w:r w:rsidR="001203A9">
        <w:rPr>
          <w:rFonts w:ascii="仿宋_GB2312" w:eastAsia="仿宋_GB2312" w:hAnsi="仿宋" w:cs="仿宋_GB2312" w:hint="eastAsia"/>
          <w:bCs/>
          <w:sz w:val="32"/>
          <w:szCs w:val="32"/>
        </w:rPr>
        <w:t>纪念</w:t>
      </w:r>
      <w:r w:rsidR="00A16349" w:rsidRPr="003A3A30">
        <w:rPr>
          <w:rFonts w:ascii="仿宋_GB2312" w:eastAsia="仿宋_GB2312" w:hAnsi="仿宋" w:cs="仿宋_GB2312" w:hint="eastAsia"/>
          <w:bCs/>
          <w:sz w:val="32"/>
          <w:szCs w:val="32"/>
        </w:rPr>
        <w:t>日开展</w:t>
      </w:r>
      <w:r w:rsidR="00A16349">
        <w:rPr>
          <w:rFonts w:ascii="仿宋_GB2312" w:eastAsia="仿宋_GB2312" w:hAnsi="仿宋" w:cs="仿宋_GB2312" w:hint="eastAsia"/>
          <w:bCs/>
          <w:sz w:val="32"/>
          <w:szCs w:val="32"/>
        </w:rPr>
        <w:t>与</w:t>
      </w:r>
      <w:r w:rsidR="00A16349">
        <w:rPr>
          <w:rFonts w:ascii="仿宋_GB2312" w:eastAsia="仿宋_GB2312" w:hAnsi="仿宋" w:cs="仿宋_GB2312" w:hint="eastAsia"/>
          <w:bCs/>
          <w:sz w:val="32"/>
          <w:szCs w:val="32"/>
        </w:rPr>
        <w:lastRenderedPageBreak/>
        <w:t>群众</w:t>
      </w:r>
      <w:r w:rsidR="00A16349" w:rsidRPr="003A3A30">
        <w:rPr>
          <w:rFonts w:ascii="仿宋_GB2312" w:eastAsia="仿宋_GB2312" w:hAnsi="仿宋" w:cs="仿宋_GB2312" w:hint="eastAsia"/>
          <w:bCs/>
          <w:sz w:val="32"/>
          <w:szCs w:val="32"/>
        </w:rPr>
        <w:t>面对面普法宣传，</w:t>
      </w:r>
      <w:r w:rsidR="009505B5" w:rsidRPr="009505B5">
        <w:rPr>
          <w:rFonts w:ascii="仿宋_GB2312" w:eastAsia="仿宋_GB2312" w:hAnsi="仿宋" w:cs="仿宋_GB2312" w:hint="eastAsia"/>
          <w:bCs/>
          <w:sz w:val="32"/>
          <w:szCs w:val="32"/>
        </w:rPr>
        <w:t>借助</w:t>
      </w:r>
      <w:r w:rsidR="009505B5" w:rsidRPr="009505B5">
        <w:rPr>
          <w:rFonts w:ascii="仿宋_GB2312" w:eastAsia="仿宋_GB2312" w:hAnsi="楷体" w:cs="Times New Roman" w:hint="eastAsia"/>
          <w:sz w:val="32"/>
          <w:szCs w:val="32"/>
        </w:rPr>
        <w:t>“江苏</w:t>
      </w:r>
      <w:r w:rsidR="009505B5" w:rsidRPr="009505B5">
        <w:rPr>
          <w:rFonts w:ascii="仿宋_GB2312" w:eastAsia="仿宋_GB2312" w:hAnsi="楷体" w:cs="Times New Roman"/>
          <w:sz w:val="32"/>
          <w:szCs w:val="32"/>
        </w:rPr>
        <w:t>统计</w:t>
      </w:r>
      <w:r w:rsidR="009505B5" w:rsidRPr="009505B5">
        <w:rPr>
          <w:rFonts w:ascii="仿宋_GB2312" w:eastAsia="仿宋_GB2312" w:hAnsi="楷体" w:cs="Times New Roman" w:hint="eastAsia"/>
          <w:sz w:val="32"/>
          <w:szCs w:val="32"/>
        </w:rPr>
        <w:t>”“</w:t>
      </w:r>
      <w:r w:rsidR="009505B5" w:rsidRPr="009505B5">
        <w:rPr>
          <w:rFonts w:ascii="仿宋_GB2312" w:eastAsia="仿宋_GB2312" w:hAnsi="楷体" w:cs="Times New Roman"/>
          <w:sz w:val="32"/>
          <w:szCs w:val="32"/>
        </w:rPr>
        <w:t>引力播</w:t>
      </w:r>
      <w:r w:rsidR="009505B5" w:rsidRPr="009505B5">
        <w:rPr>
          <w:rFonts w:ascii="仿宋_GB2312" w:eastAsia="仿宋_GB2312" w:hAnsi="楷体" w:cs="Times New Roman" w:hint="eastAsia"/>
          <w:sz w:val="32"/>
          <w:szCs w:val="32"/>
        </w:rPr>
        <w:t>”</w:t>
      </w:r>
      <w:r w:rsidR="009505B5" w:rsidRPr="009505B5">
        <w:rPr>
          <w:rFonts w:ascii="仿宋_GB2312" w:eastAsia="仿宋_GB2312" w:hAnsi="仿宋" w:cs="仿宋_GB2312" w:hint="eastAsia"/>
          <w:bCs/>
          <w:sz w:val="32"/>
          <w:szCs w:val="32"/>
        </w:rPr>
        <w:t>“苏工惠”</w:t>
      </w:r>
      <w:r w:rsidR="009505B5" w:rsidRPr="009505B5">
        <w:rPr>
          <w:rFonts w:ascii="仿宋_GB2312" w:eastAsia="仿宋_GB2312" w:hAnsi="楷体" w:cs="Times New Roman" w:hint="eastAsia"/>
          <w:sz w:val="32"/>
          <w:szCs w:val="32"/>
        </w:rPr>
        <w:t>“苏州统计”</w:t>
      </w:r>
      <w:r w:rsidR="007115C5">
        <w:rPr>
          <w:rFonts w:ascii="仿宋_GB2312" w:eastAsia="仿宋_GB2312" w:hAnsi="楷体" w:cs="Times New Roman" w:hint="eastAsia"/>
          <w:sz w:val="32"/>
          <w:szCs w:val="32"/>
        </w:rPr>
        <w:t>、苏州</w:t>
      </w:r>
      <w:r w:rsidR="007115C5">
        <w:rPr>
          <w:rFonts w:ascii="仿宋_GB2312" w:eastAsia="仿宋_GB2312" w:hAnsi="楷体" w:hint="eastAsia"/>
          <w:sz w:val="32"/>
          <w:szCs w:val="32"/>
        </w:rPr>
        <w:t>广电总台</w:t>
      </w:r>
      <w:r w:rsidR="009505B5" w:rsidRPr="009505B5">
        <w:rPr>
          <w:rFonts w:ascii="仿宋_GB2312" w:eastAsia="仿宋_GB2312" w:hAnsi="楷体" w:cs="Times New Roman"/>
          <w:sz w:val="32"/>
          <w:szCs w:val="32"/>
        </w:rPr>
        <w:t>等媒体平台加强统计法治宣传</w:t>
      </w:r>
      <w:r w:rsidR="009505B5" w:rsidRPr="009505B5">
        <w:rPr>
          <w:rFonts w:ascii="仿宋_GB2312" w:eastAsia="仿宋_GB2312" w:hAnsi="楷体" w:cs="Times New Roman" w:hint="eastAsia"/>
          <w:sz w:val="32"/>
          <w:szCs w:val="32"/>
        </w:rPr>
        <w:t>，</w:t>
      </w:r>
      <w:r w:rsidR="009505B5" w:rsidRPr="009505B5">
        <w:rPr>
          <w:rFonts w:ascii="仿宋_GB2312" w:eastAsia="仿宋_GB2312" w:hAnsi="楷体" w:cs="Times New Roman"/>
          <w:sz w:val="32"/>
          <w:szCs w:val="32"/>
        </w:rPr>
        <w:t>统计普法工作</w:t>
      </w:r>
      <w:r w:rsidR="002D38CF">
        <w:rPr>
          <w:rFonts w:ascii="仿宋_GB2312" w:eastAsia="仿宋_GB2312" w:hAnsi="楷体" w:cs="Times New Roman"/>
          <w:sz w:val="32"/>
          <w:szCs w:val="32"/>
        </w:rPr>
        <w:t>不断</w:t>
      </w:r>
      <w:proofErr w:type="gramStart"/>
      <w:r w:rsidR="009505B5" w:rsidRPr="009505B5">
        <w:rPr>
          <w:rFonts w:ascii="仿宋_GB2312" w:eastAsia="仿宋_GB2312" w:hAnsi="楷体" w:cs="Times New Roman"/>
          <w:sz w:val="32"/>
          <w:szCs w:val="32"/>
        </w:rPr>
        <w:t>走深走</w:t>
      </w:r>
      <w:r w:rsidR="009505B5" w:rsidRPr="009505B5">
        <w:rPr>
          <w:rFonts w:ascii="仿宋_GB2312" w:eastAsia="仿宋_GB2312" w:hAnsi="楷体" w:cs="Times New Roman" w:hint="eastAsia"/>
          <w:sz w:val="32"/>
          <w:szCs w:val="32"/>
        </w:rPr>
        <w:t>实</w:t>
      </w:r>
      <w:proofErr w:type="gramEnd"/>
      <w:r w:rsidR="009505B5" w:rsidRPr="009505B5">
        <w:rPr>
          <w:rFonts w:ascii="仿宋_GB2312" w:eastAsia="仿宋_GB2312" w:hAnsi="楷体" w:cs="Times New Roman" w:hint="eastAsia"/>
          <w:sz w:val="32"/>
          <w:szCs w:val="32"/>
        </w:rPr>
        <w:t>。</w:t>
      </w:r>
    </w:p>
    <w:p w:rsidR="00F20615" w:rsidRPr="00F20615" w:rsidRDefault="002351AE" w:rsidP="00F20615">
      <w:pPr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楷体_GB2312" w:eastAsia="楷体_GB2312" w:hAnsi="仿宋" w:cs="仿宋_GB2312"/>
          <w:bCs/>
          <w:sz w:val="32"/>
          <w:szCs w:val="32"/>
        </w:rPr>
        <w:t>3</w:t>
      </w:r>
      <w:r w:rsidR="00EE32E5" w:rsidRPr="00EE32E5">
        <w:rPr>
          <w:rFonts w:ascii="楷体_GB2312" w:eastAsia="楷体_GB2312" w:hAnsi="仿宋" w:cs="仿宋_GB2312"/>
          <w:bCs/>
          <w:sz w:val="32"/>
          <w:szCs w:val="32"/>
        </w:rPr>
        <w:t>.统计数据质量紧抓到位</w:t>
      </w:r>
      <w:r w:rsidR="00EE32E5" w:rsidRPr="00EE32E5">
        <w:rPr>
          <w:rFonts w:ascii="楷体_GB2312" w:eastAsia="楷体_GB2312" w:hAnsi="仿宋" w:cs="仿宋_GB2312" w:hint="eastAsia"/>
          <w:bCs/>
          <w:sz w:val="32"/>
          <w:szCs w:val="32"/>
        </w:rPr>
        <w:t>。</w:t>
      </w:r>
      <w:r w:rsidR="00EE32E5" w:rsidRPr="00EE32E5">
        <w:rPr>
          <w:rFonts w:ascii="仿宋_GB2312" w:eastAsia="仿宋_GB2312" w:hAnsi="仿宋" w:cs="仿宋_GB2312" w:hint="eastAsia"/>
          <w:bCs/>
          <w:sz w:val="32"/>
          <w:szCs w:val="32"/>
        </w:rPr>
        <w:t>加强专业之间数据信息互通共享，注重统计数据关联性、匹配度</w:t>
      </w:r>
      <w:r w:rsidR="00EE32E5" w:rsidRPr="00B05254">
        <w:rPr>
          <w:rFonts w:ascii="仿宋_GB2312" w:eastAsia="仿宋_GB2312" w:hint="eastAsia"/>
          <w:color w:val="000000" w:themeColor="text1"/>
          <w:sz w:val="32"/>
          <w:szCs w:val="32"/>
        </w:rPr>
        <w:t>分析，</w:t>
      </w:r>
      <w:r w:rsidR="00EE32E5" w:rsidRPr="000407F0">
        <w:rPr>
          <w:rFonts w:ascii="仿宋_GB2312" w:eastAsia="仿宋_GB2312" w:hint="eastAsia"/>
          <w:sz w:val="32"/>
          <w:szCs w:val="32"/>
        </w:rPr>
        <w:t>加大数据核查力度，提</w:t>
      </w:r>
      <w:r w:rsidR="00EE32E5" w:rsidRPr="00B05254">
        <w:rPr>
          <w:rFonts w:ascii="仿宋_GB2312" w:eastAsia="仿宋_GB2312" w:hint="eastAsia"/>
          <w:color w:val="000000" w:themeColor="text1"/>
          <w:sz w:val="32"/>
          <w:szCs w:val="32"/>
        </w:rPr>
        <w:t>高统计数据的真实性</w:t>
      </w:r>
      <w:r w:rsidR="00EE32E5" w:rsidRPr="00EE32E5">
        <w:rPr>
          <w:rFonts w:ascii="仿宋_GB2312" w:eastAsia="仿宋_GB2312" w:hint="eastAsia"/>
          <w:color w:val="000000" w:themeColor="text1"/>
          <w:sz w:val="32"/>
          <w:szCs w:val="32"/>
        </w:rPr>
        <w:t>，全年核查</w:t>
      </w:r>
      <w:r w:rsidR="00F70DC8" w:rsidRPr="00F70DC8">
        <w:rPr>
          <w:rFonts w:ascii="仿宋_GB2312" w:eastAsia="仿宋_GB2312" w:hint="eastAsia"/>
          <w:color w:val="000000" w:themeColor="text1"/>
          <w:sz w:val="32"/>
          <w:szCs w:val="32"/>
        </w:rPr>
        <w:t>企业或固定资产投资项</w:t>
      </w:r>
      <w:r w:rsidR="00F70DC8" w:rsidRPr="00E42962">
        <w:rPr>
          <w:rFonts w:ascii="仿宋_GB2312" w:eastAsia="仿宋_GB2312" w:hint="eastAsia"/>
          <w:color w:val="000000" w:themeColor="text1"/>
          <w:sz w:val="32"/>
          <w:szCs w:val="32"/>
        </w:rPr>
        <w:t>目</w:t>
      </w:r>
      <w:r w:rsidR="00E42962" w:rsidRPr="00E42962">
        <w:rPr>
          <w:rFonts w:ascii="仿宋_GB2312" w:eastAsia="仿宋_GB2312"/>
          <w:color w:val="000000" w:themeColor="text1"/>
          <w:sz w:val="32"/>
          <w:szCs w:val="32"/>
        </w:rPr>
        <w:t>10</w:t>
      </w:r>
      <w:r w:rsidR="00DC2C68" w:rsidRPr="00E42962">
        <w:rPr>
          <w:rFonts w:ascii="仿宋_GB2312" w:eastAsia="仿宋_GB2312" w:hint="eastAsia"/>
          <w:color w:val="000000" w:themeColor="text1"/>
          <w:sz w:val="32"/>
          <w:szCs w:val="32"/>
        </w:rPr>
        <w:t>万</w:t>
      </w:r>
      <w:r w:rsidR="000E7280" w:rsidRPr="00E42962">
        <w:rPr>
          <w:rFonts w:ascii="仿宋_GB2312" w:eastAsia="仿宋_GB2312" w:hint="eastAsia"/>
          <w:color w:val="000000" w:themeColor="text1"/>
          <w:sz w:val="32"/>
          <w:szCs w:val="32"/>
        </w:rPr>
        <w:t>多次</w:t>
      </w:r>
      <w:r w:rsidR="00F70DC8" w:rsidRPr="00E42962">
        <w:rPr>
          <w:rFonts w:ascii="仿宋_GB2312" w:eastAsia="仿宋_GB2312" w:hint="eastAsia"/>
          <w:color w:val="000000" w:themeColor="text1"/>
          <w:sz w:val="32"/>
          <w:szCs w:val="32"/>
        </w:rPr>
        <w:t>，实地核查</w:t>
      </w:r>
      <w:r w:rsidR="00E42962" w:rsidRPr="00E42962">
        <w:rPr>
          <w:rFonts w:ascii="仿宋_GB2312" w:eastAsia="仿宋_GB2312"/>
          <w:color w:val="000000" w:themeColor="text1"/>
          <w:sz w:val="32"/>
          <w:szCs w:val="32"/>
        </w:rPr>
        <w:t>700</w:t>
      </w:r>
      <w:r w:rsidR="00F70DC8" w:rsidRPr="00E42962">
        <w:rPr>
          <w:rFonts w:ascii="仿宋_GB2312" w:eastAsia="仿宋_GB2312" w:hint="eastAsia"/>
          <w:color w:val="000000" w:themeColor="text1"/>
          <w:sz w:val="32"/>
          <w:szCs w:val="32"/>
        </w:rPr>
        <w:t>多</w:t>
      </w:r>
      <w:r w:rsidR="000E7280" w:rsidRPr="00E42962">
        <w:rPr>
          <w:rFonts w:ascii="仿宋_GB2312" w:eastAsia="仿宋_GB2312" w:hint="eastAsia"/>
          <w:color w:val="000000" w:themeColor="text1"/>
          <w:sz w:val="32"/>
          <w:szCs w:val="32"/>
        </w:rPr>
        <w:t>次</w:t>
      </w:r>
      <w:r w:rsidR="00EE32E5" w:rsidRPr="00B05254">
        <w:rPr>
          <w:rFonts w:ascii="仿宋_GB2312" w:eastAsia="仿宋_GB2312" w:hint="eastAsia"/>
          <w:color w:val="000000" w:themeColor="text1"/>
          <w:sz w:val="32"/>
          <w:szCs w:val="32"/>
        </w:rPr>
        <w:t>。加强与经济部门的沟通合作，主动与税务部门对接建立数据信息交换共享的长效合作机制，丰富数据来源匹配指标，保障统计数据准确性。利用社会化数据大平台开展总部经济统计工作，核实总部企业股权结构、经济类型、控股情况、经济数据等，统计数据质量得到进一步提</w:t>
      </w:r>
      <w:r w:rsidR="00EE32E5" w:rsidRPr="00236143">
        <w:rPr>
          <w:rFonts w:ascii="仿宋_GB2312" w:eastAsia="仿宋_GB2312" w:hint="eastAsia"/>
          <w:sz w:val="32"/>
          <w:szCs w:val="32"/>
        </w:rPr>
        <w:t>高。</w:t>
      </w:r>
      <w:r w:rsidR="00F20615" w:rsidRPr="00F20615">
        <w:rPr>
          <w:rFonts w:ascii="仿宋_GB2312" w:eastAsia="仿宋_GB2312" w:hint="eastAsia"/>
          <w:color w:val="000000" w:themeColor="text1"/>
          <w:sz w:val="32"/>
          <w:szCs w:val="32"/>
        </w:rPr>
        <w:t>强化名录</w:t>
      </w:r>
      <w:proofErr w:type="gramStart"/>
      <w:r w:rsidR="00F20615" w:rsidRPr="00F20615">
        <w:rPr>
          <w:rFonts w:ascii="仿宋_GB2312" w:eastAsia="仿宋_GB2312" w:hint="eastAsia"/>
          <w:color w:val="000000" w:themeColor="text1"/>
          <w:sz w:val="32"/>
          <w:szCs w:val="32"/>
        </w:rPr>
        <w:t>库维护</w:t>
      </w:r>
      <w:proofErr w:type="gramEnd"/>
      <w:r w:rsidR="00F20615" w:rsidRPr="00F20615">
        <w:rPr>
          <w:rFonts w:ascii="仿宋_GB2312" w:eastAsia="仿宋_GB2312" w:hint="eastAsia"/>
          <w:color w:val="000000" w:themeColor="text1"/>
          <w:sz w:val="32"/>
          <w:szCs w:val="32"/>
        </w:rPr>
        <w:t>和调查单位管理，更新基本单位名录库7.2万多家，审核改错2.5万多条</w:t>
      </w:r>
      <w:r w:rsidR="00F20615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F20615" w:rsidRPr="00F20615">
        <w:rPr>
          <w:rFonts w:ascii="仿宋_GB2312" w:eastAsia="仿宋_GB2312" w:hint="eastAsia"/>
          <w:color w:val="000000" w:themeColor="text1"/>
          <w:sz w:val="32"/>
          <w:szCs w:val="32"/>
        </w:rPr>
        <w:t>完成年度两批调查</w:t>
      </w:r>
      <w:proofErr w:type="gramStart"/>
      <w:r w:rsidR="00F20615" w:rsidRPr="00F20615">
        <w:rPr>
          <w:rFonts w:ascii="仿宋_GB2312" w:eastAsia="仿宋_GB2312" w:hint="eastAsia"/>
          <w:color w:val="000000" w:themeColor="text1"/>
          <w:sz w:val="32"/>
          <w:szCs w:val="32"/>
        </w:rPr>
        <w:t>单位纳统3550家</w:t>
      </w:r>
      <w:proofErr w:type="gramEnd"/>
      <w:r w:rsidR="00F20615" w:rsidRPr="00F20615">
        <w:rPr>
          <w:rFonts w:ascii="仿宋_GB2312" w:eastAsia="仿宋_GB2312" w:hint="eastAsia"/>
          <w:color w:val="000000" w:themeColor="text1"/>
          <w:sz w:val="32"/>
          <w:szCs w:val="32"/>
        </w:rPr>
        <w:t>，保质保量完成省局要求达标单位数至少25%的目标任务，全面准确反映苏州经济社会发展水平。</w:t>
      </w:r>
    </w:p>
    <w:p w:rsidR="00F05917" w:rsidRDefault="002351AE" w:rsidP="00F20615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 w:rsidR="00F05917">
        <w:rPr>
          <w:rFonts w:ascii="黑体" w:eastAsia="黑体" w:hAnsi="黑体" w:hint="eastAsia"/>
          <w:sz w:val="32"/>
          <w:szCs w:val="32"/>
        </w:rPr>
        <w:t>、</w:t>
      </w:r>
      <w:r w:rsidR="00792CC3" w:rsidRPr="00130644">
        <w:rPr>
          <w:rFonts w:ascii="黑体" w:eastAsia="黑体" w:hAnsi="黑体" w:hint="eastAsia"/>
          <w:sz w:val="32"/>
          <w:szCs w:val="32"/>
        </w:rPr>
        <w:t>重点</w:t>
      </w:r>
      <w:r w:rsidR="00F05917" w:rsidRPr="00CA5351">
        <w:rPr>
          <w:rFonts w:ascii="黑体" w:eastAsia="黑体" w:hAnsi="黑体"/>
          <w:sz w:val="32"/>
          <w:szCs w:val="32"/>
        </w:rPr>
        <w:t>推进改革</w:t>
      </w:r>
      <w:r w:rsidR="0096372E">
        <w:rPr>
          <w:rFonts w:ascii="黑体" w:eastAsia="黑体" w:hAnsi="黑体" w:hint="eastAsia"/>
          <w:sz w:val="32"/>
          <w:szCs w:val="32"/>
        </w:rPr>
        <w:t>促</w:t>
      </w:r>
      <w:r w:rsidR="00F05917" w:rsidRPr="00CA5351">
        <w:rPr>
          <w:rFonts w:ascii="黑体" w:eastAsia="黑体" w:hAnsi="黑体"/>
          <w:sz w:val="32"/>
          <w:szCs w:val="32"/>
        </w:rPr>
        <w:t>统</w:t>
      </w:r>
      <w:r w:rsidR="00F05917">
        <w:rPr>
          <w:rFonts w:ascii="黑体" w:eastAsia="黑体" w:hAnsi="黑体" w:hint="eastAsia"/>
          <w:sz w:val="32"/>
          <w:szCs w:val="32"/>
        </w:rPr>
        <w:t>，</w:t>
      </w:r>
      <w:r w:rsidR="00F05917">
        <w:rPr>
          <w:rFonts w:ascii="黑体" w:eastAsia="黑体" w:hAnsi="黑体"/>
          <w:sz w:val="32"/>
          <w:szCs w:val="32"/>
        </w:rPr>
        <w:t>统计现代化改革迈出新步伐</w:t>
      </w:r>
    </w:p>
    <w:p w:rsidR="00091AB5" w:rsidRPr="00091AB5" w:rsidRDefault="00091AB5" w:rsidP="00CE7C8E">
      <w:pPr>
        <w:ind w:firstLineChars="200" w:firstLine="640"/>
        <w:textAlignment w:val="baseline"/>
        <w:rPr>
          <w:rFonts w:ascii="仿宋_GB2312" w:eastAsia="仿宋_GB2312"/>
          <w:color w:val="000000" w:themeColor="text1"/>
          <w:sz w:val="32"/>
          <w:szCs w:val="32"/>
        </w:rPr>
      </w:pPr>
      <w:r w:rsidRPr="00091AB5">
        <w:rPr>
          <w:rFonts w:ascii="仿宋_GB2312" w:eastAsia="仿宋_GB2312"/>
          <w:color w:val="000000" w:themeColor="text1"/>
          <w:sz w:val="32"/>
          <w:szCs w:val="32"/>
        </w:rPr>
        <w:t>以</w:t>
      </w:r>
      <w:r>
        <w:rPr>
          <w:rFonts w:ascii="仿宋_GB2312" w:eastAsia="仿宋_GB2312"/>
          <w:color w:val="000000" w:themeColor="text1"/>
          <w:sz w:val="32"/>
          <w:szCs w:val="32"/>
        </w:rPr>
        <w:t>国家级和省级</w:t>
      </w:r>
      <w:r w:rsidRPr="00091AB5">
        <w:rPr>
          <w:rFonts w:ascii="仿宋_GB2312" w:eastAsia="仿宋_GB2312"/>
          <w:color w:val="000000" w:themeColor="text1"/>
          <w:sz w:val="32"/>
          <w:szCs w:val="32"/>
        </w:rPr>
        <w:t>试点任务为牵引</w:t>
      </w:r>
      <w:r w:rsidRPr="00091AB5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D21CCF">
        <w:rPr>
          <w:rFonts w:ascii="仿宋_GB2312" w:eastAsia="仿宋_GB2312" w:hint="eastAsia"/>
          <w:color w:val="000000" w:themeColor="text1"/>
          <w:sz w:val="32"/>
          <w:szCs w:val="32"/>
        </w:rPr>
        <w:t>积极</w:t>
      </w:r>
      <w:r w:rsidR="00BD0117">
        <w:rPr>
          <w:rFonts w:ascii="仿宋_GB2312" w:eastAsia="仿宋_GB2312" w:hint="eastAsia"/>
          <w:color w:val="000000" w:themeColor="text1"/>
          <w:sz w:val="32"/>
          <w:szCs w:val="32"/>
        </w:rPr>
        <w:t>探索研究</w:t>
      </w:r>
      <w:r w:rsidR="00CF3ADB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BD0117" w:rsidRPr="007C68CB">
        <w:rPr>
          <w:rFonts w:ascii="仿宋_GB2312" w:eastAsia="仿宋_GB2312" w:hint="eastAsia"/>
          <w:sz w:val="32"/>
          <w:szCs w:val="32"/>
        </w:rPr>
        <w:t>稳步推进统计领域改革创新，</w:t>
      </w:r>
      <w:r w:rsidR="00CF3ADB" w:rsidRPr="00715E73">
        <w:rPr>
          <w:rFonts w:ascii="仿宋_GB2312" w:eastAsia="仿宋_GB2312" w:hAnsiTheme="majorEastAsia" w:hint="eastAsia"/>
          <w:sz w:val="32"/>
          <w:szCs w:val="32"/>
        </w:rPr>
        <w:t>多个国家级、省级统计改革创新试点在苏州落地起步并取得成效</w:t>
      </w:r>
      <w:r w:rsidR="00CF3ADB">
        <w:rPr>
          <w:rFonts w:ascii="仿宋_GB2312" w:eastAsia="仿宋_GB2312" w:hAnsiTheme="majorEastAsia" w:hint="eastAsia"/>
          <w:sz w:val="32"/>
          <w:szCs w:val="32"/>
        </w:rPr>
        <w:t>，</w:t>
      </w:r>
      <w:r w:rsidR="00BD0117">
        <w:rPr>
          <w:rFonts w:ascii="仿宋_GB2312" w:eastAsia="仿宋_GB2312" w:hint="eastAsia"/>
          <w:sz w:val="32"/>
          <w:szCs w:val="32"/>
        </w:rPr>
        <w:t>为统计现代化改革贡献苏州经验和成果。</w:t>
      </w:r>
    </w:p>
    <w:p w:rsidR="00F05917" w:rsidRPr="00715E73" w:rsidRDefault="00F05917" w:rsidP="00CE7C8E">
      <w:pPr>
        <w:ind w:firstLineChars="200" w:firstLine="640"/>
        <w:rPr>
          <w:rFonts w:ascii="仿宋_GB2312" w:eastAsia="仿宋_GB2312" w:hAnsiTheme="majorEastAsia"/>
          <w:sz w:val="32"/>
          <w:szCs w:val="32"/>
        </w:rPr>
      </w:pP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1</w:t>
      </w:r>
      <w:r w:rsidRPr="00640278">
        <w:rPr>
          <w:rFonts w:ascii="楷体_GB2312" w:eastAsia="楷体_GB2312" w:hAnsi="仿宋" w:cs="仿宋_GB2312"/>
          <w:bCs/>
          <w:sz w:val="32"/>
          <w:szCs w:val="32"/>
        </w:rPr>
        <w:t>.</w:t>
      </w:r>
      <w:r w:rsidR="006262E4" w:rsidRPr="00640278">
        <w:rPr>
          <w:rFonts w:ascii="楷体_GB2312" w:eastAsia="楷体_GB2312" w:hAnsi="仿宋" w:cs="仿宋_GB2312" w:hint="eastAsia"/>
          <w:bCs/>
          <w:sz w:val="32"/>
          <w:szCs w:val="32"/>
        </w:rPr>
        <w:t>统计</w:t>
      </w: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试点</w:t>
      </w:r>
      <w:r w:rsidR="006262E4" w:rsidRPr="00640278">
        <w:rPr>
          <w:rFonts w:ascii="楷体_GB2312" w:eastAsia="楷体_GB2312" w:hAnsi="仿宋" w:cs="仿宋_GB2312" w:hint="eastAsia"/>
          <w:bCs/>
          <w:sz w:val="32"/>
          <w:szCs w:val="32"/>
        </w:rPr>
        <w:t>任务</w:t>
      </w:r>
      <w:r w:rsidR="00715E73" w:rsidRPr="00640278">
        <w:rPr>
          <w:rFonts w:ascii="楷体_GB2312" w:eastAsia="楷体_GB2312" w:hAnsi="仿宋" w:cs="仿宋_GB2312" w:hint="eastAsia"/>
          <w:bCs/>
          <w:sz w:val="32"/>
          <w:szCs w:val="32"/>
        </w:rPr>
        <w:t>完成量多</w:t>
      </w:r>
      <w:r w:rsidR="00640278" w:rsidRPr="00640278">
        <w:rPr>
          <w:rFonts w:ascii="楷体_GB2312" w:eastAsia="楷体_GB2312" w:hAnsi="仿宋" w:cs="仿宋_GB2312" w:hint="eastAsia"/>
          <w:bCs/>
          <w:sz w:val="32"/>
          <w:szCs w:val="32"/>
        </w:rPr>
        <w:t>绩佳</w:t>
      </w: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。</w:t>
      </w:r>
      <w:r w:rsidR="00720FA5" w:rsidRPr="00720FA5">
        <w:rPr>
          <w:rFonts w:ascii="仿宋_GB2312" w:eastAsia="仿宋_GB2312" w:hint="eastAsia"/>
          <w:color w:val="000000" w:themeColor="text1"/>
          <w:sz w:val="32"/>
          <w:szCs w:val="32"/>
        </w:rPr>
        <w:t>全市</w:t>
      </w:r>
      <w:proofErr w:type="gramStart"/>
      <w:r w:rsidR="00720FA5" w:rsidRPr="00720FA5">
        <w:rPr>
          <w:rFonts w:ascii="仿宋_GB2312" w:eastAsia="仿宋_GB2312" w:hint="eastAsia"/>
          <w:color w:val="000000" w:themeColor="text1"/>
          <w:sz w:val="32"/>
          <w:szCs w:val="32"/>
        </w:rPr>
        <w:t>域开展</w:t>
      </w:r>
      <w:proofErr w:type="gramEnd"/>
      <w:r w:rsidR="00720FA5" w:rsidRPr="00720FA5">
        <w:rPr>
          <w:rFonts w:ascii="仿宋_GB2312" w:eastAsia="仿宋_GB2312" w:hint="eastAsia"/>
          <w:color w:val="000000" w:themeColor="text1"/>
          <w:sz w:val="32"/>
          <w:szCs w:val="32"/>
        </w:rPr>
        <w:t>数字经济</w:t>
      </w:r>
      <w:r w:rsidR="001C4335">
        <w:rPr>
          <w:rFonts w:ascii="仿宋_GB2312" w:eastAsia="仿宋_GB2312" w:hint="eastAsia"/>
          <w:color w:val="000000" w:themeColor="text1"/>
          <w:sz w:val="32"/>
          <w:szCs w:val="32"/>
        </w:rPr>
        <w:t>统</w:t>
      </w:r>
      <w:r w:rsidR="001C4335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计</w:t>
      </w:r>
      <w:r w:rsidR="00720FA5" w:rsidRPr="00720FA5">
        <w:rPr>
          <w:rFonts w:ascii="仿宋_GB2312" w:eastAsia="仿宋_GB2312" w:hint="eastAsia"/>
          <w:color w:val="000000" w:themeColor="text1"/>
          <w:sz w:val="32"/>
          <w:szCs w:val="32"/>
        </w:rPr>
        <w:t>监测</w:t>
      </w:r>
      <w:r w:rsidR="001C4335">
        <w:rPr>
          <w:rFonts w:ascii="仿宋_GB2312" w:eastAsia="仿宋_GB2312" w:hint="eastAsia"/>
          <w:color w:val="000000" w:themeColor="text1"/>
          <w:sz w:val="32"/>
          <w:szCs w:val="32"/>
        </w:rPr>
        <w:t>国家</w:t>
      </w:r>
      <w:r w:rsidR="00720FA5" w:rsidRPr="00720FA5">
        <w:rPr>
          <w:rFonts w:ascii="仿宋_GB2312" w:eastAsia="仿宋_GB2312" w:hint="eastAsia"/>
          <w:color w:val="000000" w:themeColor="text1"/>
          <w:sz w:val="32"/>
          <w:szCs w:val="32"/>
        </w:rPr>
        <w:t>试点</w:t>
      </w:r>
      <w:r w:rsidR="00680495">
        <w:rPr>
          <w:rFonts w:ascii="仿宋_GB2312" w:eastAsia="仿宋_GB2312" w:hint="eastAsia"/>
          <w:color w:val="000000" w:themeColor="text1"/>
          <w:sz w:val="32"/>
          <w:szCs w:val="32"/>
        </w:rPr>
        <w:t>任务</w:t>
      </w:r>
      <w:r w:rsidR="00720FA5" w:rsidRPr="00720FA5">
        <w:rPr>
          <w:rFonts w:ascii="仿宋_GB2312" w:eastAsia="仿宋_GB2312" w:hint="eastAsia"/>
          <w:color w:val="000000" w:themeColor="text1"/>
          <w:sz w:val="32"/>
          <w:szCs w:val="32"/>
        </w:rPr>
        <w:t>，试点调查统计单位超过2</w:t>
      </w:r>
      <w:r w:rsidR="00720FA5" w:rsidRPr="00720FA5">
        <w:rPr>
          <w:rFonts w:ascii="仿宋_GB2312" w:eastAsia="仿宋_GB2312"/>
          <w:color w:val="000000" w:themeColor="text1"/>
          <w:sz w:val="32"/>
          <w:szCs w:val="32"/>
        </w:rPr>
        <w:t>.</w:t>
      </w:r>
      <w:r w:rsidR="00720FA5" w:rsidRPr="00720FA5">
        <w:rPr>
          <w:rFonts w:ascii="仿宋_GB2312" w:eastAsia="仿宋_GB2312" w:hint="eastAsia"/>
          <w:color w:val="000000" w:themeColor="text1"/>
          <w:sz w:val="32"/>
          <w:szCs w:val="32"/>
        </w:rPr>
        <w:t>4万家</w:t>
      </w:r>
      <w:r w:rsidR="00720FA5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720FA5" w:rsidRPr="00720FA5">
        <w:rPr>
          <w:rFonts w:ascii="仿宋_GB2312" w:eastAsia="仿宋_GB2312" w:hint="eastAsia"/>
          <w:color w:val="000000" w:themeColor="text1"/>
          <w:sz w:val="32"/>
          <w:szCs w:val="32"/>
        </w:rPr>
        <w:t>研究完成数字经济单位认定方法、数字经济监测制度、数字经济产业核算方法，以及数字经济发展指数等试点成果，</w:t>
      </w:r>
      <w:r w:rsidR="001C4335" w:rsidRPr="00D3605C">
        <w:rPr>
          <w:rFonts w:ascii="仿宋_GB2312" w:eastAsia="仿宋_GB2312" w:hAnsi="Calibri" w:cs="宋体" w:hint="eastAsia"/>
          <w:sz w:val="32"/>
          <w:szCs w:val="32"/>
        </w:rPr>
        <w:t>试</w:t>
      </w:r>
      <w:r w:rsidR="001C4335" w:rsidRPr="00720FA5">
        <w:rPr>
          <w:rFonts w:ascii="仿宋_GB2312" w:eastAsia="仿宋_GB2312" w:hint="eastAsia"/>
          <w:color w:val="000000" w:themeColor="text1"/>
          <w:sz w:val="32"/>
          <w:szCs w:val="32"/>
        </w:rPr>
        <w:t>点任务得到国家局、省局领导以及市政府主要领导肯定</w:t>
      </w:r>
      <w:r w:rsidR="00D3605C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720FA5" w:rsidRPr="00720FA5">
        <w:rPr>
          <w:rFonts w:ascii="仿宋_GB2312" w:eastAsia="仿宋_GB2312" w:hint="eastAsia"/>
          <w:color w:val="000000" w:themeColor="text1"/>
          <w:sz w:val="32"/>
          <w:szCs w:val="32"/>
        </w:rPr>
        <w:t>苏州在全省数字经济发展综合评价中</w:t>
      </w:r>
      <w:r w:rsidR="00BC26AC">
        <w:rPr>
          <w:rFonts w:ascii="仿宋_GB2312" w:eastAsia="仿宋_GB2312" w:hint="eastAsia"/>
          <w:color w:val="000000" w:themeColor="text1"/>
          <w:sz w:val="32"/>
          <w:szCs w:val="32"/>
        </w:rPr>
        <w:t>也</w:t>
      </w:r>
      <w:r w:rsidR="002D38CF">
        <w:rPr>
          <w:rFonts w:ascii="仿宋_GB2312" w:eastAsia="仿宋_GB2312" w:hint="eastAsia"/>
          <w:color w:val="000000" w:themeColor="text1"/>
          <w:sz w:val="32"/>
          <w:szCs w:val="32"/>
        </w:rPr>
        <w:t>荣获</w:t>
      </w:r>
      <w:r w:rsidR="00720FA5" w:rsidRPr="00720FA5">
        <w:rPr>
          <w:rFonts w:ascii="仿宋_GB2312" w:eastAsia="仿宋_GB2312" w:hint="eastAsia"/>
          <w:color w:val="000000" w:themeColor="text1"/>
          <w:sz w:val="32"/>
          <w:szCs w:val="32"/>
        </w:rPr>
        <w:t>第一名。</w:t>
      </w:r>
      <w:r w:rsidR="00720FA5" w:rsidRPr="00EB2C2B">
        <w:rPr>
          <w:rFonts w:ascii="仿宋_GB2312" w:eastAsia="仿宋_GB2312" w:hAnsi="仿宋_GB2312" w:cs="仿宋_GB2312" w:hint="eastAsia"/>
          <w:kern w:val="0"/>
          <w:sz w:val="32"/>
          <w:szCs w:val="32"/>
        </w:rPr>
        <w:t>认真做好投入产出调查专项试点，选取</w:t>
      </w:r>
      <w:r w:rsidR="00720FA5" w:rsidRPr="005118E5">
        <w:rPr>
          <w:rFonts w:ascii="仿宋_GB2312" w:eastAsia="仿宋_GB2312" w:hAnsi="仿宋_GB2312" w:cs="仿宋_GB2312" w:hint="eastAsia"/>
          <w:kern w:val="0"/>
          <w:sz w:val="32"/>
          <w:szCs w:val="32"/>
        </w:rPr>
        <w:t>11</w:t>
      </w:r>
      <w:r w:rsidR="00720FA5" w:rsidRPr="00EB2C2B">
        <w:rPr>
          <w:rFonts w:ascii="仿宋_GB2312" w:eastAsia="仿宋_GB2312" w:hAnsi="仿宋_GB2312" w:cs="仿宋_GB2312" w:hint="eastAsia"/>
          <w:kern w:val="0"/>
          <w:sz w:val="32"/>
          <w:szCs w:val="32"/>
        </w:rPr>
        <w:t>个行业21家单位作为调查点和样本</w:t>
      </w:r>
      <w:proofErr w:type="gramStart"/>
      <w:r w:rsidR="00720FA5" w:rsidRPr="00EB2C2B">
        <w:rPr>
          <w:rFonts w:ascii="仿宋_GB2312" w:eastAsia="仿宋_GB2312" w:hAnsi="仿宋_GB2312" w:cs="仿宋_GB2312" w:hint="eastAsia"/>
          <w:kern w:val="0"/>
          <w:sz w:val="32"/>
          <w:szCs w:val="32"/>
        </w:rPr>
        <w:t>库探索台</w:t>
      </w:r>
      <w:proofErr w:type="gramEnd"/>
      <w:r w:rsidR="00720FA5" w:rsidRPr="00EB2C2B">
        <w:rPr>
          <w:rFonts w:ascii="仿宋_GB2312" w:eastAsia="仿宋_GB2312" w:hAnsi="仿宋_GB2312" w:cs="仿宋_GB2312" w:hint="eastAsia"/>
          <w:kern w:val="0"/>
          <w:sz w:val="32"/>
          <w:szCs w:val="32"/>
        </w:rPr>
        <w:t>账填报方式，</w:t>
      </w:r>
      <w:r w:rsidR="00CA3099">
        <w:rPr>
          <w:rFonts w:ascii="仿宋_GB2312" w:eastAsia="仿宋_GB2312" w:hAnsi="仿宋_GB2312" w:cs="仿宋_GB2312" w:hint="eastAsia"/>
          <w:kern w:val="0"/>
          <w:sz w:val="32"/>
          <w:szCs w:val="32"/>
        </w:rPr>
        <w:t>圆满完成</w:t>
      </w:r>
      <w:r w:rsidR="00720FA5" w:rsidRPr="00EB2C2B">
        <w:rPr>
          <w:rFonts w:ascii="仿宋_GB2312" w:eastAsia="仿宋_GB2312" w:hAnsi="仿宋_GB2312" w:cs="仿宋_GB2312" w:hint="eastAsia"/>
          <w:kern w:val="0"/>
          <w:sz w:val="32"/>
          <w:szCs w:val="32"/>
        </w:rPr>
        <w:t>试点任务。</w:t>
      </w:r>
      <w:r w:rsidR="00BC26AC">
        <w:rPr>
          <w:rFonts w:ascii="仿宋_GB2312" w:eastAsia="仿宋_GB2312" w:hAnsi="仿宋_GB2312" w:cs="仿宋_GB2312" w:hint="eastAsia"/>
          <w:kern w:val="0"/>
          <w:sz w:val="32"/>
          <w:szCs w:val="32"/>
        </w:rPr>
        <w:t>积极</w:t>
      </w:r>
      <w:r w:rsidR="00CA3099" w:rsidRPr="00BC26AC">
        <w:rPr>
          <w:rFonts w:ascii="仿宋_GB2312" w:eastAsia="仿宋_GB2312"/>
          <w:color w:val="000000" w:themeColor="text1"/>
          <w:sz w:val="32"/>
          <w:szCs w:val="32"/>
        </w:rPr>
        <w:t>开展</w:t>
      </w:r>
      <w:r w:rsidR="00BC26AC">
        <w:rPr>
          <w:rFonts w:ascii="仿宋_GB2312" w:eastAsia="仿宋_GB2312" w:hint="eastAsia"/>
          <w:color w:val="000000" w:themeColor="text1"/>
          <w:sz w:val="32"/>
          <w:szCs w:val="32"/>
        </w:rPr>
        <w:t>“</w:t>
      </w:r>
      <w:r w:rsidR="00BC26AC" w:rsidRPr="00BC26AC">
        <w:rPr>
          <w:rFonts w:ascii="仿宋_GB2312" w:eastAsia="仿宋_GB2312" w:hint="eastAsia"/>
          <w:color w:val="000000" w:themeColor="text1"/>
          <w:sz w:val="32"/>
          <w:szCs w:val="32"/>
        </w:rPr>
        <w:t>法</w:t>
      </w:r>
      <w:r w:rsidR="00BC26AC" w:rsidRPr="00BC26AC">
        <w:rPr>
          <w:rFonts w:ascii="仿宋_GB2312" w:eastAsia="仿宋_GB2312"/>
          <w:color w:val="000000" w:themeColor="text1"/>
          <w:sz w:val="32"/>
          <w:szCs w:val="32"/>
        </w:rPr>
        <w:t>产并重</w:t>
      </w:r>
      <w:r w:rsidR="00BC26AC">
        <w:rPr>
          <w:rFonts w:ascii="仿宋_GB2312" w:eastAsia="仿宋_GB2312" w:hint="eastAsia"/>
          <w:color w:val="000000" w:themeColor="text1"/>
          <w:sz w:val="32"/>
          <w:szCs w:val="32"/>
        </w:rPr>
        <w:t>”</w:t>
      </w:r>
      <w:r w:rsidR="00BC26AC" w:rsidRPr="00BC26AC">
        <w:rPr>
          <w:rFonts w:ascii="仿宋_GB2312" w:eastAsia="仿宋_GB2312"/>
          <w:color w:val="000000" w:themeColor="text1"/>
          <w:sz w:val="32"/>
          <w:szCs w:val="32"/>
        </w:rPr>
        <w:t>试点</w:t>
      </w:r>
      <w:r w:rsidR="00CA3099" w:rsidRPr="00BC26AC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BC26AC" w:rsidRPr="00715C89">
        <w:rPr>
          <w:rFonts w:ascii="仿宋_GB2312" w:eastAsia="仿宋_GB2312" w:hAnsi="仿宋_GB2312" w:cs="仿宋_GB2312" w:hint="eastAsia"/>
          <w:kern w:val="0"/>
          <w:sz w:val="32"/>
          <w:szCs w:val="32"/>
        </w:rPr>
        <w:t>规范年报和</w:t>
      </w:r>
      <w:proofErr w:type="gramStart"/>
      <w:r w:rsidR="00BC26AC" w:rsidRPr="00715C89">
        <w:rPr>
          <w:rFonts w:ascii="仿宋_GB2312" w:eastAsia="仿宋_GB2312" w:hAnsi="仿宋_GB2312" w:cs="仿宋_GB2312" w:hint="eastAsia"/>
          <w:kern w:val="0"/>
          <w:sz w:val="32"/>
          <w:szCs w:val="32"/>
        </w:rPr>
        <w:t>定报填报</w:t>
      </w:r>
      <w:proofErr w:type="gramEnd"/>
      <w:r w:rsidR="00BC26AC">
        <w:rPr>
          <w:rFonts w:ascii="仿宋_GB2312" w:eastAsia="仿宋_GB2312" w:hAnsi="仿宋_GB2312" w:cs="仿宋_GB2312" w:hint="eastAsia"/>
          <w:kern w:val="0"/>
          <w:sz w:val="32"/>
          <w:szCs w:val="32"/>
        </w:rPr>
        <w:t>工作</w:t>
      </w:r>
      <w:r w:rsidR="00BC26AC" w:rsidRPr="00715C89">
        <w:rPr>
          <w:rFonts w:ascii="仿宋_GB2312" w:eastAsia="仿宋_GB2312" w:hAnsi="仿宋_GB2312" w:cs="仿宋_GB2312" w:hint="eastAsia"/>
          <w:kern w:val="0"/>
          <w:sz w:val="32"/>
          <w:szCs w:val="32"/>
        </w:rPr>
        <w:t>流程，</w:t>
      </w:r>
      <w:r w:rsidR="00BC26AC" w:rsidRPr="00BC26AC">
        <w:rPr>
          <w:rFonts w:ascii="仿宋_GB2312" w:eastAsia="仿宋_GB2312" w:hAnsi="仿宋_GB2312" w:cs="仿宋_GB2312" w:hint="eastAsia"/>
          <w:kern w:val="0"/>
          <w:sz w:val="32"/>
          <w:szCs w:val="32"/>
        </w:rPr>
        <w:t>为“法产并重”统计全面展开</w:t>
      </w:r>
      <w:r w:rsidR="00BC26AC">
        <w:rPr>
          <w:rFonts w:ascii="仿宋_GB2312" w:eastAsia="仿宋_GB2312" w:hAnsi="仿宋_GB2312" w:cs="仿宋_GB2312" w:hint="eastAsia"/>
          <w:kern w:val="0"/>
          <w:sz w:val="32"/>
          <w:szCs w:val="32"/>
        </w:rPr>
        <w:t>夯实</w:t>
      </w:r>
      <w:r w:rsidR="00BC26AC" w:rsidRPr="00BC26AC">
        <w:rPr>
          <w:rFonts w:ascii="仿宋_GB2312" w:eastAsia="仿宋_GB2312" w:hAnsi="仿宋_GB2312" w:cs="仿宋_GB2312" w:hint="eastAsia"/>
          <w:kern w:val="0"/>
          <w:sz w:val="32"/>
          <w:szCs w:val="32"/>
        </w:rPr>
        <w:t>基础。</w:t>
      </w:r>
      <w:r w:rsidR="00CA3099" w:rsidRPr="00BC26AC">
        <w:rPr>
          <w:rFonts w:ascii="仿宋_GB2312" w:eastAsia="仿宋_GB2312" w:hint="eastAsia"/>
          <w:sz w:val="32"/>
          <w:szCs w:val="32"/>
        </w:rPr>
        <w:t>两</w:t>
      </w:r>
      <w:r w:rsidR="00CA3099" w:rsidRPr="00CA3099">
        <w:rPr>
          <w:rFonts w:ascii="仿宋_GB2312" w:eastAsia="仿宋_GB2312" w:hint="eastAsia"/>
          <w:color w:val="000000" w:themeColor="text1"/>
          <w:sz w:val="32"/>
          <w:szCs w:val="32"/>
        </w:rPr>
        <w:t>次开展乡村振兴统计监测平台试点</w:t>
      </w:r>
      <w:r w:rsidR="00CA3099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1D0F49">
        <w:rPr>
          <w:rFonts w:ascii="仿宋_GB2312" w:eastAsia="仿宋_GB2312" w:hint="eastAsia"/>
          <w:color w:val="000000" w:themeColor="text1"/>
          <w:sz w:val="32"/>
          <w:szCs w:val="32"/>
        </w:rPr>
        <w:t>先后</w:t>
      </w:r>
      <w:r w:rsidR="00CA3099">
        <w:rPr>
          <w:rFonts w:ascii="仿宋_GB2312" w:eastAsia="仿宋_GB2312" w:hint="eastAsia"/>
          <w:color w:val="000000" w:themeColor="text1"/>
          <w:sz w:val="32"/>
          <w:szCs w:val="32"/>
        </w:rPr>
        <w:t>梳理</w:t>
      </w:r>
      <w:r w:rsidR="00BC26AC" w:rsidRPr="00BC7EA2">
        <w:rPr>
          <w:rFonts w:ascii="仿宋_GB2312" w:eastAsia="仿宋_GB2312" w:hint="eastAsia"/>
          <w:sz w:val="32"/>
          <w:szCs w:val="32"/>
        </w:rPr>
        <w:t>出</w:t>
      </w:r>
      <w:r w:rsidR="00BC26AC" w:rsidRPr="00BC7EA2">
        <w:rPr>
          <w:rFonts w:ascii="仿宋_GB2312" w:eastAsia="仿宋_GB2312"/>
          <w:sz w:val="32"/>
          <w:szCs w:val="32"/>
        </w:rPr>
        <w:t>6个方面</w:t>
      </w:r>
      <w:r w:rsidR="00CA3099" w:rsidRPr="00BC7EA2">
        <w:rPr>
          <w:rFonts w:ascii="仿宋_GB2312" w:eastAsia="仿宋_GB2312" w:hint="eastAsia"/>
          <w:sz w:val="32"/>
          <w:szCs w:val="32"/>
        </w:rPr>
        <w:t>问题，</w:t>
      </w:r>
      <w:r w:rsidR="00CA3099" w:rsidRPr="00BC7EA2">
        <w:rPr>
          <w:rFonts w:ascii="仿宋_GB2312" w:eastAsia="仿宋_GB2312"/>
          <w:sz w:val="32"/>
          <w:szCs w:val="32"/>
        </w:rPr>
        <w:t>提出</w:t>
      </w:r>
      <w:r w:rsidR="00BC26AC" w:rsidRPr="00BC7EA2">
        <w:rPr>
          <w:rFonts w:ascii="仿宋_GB2312" w:eastAsia="仿宋_GB2312"/>
          <w:sz w:val="32"/>
          <w:szCs w:val="32"/>
        </w:rPr>
        <w:t>7</w:t>
      </w:r>
      <w:r w:rsidR="00CA3099" w:rsidRPr="00BC7EA2">
        <w:rPr>
          <w:rFonts w:ascii="仿宋_GB2312" w:eastAsia="仿宋_GB2312"/>
          <w:sz w:val="32"/>
          <w:szCs w:val="32"/>
        </w:rPr>
        <w:t>条</w:t>
      </w:r>
      <w:r w:rsidR="00253691" w:rsidRPr="00BC7EA2">
        <w:rPr>
          <w:rFonts w:ascii="仿宋_GB2312" w:eastAsia="仿宋_GB2312"/>
          <w:sz w:val="32"/>
          <w:szCs w:val="32"/>
        </w:rPr>
        <w:t>改进</w:t>
      </w:r>
      <w:r w:rsidR="00253691">
        <w:rPr>
          <w:rFonts w:ascii="仿宋_GB2312" w:eastAsia="仿宋_GB2312"/>
          <w:color w:val="000000" w:themeColor="text1"/>
          <w:sz w:val="32"/>
          <w:szCs w:val="32"/>
        </w:rPr>
        <w:t>意见</w:t>
      </w:r>
      <w:r w:rsidR="00CA3099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CA3099">
        <w:rPr>
          <w:rFonts w:ascii="仿宋_GB2312" w:eastAsia="仿宋_GB2312"/>
          <w:color w:val="000000" w:themeColor="text1"/>
          <w:sz w:val="32"/>
          <w:szCs w:val="32"/>
        </w:rPr>
        <w:t>为省</w:t>
      </w:r>
      <w:r w:rsidR="00CA3099" w:rsidRPr="00CA3099">
        <w:rPr>
          <w:rFonts w:ascii="仿宋_GB2312" w:eastAsia="仿宋_GB2312" w:hint="eastAsia"/>
          <w:color w:val="000000" w:themeColor="text1"/>
          <w:sz w:val="32"/>
          <w:szCs w:val="32"/>
        </w:rPr>
        <w:t>全面</w:t>
      </w:r>
      <w:r w:rsidR="00BC7EA2">
        <w:rPr>
          <w:rFonts w:ascii="仿宋_GB2312" w:eastAsia="仿宋_GB2312" w:hint="eastAsia"/>
          <w:color w:val="000000" w:themeColor="text1"/>
          <w:sz w:val="32"/>
          <w:szCs w:val="32"/>
        </w:rPr>
        <w:t>推进</w:t>
      </w:r>
      <w:r w:rsidR="00CA3099" w:rsidRPr="00CA3099">
        <w:rPr>
          <w:rFonts w:ascii="仿宋_GB2312" w:eastAsia="仿宋_GB2312"/>
          <w:color w:val="000000" w:themeColor="text1"/>
          <w:sz w:val="32"/>
          <w:szCs w:val="32"/>
        </w:rPr>
        <w:t>乡村振兴</w:t>
      </w:r>
      <w:r w:rsidR="00BC7EA2">
        <w:rPr>
          <w:rFonts w:ascii="仿宋_GB2312" w:eastAsia="仿宋_GB2312"/>
          <w:color w:val="000000" w:themeColor="text1"/>
          <w:sz w:val="32"/>
          <w:szCs w:val="32"/>
        </w:rPr>
        <w:t>战略</w:t>
      </w:r>
      <w:r w:rsidR="00CA3099" w:rsidRPr="00CA3099">
        <w:rPr>
          <w:rFonts w:ascii="仿宋_GB2312" w:eastAsia="仿宋_GB2312"/>
          <w:color w:val="000000" w:themeColor="text1"/>
          <w:sz w:val="32"/>
          <w:szCs w:val="32"/>
        </w:rPr>
        <w:t>统计监测</w:t>
      </w:r>
      <w:r w:rsidR="00BC26AC">
        <w:rPr>
          <w:rFonts w:ascii="仿宋_GB2312" w:eastAsia="仿宋_GB2312" w:hint="eastAsia"/>
          <w:color w:val="000000" w:themeColor="text1"/>
          <w:sz w:val="32"/>
          <w:szCs w:val="32"/>
        </w:rPr>
        <w:t>提供</w:t>
      </w:r>
      <w:r w:rsidR="00CA3099" w:rsidRPr="00CA3099">
        <w:rPr>
          <w:rFonts w:ascii="仿宋_GB2312" w:eastAsia="仿宋_GB2312" w:hint="eastAsia"/>
          <w:color w:val="000000" w:themeColor="text1"/>
          <w:sz w:val="32"/>
          <w:szCs w:val="32"/>
        </w:rPr>
        <w:t>经验</w:t>
      </w:r>
      <w:r w:rsidR="00253691">
        <w:rPr>
          <w:rFonts w:ascii="仿宋_GB2312" w:eastAsia="仿宋_GB2312" w:hint="eastAsia"/>
          <w:color w:val="000000" w:themeColor="text1"/>
          <w:sz w:val="32"/>
          <w:szCs w:val="32"/>
        </w:rPr>
        <w:t>参考</w:t>
      </w:r>
      <w:r w:rsidR="00CA3099" w:rsidRPr="00CA3099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CF00BA" w:rsidRPr="00CF00BA" w:rsidRDefault="00F05917" w:rsidP="00CF00BA">
      <w:pPr>
        <w:spacing w:line="576" w:lineRule="exact"/>
        <w:ind w:firstLineChars="200" w:firstLine="640"/>
        <w:rPr>
          <w:rFonts w:ascii="仿宋_GB2312" w:eastAsia="仿宋_GB2312" w:hAnsi="Times New Roman" w:cs="Times New Roman"/>
          <w:snapToGrid w:val="0"/>
          <w:color w:val="FF0000"/>
          <w:kern w:val="0"/>
          <w:sz w:val="34"/>
          <w:szCs w:val="32"/>
        </w:rPr>
      </w:pP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2</w:t>
      </w:r>
      <w:r w:rsidRPr="00640278">
        <w:rPr>
          <w:rFonts w:ascii="楷体_GB2312" w:eastAsia="楷体_GB2312" w:hAnsi="仿宋" w:cs="仿宋_GB2312"/>
          <w:bCs/>
          <w:sz w:val="32"/>
          <w:szCs w:val="32"/>
        </w:rPr>
        <w:t>.</w:t>
      </w:r>
      <w:r w:rsidR="006262E4" w:rsidRPr="00640278">
        <w:rPr>
          <w:rFonts w:ascii="楷体_GB2312" w:eastAsia="楷体_GB2312" w:hAnsi="仿宋" w:cs="仿宋_GB2312" w:hint="eastAsia"/>
          <w:bCs/>
          <w:sz w:val="32"/>
          <w:szCs w:val="32"/>
        </w:rPr>
        <w:t>统计方法制度改革</w:t>
      </w:r>
      <w:r w:rsidR="00715E73" w:rsidRPr="00640278">
        <w:rPr>
          <w:rFonts w:ascii="楷体_GB2312" w:eastAsia="楷体_GB2312" w:hAnsi="仿宋" w:cs="仿宋_GB2312" w:hint="eastAsia"/>
          <w:bCs/>
          <w:sz w:val="32"/>
          <w:szCs w:val="32"/>
        </w:rPr>
        <w:t>质优效实</w:t>
      </w: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。</w:t>
      </w:r>
      <w:r w:rsidR="001D0F49" w:rsidRPr="00507B7C">
        <w:rPr>
          <w:rFonts w:ascii="仿宋_GB2312" w:eastAsia="仿宋_GB2312" w:hAnsi="楷体"/>
          <w:color w:val="000000" w:themeColor="text1"/>
          <w:sz w:val="32"/>
          <w:szCs w:val="32"/>
        </w:rPr>
        <w:t>全省</w:t>
      </w:r>
      <w:r w:rsidR="001D0F49" w:rsidRPr="00507B7C">
        <w:rPr>
          <w:rFonts w:ascii="仿宋_GB2312" w:eastAsia="仿宋_GB2312" w:hAnsi="楷体" w:hint="eastAsia"/>
          <w:color w:val="000000" w:themeColor="text1"/>
          <w:sz w:val="32"/>
          <w:szCs w:val="32"/>
        </w:rPr>
        <w:t>首家</w:t>
      </w:r>
      <w:r w:rsidR="001D0F49" w:rsidRPr="00507B7C">
        <w:rPr>
          <w:rFonts w:ascii="仿宋_GB2312" w:eastAsia="仿宋_GB2312" w:hint="eastAsia"/>
          <w:color w:val="000000" w:themeColor="text1"/>
          <w:sz w:val="32"/>
          <w:szCs w:val="32"/>
        </w:rPr>
        <w:t>制定</w:t>
      </w:r>
      <w:r w:rsidR="001D0F49" w:rsidRPr="00507B7C">
        <w:rPr>
          <w:rFonts w:ascii="仿宋_GB2312" w:eastAsia="仿宋_GB2312"/>
          <w:color w:val="000000" w:themeColor="text1"/>
          <w:sz w:val="32"/>
          <w:szCs w:val="32"/>
        </w:rPr>
        <w:t>县级市</w:t>
      </w:r>
      <w:r w:rsidR="00752677">
        <w:rPr>
          <w:rFonts w:ascii="仿宋_GB2312" w:eastAsia="仿宋_GB2312" w:hint="eastAsia"/>
          <w:color w:val="000000" w:themeColor="text1"/>
          <w:sz w:val="32"/>
          <w:szCs w:val="32"/>
        </w:rPr>
        <w:t>（区）</w:t>
      </w:r>
      <w:r w:rsidR="001D0F49" w:rsidRPr="00507B7C">
        <w:rPr>
          <w:rFonts w:ascii="仿宋_GB2312" w:eastAsia="仿宋_GB2312" w:hint="eastAsia"/>
          <w:color w:val="000000" w:themeColor="text1"/>
          <w:sz w:val="32"/>
          <w:szCs w:val="32"/>
        </w:rPr>
        <w:t>季度地区能源消费总量核算方案，</w:t>
      </w:r>
      <w:r w:rsidR="001D0F49">
        <w:rPr>
          <w:rFonts w:ascii="仿宋_GB2312" w:eastAsia="仿宋_GB2312" w:hint="eastAsia"/>
          <w:color w:val="000000" w:themeColor="text1"/>
          <w:sz w:val="32"/>
          <w:szCs w:val="32"/>
        </w:rPr>
        <w:t>提高</w:t>
      </w:r>
      <w:r w:rsidR="001D0F49" w:rsidRPr="00507B7C">
        <w:rPr>
          <w:rFonts w:ascii="仿宋_GB2312" w:eastAsia="仿宋_GB2312" w:hint="eastAsia"/>
          <w:color w:val="000000" w:themeColor="text1"/>
          <w:sz w:val="32"/>
          <w:szCs w:val="32"/>
        </w:rPr>
        <w:t>能耗总量核算的科学性、严谨性、规范性，节能降耗监控更加精准有效</w:t>
      </w:r>
      <w:r w:rsidR="001D0F49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="005118E5" w:rsidRPr="005118E5">
        <w:rPr>
          <w:rFonts w:ascii="仿宋_GB2312" w:eastAsia="仿宋_GB2312" w:hAnsi="仿宋_GB2312" w:cs="仿宋_GB2312" w:hint="eastAsia"/>
          <w:kern w:val="0"/>
          <w:sz w:val="32"/>
          <w:szCs w:val="32"/>
        </w:rPr>
        <w:t>修订</w:t>
      </w:r>
      <w:r w:rsidR="005118E5">
        <w:rPr>
          <w:rFonts w:ascii="仿宋_GB2312" w:eastAsia="仿宋_GB2312" w:hAnsi="仿宋_GB2312" w:cs="仿宋_GB2312" w:hint="eastAsia"/>
          <w:kern w:val="0"/>
          <w:sz w:val="32"/>
          <w:szCs w:val="32"/>
        </w:rPr>
        <w:t>完善</w:t>
      </w:r>
      <w:r w:rsidR="005118E5" w:rsidRPr="005118E5">
        <w:rPr>
          <w:rFonts w:ascii="仿宋_GB2312" w:eastAsia="仿宋_GB2312" w:hAnsi="仿宋_GB2312" w:cs="仿宋_GB2312" w:hint="eastAsia"/>
          <w:kern w:val="0"/>
          <w:sz w:val="32"/>
          <w:szCs w:val="32"/>
        </w:rPr>
        <w:t>《2022年苏州市季度地区生产总值统一核算方案》，科学客观真实反映</w:t>
      </w:r>
      <w:r w:rsidR="00253691">
        <w:rPr>
          <w:rFonts w:ascii="仿宋_GB2312" w:eastAsia="仿宋_GB2312" w:hAnsi="仿宋_GB2312" w:cs="仿宋_GB2312" w:hint="eastAsia"/>
          <w:kern w:val="0"/>
          <w:sz w:val="32"/>
          <w:szCs w:val="32"/>
        </w:rPr>
        <w:t>苏州</w:t>
      </w:r>
      <w:r w:rsidR="005118E5" w:rsidRPr="005118E5">
        <w:rPr>
          <w:rFonts w:ascii="仿宋_GB2312" w:eastAsia="仿宋_GB2312" w:hAnsi="仿宋_GB2312" w:cs="仿宋_GB2312" w:hint="eastAsia"/>
          <w:kern w:val="0"/>
          <w:sz w:val="32"/>
          <w:szCs w:val="32"/>
        </w:rPr>
        <w:t>各地经济发展状况</w:t>
      </w:r>
      <w:r w:rsidR="005118E5"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  <w:r w:rsidR="005039A9" w:rsidRPr="009434FB">
        <w:rPr>
          <w:rFonts w:ascii="仿宋_GB2312" w:eastAsia="仿宋_GB2312" w:hAnsi="仿宋_GB2312" w:cs="仿宋_GB2312" w:hint="eastAsia"/>
          <w:kern w:val="0"/>
          <w:sz w:val="32"/>
          <w:szCs w:val="32"/>
        </w:rPr>
        <w:t>建立生态文明建设报表制度，</w:t>
      </w:r>
      <w:r w:rsidR="005039A9" w:rsidRPr="009434FB">
        <w:rPr>
          <w:rFonts w:ascii="仿宋_GB2312" w:eastAsia="仿宋_GB2312" w:hint="eastAsia"/>
          <w:sz w:val="32"/>
          <w:szCs w:val="32"/>
        </w:rPr>
        <w:t>规范报表报送和考核流程，</w:t>
      </w:r>
      <w:r w:rsidR="009434FB" w:rsidRPr="009434FB">
        <w:rPr>
          <w:rFonts w:ascii="仿宋_GB2312" w:eastAsia="仿宋_GB2312" w:hint="eastAsia"/>
          <w:sz w:val="32"/>
          <w:szCs w:val="32"/>
        </w:rPr>
        <w:t>有效应对</w:t>
      </w:r>
      <w:r w:rsidR="005039A9" w:rsidRPr="009434FB">
        <w:rPr>
          <w:rFonts w:ascii="仿宋_GB2312" w:eastAsia="仿宋_GB2312" w:hAnsi="仿宋_GB2312" w:cs="仿宋_GB2312" w:hint="eastAsia"/>
          <w:kern w:val="0"/>
          <w:sz w:val="32"/>
          <w:szCs w:val="32"/>
        </w:rPr>
        <w:t>苏州市</w:t>
      </w:r>
      <w:r w:rsidR="005039A9" w:rsidRPr="009434FB">
        <w:rPr>
          <w:rFonts w:ascii="仿宋_GB2312" w:eastAsia="仿宋_GB2312" w:hint="eastAsia"/>
          <w:sz w:val="32"/>
          <w:szCs w:val="32"/>
        </w:rPr>
        <w:t>生态文明建设发展需要。</w:t>
      </w:r>
      <w:r w:rsidR="005039A9" w:rsidRPr="005039A9">
        <w:rPr>
          <w:rFonts w:ascii="仿宋_GB2312" w:eastAsia="仿宋_GB2312" w:hAnsi="仿宋_GB2312" w:cs="仿宋_GB2312" w:hint="eastAsia"/>
          <w:kern w:val="0"/>
          <w:sz w:val="32"/>
          <w:szCs w:val="32"/>
        </w:rPr>
        <w:t>创新优化总部经济报表制度，</w:t>
      </w:r>
      <w:r w:rsidR="005039A9" w:rsidRPr="0062435B">
        <w:rPr>
          <w:rFonts w:ascii="仿宋_GB2312" w:eastAsia="仿宋_GB2312" w:hAnsi="仿宋_GB2312" w:cs="仿宋_GB2312" w:hint="eastAsia"/>
          <w:kern w:val="0"/>
          <w:sz w:val="32"/>
          <w:szCs w:val="32"/>
        </w:rPr>
        <w:t>精准建立“苏州市区域性总部和控股类集团企业”统计调查单位库，服务推动苏州总部经济发展。</w:t>
      </w:r>
      <w:r w:rsidR="002D38CF">
        <w:rPr>
          <w:rFonts w:ascii="仿宋_GB2312" w:eastAsia="仿宋_GB2312" w:hAnsi="Calibri" w:cs="宋体" w:hint="eastAsia"/>
          <w:sz w:val="32"/>
          <w:szCs w:val="32"/>
        </w:rPr>
        <w:t>建立健全苏州市重点企业研发及相关情况统计报表制度</w:t>
      </w:r>
      <w:r w:rsidR="005118E5" w:rsidRPr="009434FB">
        <w:rPr>
          <w:rFonts w:ascii="仿宋_GB2312" w:eastAsia="仿宋_GB2312" w:hAnsi="Calibri" w:cs="宋体" w:hint="eastAsia"/>
          <w:sz w:val="32"/>
          <w:szCs w:val="32"/>
        </w:rPr>
        <w:t>，</w:t>
      </w:r>
      <w:r w:rsidR="009434FB" w:rsidRPr="009434FB">
        <w:rPr>
          <w:rFonts w:ascii="仿宋_GB2312" w:eastAsia="仿宋_GB2312" w:hAnsi="Calibri" w:cs="宋体" w:hint="eastAsia"/>
          <w:sz w:val="32"/>
          <w:szCs w:val="32"/>
        </w:rPr>
        <w:t>助力苏州科技统计工作提质增效。</w:t>
      </w:r>
    </w:p>
    <w:p w:rsidR="00F05917" w:rsidRPr="00640278" w:rsidRDefault="00F05917" w:rsidP="00CE7C8E">
      <w:pPr>
        <w:ind w:firstLineChars="200" w:firstLine="640"/>
        <w:rPr>
          <w:rFonts w:ascii="楷体_GB2312" w:eastAsia="楷体_GB2312" w:hAnsi="仿宋" w:cs="仿宋_GB2312"/>
          <w:bCs/>
          <w:sz w:val="32"/>
          <w:szCs w:val="32"/>
        </w:rPr>
      </w:pPr>
      <w:r w:rsidRPr="007A49B2">
        <w:rPr>
          <w:rFonts w:ascii="楷体_GB2312" w:eastAsia="楷体_GB2312" w:hAnsi="仿宋" w:cs="仿宋_GB2312" w:hint="eastAsia"/>
          <w:bCs/>
          <w:sz w:val="32"/>
          <w:szCs w:val="32"/>
        </w:rPr>
        <w:t>3</w:t>
      </w:r>
      <w:r w:rsidRPr="007A49B2">
        <w:rPr>
          <w:rFonts w:ascii="楷体_GB2312" w:eastAsia="楷体_GB2312" w:hAnsi="仿宋" w:cs="仿宋_GB2312"/>
          <w:bCs/>
          <w:sz w:val="32"/>
          <w:szCs w:val="32"/>
        </w:rPr>
        <w:t>.</w:t>
      </w:r>
      <w:r w:rsidR="006262E4" w:rsidRPr="007A49B2">
        <w:rPr>
          <w:rFonts w:ascii="楷体_GB2312" w:eastAsia="楷体_GB2312" w:hAnsi="仿宋" w:cs="仿宋_GB2312" w:hint="eastAsia"/>
          <w:bCs/>
          <w:sz w:val="32"/>
          <w:szCs w:val="32"/>
        </w:rPr>
        <w:t>统</w:t>
      </w:r>
      <w:r w:rsidR="006262E4" w:rsidRPr="00640278">
        <w:rPr>
          <w:rFonts w:ascii="楷体_GB2312" w:eastAsia="楷体_GB2312" w:hAnsi="仿宋" w:cs="仿宋_GB2312" w:hint="eastAsia"/>
          <w:bCs/>
          <w:sz w:val="32"/>
          <w:szCs w:val="32"/>
        </w:rPr>
        <w:t>计课题研究</w:t>
      </w:r>
      <w:r w:rsidR="00640278" w:rsidRPr="00640278">
        <w:rPr>
          <w:rFonts w:ascii="楷体_GB2312" w:eastAsia="楷体_GB2312" w:hAnsi="仿宋" w:cs="仿宋_GB2312" w:hint="eastAsia"/>
          <w:bCs/>
          <w:sz w:val="32"/>
          <w:szCs w:val="32"/>
        </w:rPr>
        <w:t>探索紧跟前沿</w:t>
      </w: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。</w:t>
      </w:r>
      <w:r w:rsidR="00680495" w:rsidRPr="00EE32E5">
        <w:rPr>
          <w:rFonts w:ascii="仿宋_GB2312" w:eastAsia="仿宋_GB2312" w:hint="eastAsia"/>
          <w:color w:val="000000" w:themeColor="text1"/>
          <w:sz w:val="32"/>
          <w:szCs w:val="32"/>
        </w:rPr>
        <w:t>围绕长三角一体化国家发展战略，</w:t>
      </w:r>
      <w:r w:rsidR="00680495" w:rsidRPr="00313EA3">
        <w:rPr>
          <w:rFonts w:ascii="仿宋_GB2312" w:eastAsia="仿宋_GB2312" w:hint="eastAsia"/>
          <w:color w:val="000000" w:themeColor="text1"/>
          <w:sz w:val="32"/>
          <w:szCs w:val="32"/>
        </w:rPr>
        <w:t>认真撰写《长三角一体化背景下沪苏锡宁杭产业</w:t>
      </w:r>
      <w:r w:rsidR="00680495" w:rsidRPr="00313EA3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优势互补和协同创新的路径研究》，并</w:t>
      </w:r>
      <w:r w:rsidR="00752677">
        <w:rPr>
          <w:rFonts w:ascii="仿宋_GB2312" w:eastAsia="仿宋_GB2312" w:hint="eastAsia"/>
          <w:color w:val="000000" w:themeColor="text1"/>
          <w:sz w:val="32"/>
          <w:szCs w:val="32"/>
        </w:rPr>
        <w:t>获得</w:t>
      </w:r>
      <w:r w:rsidR="00680495" w:rsidRPr="00313EA3">
        <w:rPr>
          <w:rFonts w:ascii="仿宋_GB2312" w:eastAsia="仿宋_GB2312" w:hint="eastAsia"/>
          <w:color w:val="000000" w:themeColor="text1"/>
          <w:sz w:val="32"/>
          <w:szCs w:val="32"/>
        </w:rPr>
        <w:t>江苏省哲学社会科学界第十六届学术大会优秀论文二等奖。</w:t>
      </w:r>
      <w:r w:rsidR="0036251E" w:rsidRPr="00507B7C">
        <w:rPr>
          <w:rFonts w:ascii="仿宋_GB2312" w:eastAsia="仿宋_GB2312" w:hint="eastAsia"/>
          <w:color w:val="000000" w:themeColor="text1"/>
          <w:sz w:val="32"/>
          <w:szCs w:val="32"/>
        </w:rPr>
        <w:t>围绕共同富裕国家战略，积极开展共同</w:t>
      </w:r>
      <w:proofErr w:type="gramStart"/>
      <w:r w:rsidR="0036251E" w:rsidRPr="00507B7C">
        <w:rPr>
          <w:rFonts w:ascii="仿宋_GB2312" w:eastAsia="仿宋_GB2312" w:hint="eastAsia"/>
          <w:color w:val="000000" w:themeColor="text1"/>
          <w:sz w:val="32"/>
          <w:szCs w:val="32"/>
        </w:rPr>
        <w:t>富裕课题</w:t>
      </w:r>
      <w:proofErr w:type="gramEnd"/>
      <w:r w:rsidR="0036251E" w:rsidRPr="00507B7C">
        <w:rPr>
          <w:rFonts w:ascii="仿宋_GB2312" w:eastAsia="仿宋_GB2312" w:hint="eastAsia"/>
          <w:color w:val="000000" w:themeColor="text1"/>
          <w:sz w:val="32"/>
          <w:szCs w:val="32"/>
        </w:rPr>
        <w:t>研究，初步建立共同富裕监测评价指标体系</w:t>
      </w:r>
      <w:r w:rsidR="0036251E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36251E" w:rsidRPr="0036251E">
        <w:rPr>
          <w:rFonts w:ascii="仿宋_GB2312" w:eastAsia="仿宋_GB2312" w:hint="eastAsia"/>
          <w:color w:val="000000" w:themeColor="text1"/>
          <w:sz w:val="32"/>
          <w:szCs w:val="32"/>
        </w:rPr>
        <w:t>并提出苏州推进共同富裕的路径选择。</w:t>
      </w:r>
      <w:r w:rsidR="0036251E" w:rsidRPr="00507B7C">
        <w:rPr>
          <w:rFonts w:ascii="仿宋_GB2312" w:eastAsia="仿宋_GB2312" w:hint="eastAsia"/>
          <w:color w:val="000000" w:themeColor="text1"/>
          <w:sz w:val="32"/>
          <w:szCs w:val="32"/>
        </w:rPr>
        <w:t>围绕建立健全生态产品价值实现机制，认真开展生态产品价值核算研究，引入科研单位智慧，探索研究适合苏州的生态产品价值核算体系，为推动苏州“生态优势”向“经济优势”转化做好统计准备。</w:t>
      </w:r>
    </w:p>
    <w:p w:rsidR="00F05917" w:rsidRDefault="002351AE" w:rsidP="00CE7C8E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 w:rsidR="00F05917">
        <w:rPr>
          <w:rFonts w:ascii="黑体" w:eastAsia="黑体" w:hAnsi="黑体" w:hint="eastAsia"/>
          <w:sz w:val="32"/>
          <w:szCs w:val="32"/>
        </w:rPr>
        <w:t>、</w:t>
      </w:r>
      <w:r w:rsidR="00BC04D5">
        <w:rPr>
          <w:rFonts w:ascii="黑体" w:eastAsia="黑体" w:hAnsi="黑体" w:hint="eastAsia"/>
          <w:sz w:val="32"/>
          <w:szCs w:val="32"/>
        </w:rPr>
        <w:t>稳步</w:t>
      </w:r>
      <w:r w:rsidR="00792CC3">
        <w:rPr>
          <w:rFonts w:ascii="黑体" w:eastAsia="黑体" w:hAnsi="黑体" w:hint="eastAsia"/>
          <w:sz w:val="32"/>
          <w:szCs w:val="32"/>
        </w:rPr>
        <w:t>推进固</w:t>
      </w:r>
      <w:proofErr w:type="gramStart"/>
      <w:r w:rsidR="00792CC3">
        <w:rPr>
          <w:rFonts w:ascii="黑体" w:eastAsia="黑体" w:hAnsi="黑体" w:hint="eastAsia"/>
          <w:sz w:val="32"/>
          <w:szCs w:val="32"/>
        </w:rPr>
        <w:t>基</w:t>
      </w:r>
      <w:r w:rsidR="0096372E" w:rsidRPr="00130644">
        <w:rPr>
          <w:rFonts w:ascii="黑体" w:eastAsia="黑体" w:hAnsi="黑体" w:hint="eastAsia"/>
          <w:sz w:val="32"/>
          <w:szCs w:val="32"/>
        </w:rPr>
        <w:t>强统</w:t>
      </w:r>
      <w:proofErr w:type="gramEnd"/>
      <w:r w:rsidR="00F05917">
        <w:rPr>
          <w:rFonts w:ascii="黑体" w:eastAsia="黑体" w:hAnsi="黑体" w:hint="eastAsia"/>
          <w:sz w:val="32"/>
          <w:szCs w:val="32"/>
        </w:rPr>
        <w:t>，</w:t>
      </w:r>
      <w:r w:rsidR="0077237C">
        <w:rPr>
          <w:rFonts w:ascii="黑体" w:eastAsia="黑体" w:hAnsi="黑体" w:hint="eastAsia"/>
          <w:sz w:val="32"/>
          <w:szCs w:val="32"/>
        </w:rPr>
        <w:t>统计</w:t>
      </w:r>
      <w:r w:rsidR="00F05917">
        <w:rPr>
          <w:rFonts w:ascii="黑体" w:eastAsia="黑体" w:hAnsi="黑体"/>
          <w:sz w:val="32"/>
          <w:szCs w:val="32"/>
        </w:rPr>
        <w:t>基础</w:t>
      </w:r>
      <w:r w:rsidR="00CE7C8E">
        <w:rPr>
          <w:rFonts w:ascii="黑体" w:eastAsia="黑体" w:hAnsi="黑体"/>
          <w:sz w:val="32"/>
          <w:szCs w:val="32"/>
        </w:rPr>
        <w:t>性工作</w:t>
      </w:r>
      <w:r>
        <w:rPr>
          <w:rFonts w:ascii="黑体" w:eastAsia="黑体" w:hAnsi="黑体" w:hint="eastAsia"/>
          <w:sz w:val="32"/>
          <w:szCs w:val="32"/>
        </w:rPr>
        <w:t>取得</w:t>
      </w:r>
      <w:r w:rsidR="00F05917">
        <w:rPr>
          <w:rFonts w:ascii="黑体" w:eastAsia="黑体" w:hAnsi="黑体"/>
          <w:sz w:val="32"/>
          <w:szCs w:val="32"/>
        </w:rPr>
        <w:t>新进</w:t>
      </w:r>
      <w:r w:rsidR="00CE7C8E">
        <w:rPr>
          <w:rFonts w:ascii="黑体" w:eastAsia="黑体" w:hAnsi="黑体" w:hint="eastAsia"/>
          <w:sz w:val="32"/>
          <w:szCs w:val="32"/>
        </w:rPr>
        <w:t>步</w:t>
      </w:r>
    </w:p>
    <w:p w:rsidR="001C4335" w:rsidRPr="001C4335" w:rsidRDefault="00C94795" w:rsidP="001C4335">
      <w:pPr>
        <w:ind w:firstLineChars="200" w:firstLine="640"/>
        <w:rPr>
          <w:rFonts w:ascii="仿宋_GB2312" w:eastAsia="仿宋_GB2312" w:hAnsi="仿宋" w:cs="仿宋_GB2312"/>
          <w:bCs/>
          <w:sz w:val="32"/>
          <w:szCs w:val="32"/>
        </w:rPr>
      </w:pPr>
      <w:r w:rsidRPr="00C94795">
        <w:rPr>
          <w:rFonts w:ascii="仿宋_GB2312" w:eastAsia="仿宋_GB2312" w:hAnsi="微软雅黑" w:cs="宋体" w:hint="eastAsia"/>
          <w:kern w:val="0"/>
          <w:sz w:val="32"/>
          <w:szCs w:val="32"/>
        </w:rPr>
        <w:t>坚持统计“服务基层、服务民生”的理念，</w:t>
      </w:r>
      <w:r w:rsidRPr="00C94795">
        <w:rPr>
          <w:rFonts w:ascii="仿宋_GB2312" w:eastAsia="仿宋_GB2312" w:hint="eastAsia"/>
          <w:sz w:val="32"/>
          <w:szCs w:val="32"/>
        </w:rPr>
        <w:t>完善制度配套，</w:t>
      </w:r>
      <w:r w:rsidR="00EB5C0D" w:rsidRPr="00C94795">
        <w:rPr>
          <w:rFonts w:ascii="仿宋_GB2312" w:eastAsia="仿宋_GB2312" w:hint="eastAsia"/>
          <w:sz w:val="32"/>
          <w:szCs w:val="32"/>
        </w:rPr>
        <w:t>加</w:t>
      </w:r>
      <w:r w:rsidR="0093491C" w:rsidRPr="00C94795">
        <w:rPr>
          <w:rFonts w:ascii="仿宋_GB2312" w:eastAsia="仿宋_GB2312" w:hint="eastAsia"/>
          <w:sz w:val="32"/>
          <w:szCs w:val="32"/>
        </w:rPr>
        <w:t>大</w:t>
      </w:r>
      <w:r w:rsidR="00EB5C0D" w:rsidRPr="00C94795">
        <w:rPr>
          <w:rFonts w:ascii="仿宋_GB2312" w:eastAsia="仿宋_GB2312" w:hint="eastAsia"/>
          <w:sz w:val="32"/>
          <w:szCs w:val="32"/>
        </w:rPr>
        <w:t>人</w:t>
      </w:r>
      <w:r w:rsidR="0093491C" w:rsidRPr="00C94795">
        <w:rPr>
          <w:rFonts w:ascii="仿宋_GB2312" w:eastAsia="仿宋_GB2312" w:hint="eastAsia"/>
          <w:sz w:val="32"/>
          <w:szCs w:val="32"/>
        </w:rPr>
        <w:t>才</w:t>
      </w:r>
      <w:r w:rsidR="00EB5C0D" w:rsidRPr="00C94795">
        <w:rPr>
          <w:rFonts w:ascii="仿宋_GB2312" w:eastAsia="仿宋_GB2312" w:hint="eastAsia"/>
          <w:sz w:val="32"/>
          <w:szCs w:val="32"/>
        </w:rPr>
        <w:t>培养</w:t>
      </w:r>
      <w:r w:rsidR="0093491C" w:rsidRPr="00C94795">
        <w:rPr>
          <w:rFonts w:ascii="仿宋_GB2312" w:eastAsia="仿宋_GB2312" w:hint="eastAsia"/>
          <w:sz w:val="32"/>
          <w:szCs w:val="32"/>
        </w:rPr>
        <w:t>，做好各项保障，持续用力推进统计基层基础性工作。</w:t>
      </w:r>
      <w:r w:rsidR="001C4335">
        <w:rPr>
          <w:rFonts w:ascii="仿宋_GB2312" w:eastAsia="仿宋_GB2312" w:hAnsi="华文仿宋" w:hint="eastAsia"/>
          <w:color w:val="000000" w:themeColor="text1"/>
          <w:sz w:val="32"/>
          <w:szCs w:val="32"/>
        </w:rPr>
        <w:t>张家港市统计局</w:t>
      </w:r>
      <w:r w:rsidR="001C4335" w:rsidRPr="00507B7C">
        <w:rPr>
          <w:rFonts w:ascii="仿宋_GB2312" w:eastAsia="仿宋_GB2312" w:hAnsi="华文仿宋" w:hint="eastAsia"/>
          <w:color w:val="000000" w:themeColor="text1"/>
          <w:sz w:val="32"/>
          <w:szCs w:val="32"/>
        </w:rPr>
        <w:t>获评“全国统计系统先进集体”荣誉称号。</w:t>
      </w:r>
    </w:p>
    <w:p w:rsidR="001C4335" w:rsidRDefault="00442454" w:rsidP="00CE7C8E">
      <w:pPr>
        <w:ind w:firstLineChars="200" w:firstLine="640"/>
        <w:rPr>
          <w:rFonts w:ascii="仿宋_GB2312" w:eastAsia="仿宋_GB2312" w:hAnsi="仿宋" w:cs="仿宋_GB2312"/>
          <w:bCs/>
          <w:sz w:val="32"/>
          <w:szCs w:val="32"/>
        </w:rPr>
      </w:pPr>
      <w:r>
        <w:rPr>
          <w:rFonts w:ascii="楷体_GB2312" w:eastAsia="楷体_GB2312" w:hAnsi="仿宋" w:cs="仿宋_GB2312"/>
          <w:bCs/>
          <w:sz w:val="32"/>
          <w:szCs w:val="32"/>
        </w:rPr>
        <w:t>1</w:t>
      </w:r>
      <w:r w:rsidR="00A75951" w:rsidRPr="00640278">
        <w:rPr>
          <w:rFonts w:ascii="楷体_GB2312" w:eastAsia="楷体_GB2312" w:hAnsi="仿宋" w:cs="仿宋_GB2312"/>
          <w:bCs/>
          <w:sz w:val="32"/>
          <w:szCs w:val="32"/>
        </w:rPr>
        <w:t>.</w:t>
      </w:r>
      <w:r w:rsidR="00C3068B">
        <w:rPr>
          <w:rFonts w:ascii="楷体_GB2312" w:eastAsia="楷体_GB2312" w:hAnsiTheme="majorEastAsia" w:hint="eastAsia"/>
          <w:sz w:val="32"/>
          <w:szCs w:val="32"/>
        </w:rPr>
        <w:t>基层人员力量水平稳步提</w:t>
      </w:r>
      <w:r w:rsidR="003B0473">
        <w:rPr>
          <w:rFonts w:ascii="楷体_GB2312" w:eastAsia="楷体_GB2312" w:hAnsiTheme="majorEastAsia" w:hint="eastAsia"/>
          <w:sz w:val="32"/>
          <w:szCs w:val="32"/>
        </w:rPr>
        <w:t>高</w:t>
      </w:r>
      <w:r w:rsidR="001B2551" w:rsidRPr="00613B58">
        <w:rPr>
          <w:rFonts w:ascii="楷体_GB2312" w:eastAsia="楷体_GB2312" w:hAnsiTheme="majorEastAsia" w:hint="eastAsia"/>
          <w:sz w:val="32"/>
          <w:szCs w:val="32"/>
        </w:rPr>
        <w:t>。</w:t>
      </w:r>
      <w:r w:rsidR="00EB0F37" w:rsidRPr="003C6591">
        <w:rPr>
          <w:rFonts w:ascii="仿宋_GB2312" w:eastAsia="仿宋_GB2312" w:hAnsi="仿宋" w:cs="仿宋_GB2312" w:hint="eastAsia"/>
          <w:bCs/>
          <w:sz w:val="32"/>
          <w:szCs w:val="32"/>
        </w:rPr>
        <w:t>贯彻落实</w:t>
      </w:r>
      <w:r w:rsidR="00C3068B">
        <w:rPr>
          <w:rFonts w:ascii="仿宋_GB2312" w:eastAsia="仿宋_GB2312" w:hAnsi="仿宋" w:cs="仿宋_GB2312" w:hint="eastAsia"/>
          <w:bCs/>
          <w:sz w:val="32"/>
          <w:szCs w:val="32"/>
        </w:rPr>
        <w:t>苏州市</w:t>
      </w:r>
      <w:r w:rsidR="001B2551" w:rsidRPr="00A47D3B">
        <w:rPr>
          <w:rFonts w:ascii="仿宋_GB2312" w:eastAsia="仿宋_GB2312" w:hAnsi="仿宋_GB2312" w:cs="仿宋_GB2312" w:hint="eastAsia"/>
          <w:kern w:val="0"/>
          <w:sz w:val="32"/>
          <w:szCs w:val="32"/>
        </w:rPr>
        <w:t>《关于加强基层统计工作力量提升统计基层工水平的实施意见》</w:t>
      </w:r>
      <w:r w:rsidR="001B2551" w:rsidRPr="003C6591">
        <w:rPr>
          <w:rFonts w:ascii="仿宋_GB2312" w:eastAsia="仿宋_GB2312" w:hAnsi="仿宋" w:cs="仿宋_GB2312" w:hint="eastAsia"/>
          <w:bCs/>
          <w:sz w:val="32"/>
          <w:szCs w:val="32"/>
        </w:rPr>
        <w:t>，</w:t>
      </w:r>
      <w:r w:rsidR="002266FD" w:rsidRPr="002266FD">
        <w:rPr>
          <w:rFonts w:ascii="仿宋_GB2312" w:eastAsia="仿宋_GB2312" w:hAnsi="仿宋" w:cs="仿宋_GB2312" w:hint="eastAsia"/>
          <w:bCs/>
          <w:sz w:val="32"/>
          <w:szCs w:val="32"/>
        </w:rPr>
        <w:t>出台《苏州市乡镇、街道统计工作规范（试行）》，</w:t>
      </w:r>
      <w:r w:rsidR="007C2E0B" w:rsidRPr="002266FD">
        <w:rPr>
          <w:rFonts w:ascii="仿宋_GB2312" w:eastAsia="仿宋_GB2312" w:hAnsi="仿宋" w:cs="仿宋_GB2312" w:hint="eastAsia"/>
          <w:bCs/>
          <w:sz w:val="32"/>
          <w:szCs w:val="32"/>
        </w:rPr>
        <w:t>明确</w:t>
      </w:r>
      <w:r w:rsidR="002266FD" w:rsidRPr="002266FD">
        <w:rPr>
          <w:rFonts w:ascii="仿宋_GB2312" w:eastAsia="仿宋_GB2312" w:hAnsi="仿宋" w:cs="仿宋_GB2312" w:hint="eastAsia"/>
          <w:bCs/>
          <w:sz w:val="32"/>
          <w:szCs w:val="32"/>
        </w:rPr>
        <w:t>乡镇、街道统计机构的工作职责、人员管理、工作制度、工作流程、保障措施等要求</w:t>
      </w:r>
      <w:r w:rsidR="002266FD">
        <w:rPr>
          <w:rFonts w:ascii="仿宋_GB2312" w:eastAsia="仿宋_GB2312" w:hAnsi="仿宋" w:cs="仿宋_GB2312" w:hint="eastAsia"/>
          <w:bCs/>
          <w:sz w:val="32"/>
          <w:szCs w:val="32"/>
        </w:rPr>
        <w:t>，</w:t>
      </w:r>
      <w:r w:rsidR="002266FD" w:rsidRPr="0031022D">
        <w:rPr>
          <w:rFonts w:ascii="仿宋_GB2312" w:eastAsia="仿宋_GB2312" w:hint="eastAsia"/>
          <w:sz w:val="32"/>
          <w:szCs w:val="32"/>
        </w:rPr>
        <w:t>基层统计工作力量进一步配强</w:t>
      </w:r>
      <w:r w:rsidR="002266FD">
        <w:rPr>
          <w:rFonts w:ascii="仿宋_GB2312" w:eastAsia="仿宋_GB2312" w:hAnsi="仿宋" w:cs="仿宋_GB2312" w:hint="eastAsia"/>
          <w:bCs/>
          <w:sz w:val="32"/>
          <w:szCs w:val="32"/>
        </w:rPr>
        <w:t>。</w:t>
      </w:r>
      <w:r w:rsidR="002266FD">
        <w:rPr>
          <w:rFonts w:ascii="仿宋_GB2312" w:eastAsia="仿宋_GB2312" w:hint="eastAsia"/>
          <w:sz w:val="32"/>
          <w:szCs w:val="32"/>
        </w:rPr>
        <w:t>通过</w:t>
      </w:r>
      <w:r w:rsidR="0007383F" w:rsidRPr="0031022D">
        <w:rPr>
          <w:rFonts w:ascii="仿宋_GB2312" w:eastAsia="仿宋_GB2312" w:hint="eastAsia"/>
          <w:sz w:val="32"/>
          <w:szCs w:val="32"/>
        </w:rPr>
        <w:t>“现有编制人员+聘用人员+购买服务”</w:t>
      </w:r>
      <w:r w:rsidR="002266FD">
        <w:rPr>
          <w:rFonts w:ascii="仿宋_GB2312" w:eastAsia="仿宋_GB2312" w:hint="eastAsia"/>
          <w:sz w:val="32"/>
          <w:szCs w:val="32"/>
        </w:rPr>
        <w:t>的方式</w:t>
      </w:r>
      <w:r w:rsidR="0007383F" w:rsidRPr="0031022D">
        <w:rPr>
          <w:rFonts w:ascii="仿宋_GB2312" w:eastAsia="仿宋_GB2312" w:hint="eastAsia"/>
          <w:sz w:val="32"/>
          <w:szCs w:val="32"/>
        </w:rPr>
        <w:t>，</w:t>
      </w:r>
      <w:r w:rsidR="002266FD">
        <w:rPr>
          <w:rFonts w:ascii="仿宋_GB2312" w:eastAsia="仿宋_GB2312" w:hint="eastAsia"/>
          <w:sz w:val="32"/>
          <w:szCs w:val="32"/>
        </w:rPr>
        <w:t>基层</w:t>
      </w:r>
      <w:r w:rsidR="0007383F" w:rsidRPr="0031022D">
        <w:rPr>
          <w:rFonts w:ascii="仿宋_GB2312" w:eastAsia="仿宋_GB2312" w:hint="eastAsia"/>
          <w:sz w:val="32"/>
          <w:szCs w:val="32"/>
        </w:rPr>
        <w:t>平均配备比例达5.5人/机构，基本达到总体要求。做好统计系统领导干部挂钩联系基层统计站，</w:t>
      </w:r>
      <w:r w:rsidR="007115C5" w:rsidRPr="0031022D">
        <w:rPr>
          <w:rFonts w:ascii="仿宋_GB2312" w:eastAsia="仿宋_GB2312" w:hint="eastAsia"/>
          <w:sz w:val="32"/>
          <w:szCs w:val="32"/>
        </w:rPr>
        <w:t>全市有41名统计系统领导干部与94个乡镇（街道、开发区、功能区）</w:t>
      </w:r>
      <w:r w:rsidR="007115C5" w:rsidRPr="0031022D">
        <w:rPr>
          <w:rFonts w:ascii="仿宋_GB2312" w:eastAsia="仿宋_GB2312" w:hAnsi="仿宋" w:cs="仿宋_GB2312" w:hint="eastAsia"/>
          <w:bCs/>
          <w:sz w:val="32"/>
          <w:szCs w:val="32"/>
        </w:rPr>
        <w:t>统计站结对联系。</w:t>
      </w:r>
      <w:r w:rsidR="00121FED">
        <w:rPr>
          <w:rFonts w:ascii="仿宋_GB2312" w:eastAsia="仿宋_GB2312" w:hAnsi="仿宋_GB2312" w:cs="仿宋_GB2312" w:hint="eastAsia"/>
          <w:kern w:val="0"/>
          <w:sz w:val="32"/>
          <w:szCs w:val="32"/>
        </w:rPr>
        <w:t>全面</w:t>
      </w:r>
      <w:r w:rsidR="00121FED" w:rsidRPr="007203D8"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开展</w:t>
      </w:r>
      <w:r w:rsidR="00121FED">
        <w:rPr>
          <w:rFonts w:ascii="仿宋_GB2312" w:eastAsia="仿宋_GB2312" w:hAnsi="仿宋_GB2312" w:cs="仿宋_GB2312" w:hint="eastAsia"/>
          <w:kern w:val="0"/>
          <w:sz w:val="32"/>
          <w:szCs w:val="32"/>
        </w:rPr>
        <w:t>统计系统</w:t>
      </w:r>
      <w:r w:rsidR="00121FED" w:rsidRPr="007203D8">
        <w:rPr>
          <w:rFonts w:ascii="仿宋_GB2312" w:eastAsia="仿宋_GB2312" w:hAnsi="仿宋_GB2312" w:cs="仿宋_GB2312" w:hint="eastAsia"/>
          <w:kern w:val="0"/>
          <w:sz w:val="32"/>
          <w:szCs w:val="32"/>
        </w:rPr>
        <w:t>能力本领提升年活动，</w:t>
      </w:r>
      <w:r w:rsidR="00D603B2">
        <w:rPr>
          <w:rFonts w:ascii="仿宋_GB2312" w:eastAsia="仿宋_GB2312" w:hAnsi="仿宋_GB2312" w:cs="仿宋_GB2312" w:hint="eastAsia"/>
          <w:kern w:val="0"/>
          <w:sz w:val="32"/>
          <w:szCs w:val="32"/>
        </w:rPr>
        <w:t>加强对基层</w:t>
      </w:r>
      <w:r w:rsidR="009505B5">
        <w:rPr>
          <w:rFonts w:ascii="仿宋_GB2312" w:eastAsia="仿宋_GB2312" w:hAnsi="仿宋_GB2312" w:cs="仿宋_GB2312" w:hint="eastAsia"/>
          <w:kern w:val="0"/>
          <w:sz w:val="32"/>
          <w:szCs w:val="32"/>
        </w:rPr>
        <w:t>人员</w:t>
      </w:r>
      <w:r w:rsidR="00D603B2">
        <w:rPr>
          <w:rFonts w:ascii="仿宋_GB2312" w:eastAsia="仿宋_GB2312" w:hAnsi="仿宋_GB2312" w:cs="仿宋_GB2312" w:hint="eastAsia"/>
          <w:kern w:val="0"/>
          <w:sz w:val="32"/>
          <w:szCs w:val="32"/>
        </w:rPr>
        <w:t>的业务培训</w:t>
      </w:r>
      <w:r w:rsidR="00121FED">
        <w:rPr>
          <w:rFonts w:ascii="仿宋_GB2312" w:eastAsia="仿宋_GB2312" w:hAnsi="仿宋" w:cs="仿宋_GB2312" w:hint="eastAsia"/>
          <w:bCs/>
          <w:sz w:val="32"/>
          <w:szCs w:val="32"/>
        </w:rPr>
        <w:t>，</w:t>
      </w:r>
      <w:r w:rsidR="00D603B2">
        <w:rPr>
          <w:rFonts w:ascii="仿宋_GB2312" w:eastAsia="仿宋_GB2312" w:hAnsi="仿宋" w:cs="仿宋_GB2312" w:hint="eastAsia"/>
          <w:bCs/>
          <w:sz w:val="32"/>
          <w:szCs w:val="32"/>
        </w:rPr>
        <w:t>全年</w:t>
      </w:r>
      <w:r w:rsidR="002D38CF">
        <w:rPr>
          <w:rFonts w:ascii="仿宋_GB2312" w:eastAsia="仿宋_GB2312" w:hAnsi="仿宋" w:cs="仿宋_GB2312" w:hint="eastAsia"/>
          <w:bCs/>
          <w:sz w:val="32"/>
          <w:szCs w:val="32"/>
        </w:rPr>
        <w:t>举办</w:t>
      </w:r>
      <w:r w:rsidR="00D603B2">
        <w:rPr>
          <w:rFonts w:ascii="仿宋_GB2312" w:eastAsia="仿宋_GB2312" w:hAnsi="仿宋" w:cs="仿宋_GB2312" w:hint="eastAsia"/>
          <w:bCs/>
          <w:sz w:val="32"/>
          <w:szCs w:val="32"/>
        </w:rPr>
        <w:t>涵盖乡镇（街道）一级统计人员参加的培训达</w:t>
      </w:r>
      <w:r w:rsidR="00D603B2" w:rsidRPr="007F6CE3">
        <w:rPr>
          <w:rFonts w:ascii="仿宋_GB2312" w:eastAsia="仿宋_GB2312" w:hAnsi="仿宋" w:cs="仿宋_GB2312"/>
          <w:bCs/>
          <w:sz w:val="32"/>
          <w:szCs w:val="32"/>
        </w:rPr>
        <w:t>221</w:t>
      </w:r>
      <w:r w:rsidR="00D603B2">
        <w:rPr>
          <w:rFonts w:ascii="仿宋_GB2312" w:eastAsia="仿宋_GB2312" w:hAnsi="仿宋" w:cs="仿宋_GB2312"/>
          <w:bCs/>
          <w:sz w:val="32"/>
          <w:szCs w:val="32"/>
        </w:rPr>
        <w:t>场次</w:t>
      </w:r>
      <w:r w:rsidR="00121FED"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  <w:r w:rsidR="009505B5">
        <w:rPr>
          <w:rFonts w:ascii="仿宋_GB2312" w:eastAsia="仿宋_GB2312" w:hAnsi="仿宋" w:cs="仿宋_GB2312" w:hint="eastAsia"/>
          <w:bCs/>
          <w:sz w:val="32"/>
          <w:szCs w:val="32"/>
        </w:rPr>
        <w:t>为</w:t>
      </w:r>
      <w:r w:rsidR="001B2551" w:rsidRPr="000A14BB">
        <w:rPr>
          <w:rFonts w:ascii="仿宋_GB2312" w:eastAsia="仿宋_GB2312" w:hAnsi="仿宋" w:cs="仿宋_GB2312" w:hint="eastAsia"/>
          <w:bCs/>
          <w:sz w:val="32"/>
          <w:szCs w:val="32"/>
        </w:rPr>
        <w:t>基层</w:t>
      </w:r>
      <w:r w:rsidR="001B2551">
        <w:rPr>
          <w:rFonts w:ascii="仿宋_GB2312" w:eastAsia="仿宋_GB2312" w:hAnsi="仿宋" w:cs="仿宋_GB2312" w:hint="eastAsia"/>
          <w:bCs/>
          <w:sz w:val="32"/>
          <w:szCs w:val="32"/>
        </w:rPr>
        <w:t>送课</w:t>
      </w:r>
      <w:r w:rsidR="00D001EB">
        <w:rPr>
          <w:rFonts w:ascii="仿宋_GB2312" w:eastAsia="仿宋_GB2312" w:hAnsi="仿宋" w:cs="仿宋_GB2312" w:hint="eastAsia"/>
          <w:bCs/>
          <w:sz w:val="32"/>
          <w:szCs w:val="32"/>
        </w:rPr>
        <w:t>下乡</w:t>
      </w:r>
      <w:r w:rsidR="001B2551">
        <w:rPr>
          <w:rFonts w:ascii="仿宋_GB2312" w:eastAsia="仿宋_GB2312" w:hAnsi="仿宋" w:cs="仿宋_GB2312" w:hint="eastAsia"/>
          <w:bCs/>
          <w:sz w:val="32"/>
          <w:szCs w:val="32"/>
        </w:rPr>
        <w:t>，</w:t>
      </w:r>
      <w:r w:rsidR="00A16349">
        <w:rPr>
          <w:rFonts w:ascii="仿宋_GB2312" w:eastAsia="仿宋_GB2312" w:hAnsi="仿宋" w:cs="仿宋_GB2312" w:hint="eastAsia"/>
          <w:bCs/>
          <w:sz w:val="32"/>
          <w:szCs w:val="32"/>
        </w:rPr>
        <w:t>加强</w:t>
      </w:r>
      <w:r w:rsidR="002D38CF">
        <w:rPr>
          <w:rFonts w:ascii="仿宋_GB2312" w:eastAsia="仿宋_GB2312" w:hAnsi="仿宋" w:cs="仿宋_GB2312" w:hint="eastAsia"/>
          <w:bCs/>
          <w:sz w:val="32"/>
          <w:szCs w:val="32"/>
        </w:rPr>
        <w:t>对基层</w:t>
      </w:r>
      <w:r w:rsidR="00A16349">
        <w:rPr>
          <w:rFonts w:ascii="仿宋_GB2312" w:eastAsia="仿宋_GB2312" w:hAnsi="仿宋" w:cs="仿宋_GB2312" w:hint="eastAsia"/>
          <w:bCs/>
          <w:sz w:val="32"/>
          <w:szCs w:val="32"/>
        </w:rPr>
        <w:t>业务指导，</w:t>
      </w:r>
      <w:r w:rsidR="00E950C1">
        <w:rPr>
          <w:rFonts w:ascii="仿宋_GB2312" w:eastAsia="仿宋_GB2312" w:hAnsi="仿宋" w:cs="仿宋_GB2312" w:hint="eastAsia"/>
          <w:bCs/>
          <w:sz w:val="32"/>
          <w:szCs w:val="32"/>
        </w:rPr>
        <w:t>编印</w:t>
      </w:r>
      <w:r w:rsidR="000D1966">
        <w:rPr>
          <w:rFonts w:ascii="仿宋_GB2312" w:eastAsia="仿宋_GB2312" w:hAnsi="仿宋" w:cs="仿宋_GB2312" w:hint="eastAsia"/>
          <w:bCs/>
          <w:sz w:val="32"/>
          <w:szCs w:val="32"/>
        </w:rPr>
        <w:t>下发</w:t>
      </w:r>
      <w:r w:rsidR="001B2551" w:rsidRPr="000A14BB">
        <w:rPr>
          <w:rFonts w:ascii="仿宋_GB2312" w:eastAsia="仿宋_GB2312" w:hAnsi="仿宋" w:cs="仿宋_GB2312" w:hint="eastAsia"/>
          <w:bCs/>
          <w:sz w:val="32"/>
          <w:szCs w:val="32"/>
        </w:rPr>
        <w:t>各类填报</w:t>
      </w:r>
      <w:r w:rsidR="000A0DD0">
        <w:rPr>
          <w:rFonts w:ascii="仿宋_GB2312" w:eastAsia="仿宋_GB2312" w:hAnsi="仿宋" w:cs="仿宋_GB2312" w:hint="eastAsia"/>
          <w:bCs/>
          <w:sz w:val="32"/>
          <w:szCs w:val="32"/>
        </w:rPr>
        <w:t>操作</w:t>
      </w:r>
      <w:r w:rsidR="001B2551" w:rsidRPr="000A14BB">
        <w:rPr>
          <w:rFonts w:ascii="仿宋_GB2312" w:eastAsia="仿宋_GB2312" w:hAnsi="仿宋" w:cs="仿宋_GB2312" w:hint="eastAsia"/>
          <w:bCs/>
          <w:sz w:val="32"/>
          <w:szCs w:val="32"/>
        </w:rPr>
        <w:t>指南、业务手册等，</w:t>
      </w:r>
      <w:r w:rsidR="001B2551">
        <w:rPr>
          <w:rFonts w:ascii="仿宋_GB2312" w:eastAsia="仿宋_GB2312" w:hAnsi="仿宋" w:cs="仿宋_GB2312" w:hint="eastAsia"/>
          <w:bCs/>
          <w:sz w:val="32"/>
          <w:szCs w:val="32"/>
        </w:rPr>
        <w:t>基层统计</w:t>
      </w:r>
      <w:r w:rsidR="001B2551" w:rsidRPr="009E7525">
        <w:rPr>
          <w:rFonts w:ascii="仿宋_GB2312" w:eastAsia="仿宋_GB2312" w:hAnsi="仿宋" w:cs="仿宋_GB2312" w:hint="eastAsia"/>
          <w:bCs/>
          <w:sz w:val="32"/>
          <w:szCs w:val="32"/>
        </w:rPr>
        <w:t>人员业务水平</w:t>
      </w:r>
      <w:r w:rsidR="00C475D7">
        <w:rPr>
          <w:rFonts w:ascii="仿宋_GB2312" w:eastAsia="仿宋_GB2312" w:hAnsi="仿宋" w:cs="仿宋_GB2312" w:hint="eastAsia"/>
          <w:bCs/>
          <w:sz w:val="32"/>
          <w:szCs w:val="32"/>
        </w:rPr>
        <w:t>不断</w:t>
      </w:r>
      <w:r w:rsidR="00C475D7" w:rsidRPr="009E7525">
        <w:rPr>
          <w:rFonts w:ascii="仿宋_GB2312" w:eastAsia="仿宋_GB2312" w:hAnsi="仿宋" w:cs="仿宋_GB2312" w:hint="eastAsia"/>
          <w:bCs/>
          <w:sz w:val="32"/>
          <w:szCs w:val="32"/>
        </w:rPr>
        <w:t>提高</w:t>
      </w:r>
      <w:r w:rsidR="001B2551" w:rsidRPr="009E7525">
        <w:rPr>
          <w:rFonts w:ascii="仿宋_GB2312" w:eastAsia="仿宋_GB2312" w:hAnsi="仿宋" w:cs="仿宋_GB2312" w:hint="eastAsia"/>
          <w:bCs/>
          <w:sz w:val="32"/>
          <w:szCs w:val="32"/>
        </w:rPr>
        <w:t>。</w:t>
      </w:r>
    </w:p>
    <w:p w:rsidR="00F05917" w:rsidRDefault="00442454" w:rsidP="00CE7C8E">
      <w:pPr>
        <w:ind w:firstLineChars="200" w:firstLine="640"/>
        <w:rPr>
          <w:rFonts w:ascii="楷体_GB2312" w:eastAsia="楷体_GB2312" w:hAnsiTheme="majorEastAsia"/>
          <w:sz w:val="32"/>
          <w:szCs w:val="32"/>
        </w:rPr>
      </w:pPr>
      <w:r>
        <w:rPr>
          <w:rFonts w:ascii="楷体_GB2312" w:eastAsia="楷体_GB2312" w:hAnsiTheme="majorEastAsia"/>
          <w:sz w:val="32"/>
          <w:szCs w:val="32"/>
        </w:rPr>
        <w:t>2</w:t>
      </w:r>
      <w:r w:rsidR="00F05917" w:rsidRPr="00613B58">
        <w:rPr>
          <w:rFonts w:ascii="楷体_GB2312" w:eastAsia="楷体_GB2312" w:hAnsiTheme="majorEastAsia"/>
          <w:sz w:val="32"/>
          <w:szCs w:val="32"/>
        </w:rPr>
        <w:t>.</w:t>
      </w:r>
      <w:r w:rsidR="001B2551" w:rsidRPr="00640278">
        <w:rPr>
          <w:rFonts w:ascii="楷体_GB2312" w:eastAsia="楷体_GB2312" w:hAnsi="仿宋" w:cs="仿宋_GB2312" w:hint="eastAsia"/>
          <w:bCs/>
          <w:sz w:val="32"/>
          <w:szCs w:val="32"/>
        </w:rPr>
        <w:t>服务保障社会民生</w:t>
      </w:r>
      <w:r w:rsidR="00D001EB">
        <w:rPr>
          <w:rFonts w:ascii="楷体_GB2312" w:eastAsia="楷体_GB2312" w:hAnsi="仿宋" w:cs="仿宋_GB2312" w:hint="eastAsia"/>
          <w:bCs/>
          <w:sz w:val="32"/>
          <w:szCs w:val="32"/>
        </w:rPr>
        <w:t>用</w:t>
      </w:r>
      <w:r w:rsidR="00C33C3C">
        <w:rPr>
          <w:rFonts w:ascii="楷体_GB2312" w:eastAsia="楷体_GB2312" w:hAnsi="仿宋" w:cs="仿宋_GB2312" w:hint="eastAsia"/>
          <w:bCs/>
          <w:sz w:val="32"/>
          <w:szCs w:val="32"/>
        </w:rPr>
        <w:t>情</w:t>
      </w:r>
      <w:r w:rsidR="00D001EB">
        <w:rPr>
          <w:rFonts w:ascii="楷体_GB2312" w:eastAsia="楷体_GB2312" w:hAnsi="仿宋" w:cs="仿宋_GB2312" w:hint="eastAsia"/>
          <w:bCs/>
          <w:sz w:val="32"/>
          <w:szCs w:val="32"/>
        </w:rPr>
        <w:t>用</w:t>
      </w:r>
      <w:r w:rsidR="00C33C3C">
        <w:rPr>
          <w:rFonts w:ascii="楷体_GB2312" w:eastAsia="楷体_GB2312" w:hAnsi="仿宋" w:cs="仿宋_GB2312" w:hint="eastAsia"/>
          <w:bCs/>
          <w:sz w:val="32"/>
          <w:szCs w:val="32"/>
        </w:rPr>
        <w:t>力</w:t>
      </w:r>
      <w:r w:rsidR="001B2551" w:rsidRPr="00640278">
        <w:rPr>
          <w:rFonts w:ascii="楷体_GB2312" w:eastAsia="楷体_GB2312" w:hAnsi="仿宋" w:cs="仿宋_GB2312" w:hint="eastAsia"/>
          <w:bCs/>
          <w:sz w:val="32"/>
          <w:szCs w:val="32"/>
        </w:rPr>
        <w:t>。</w:t>
      </w:r>
      <w:r w:rsidR="00E950C1" w:rsidRPr="00E950C1">
        <w:rPr>
          <w:rFonts w:ascii="仿宋_GB2312" w:eastAsia="仿宋_GB2312" w:hAnsi="仿宋_GB2312" w:cs="仿宋_GB2312" w:hint="eastAsia"/>
          <w:kern w:val="0"/>
          <w:sz w:val="32"/>
          <w:szCs w:val="32"/>
        </w:rPr>
        <w:t>以统计数字化转型发展为契机，</w:t>
      </w:r>
      <w:r w:rsidR="001B2551" w:rsidRPr="00E950C1">
        <w:rPr>
          <w:rFonts w:ascii="仿宋_GB2312" w:eastAsia="仿宋_GB2312" w:hAnsi="仿宋_GB2312" w:cs="仿宋_GB2312" w:hint="eastAsia"/>
          <w:kern w:val="0"/>
          <w:sz w:val="32"/>
          <w:szCs w:val="32"/>
        </w:rPr>
        <w:t>将民生相</w:t>
      </w:r>
      <w:r w:rsidR="001B2551" w:rsidRPr="00EE32E5">
        <w:rPr>
          <w:rFonts w:ascii="仿宋_GB2312" w:eastAsia="仿宋_GB2312" w:hint="eastAsia"/>
          <w:color w:val="000000" w:themeColor="text1"/>
          <w:sz w:val="32"/>
          <w:szCs w:val="32"/>
        </w:rPr>
        <w:t>关统计数据接入“苏周到”，将苏州国民经济主要指标接入“苏商通”，助推苏州加快数字化政府建设步伐。首次制作电子手册服务苏州市人大、政协“两会”，编制</w:t>
      </w:r>
      <w:r w:rsidR="00614112">
        <w:rPr>
          <w:rFonts w:ascii="仿宋_GB2312" w:eastAsia="仿宋_GB2312" w:hint="eastAsia"/>
          <w:color w:val="000000" w:themeColor="text1"/>
          <w:sz w:val="32"/>
          <w:szCs w:val="32"/>
        </w:rPr>
        <w:t>1</w:t>
      </w:r>
      <w:r w:rsidR="00614112">
        <w:rPr>
          <w:rFonts w:ascii="仿宋_GB2312" w:eastAsia="仿宋_GB2312"/>
          <w:color w:val="000000" w:themeColor="text1"/>
          <w:sz w:val="32"/>
          <w:szCs w:val="32"/>
        </w:rPr>
        <w:t>0篇</w:t>
      </w:r>
      <w:r w:rsidR="001B2551" w:rsidRPr="00EE32E5">
        <w:rPr>
          <w:rFonts w:ascii="仿宋_GB2312" w:eastAsia="仿宋_GB2312" w:hint="eastAsia"/>
          <w:color w:val="000000" w:themeColor="text1"/>
          <w:sz w:val="32"/>
          <w:szCs w:val="32"/>
        </w:rPr>
        <w:t>十八大以来苏州经济社会发展分析，编印《苏州市情市力》《苏州统计年鉴2022》等，全方位反映苏州经济社会发展成效。</w:t>
      </w:r>
      <w:r w:rsidR="00E950C1">
        <w:rPr>
          <w:rFonts w:ascii="仿宋_GB2312" w:eastAsia="仿宋_GB2312" w:hint="eastAsia"/>
          <w:color w:val="000000" w:themeColor="text1"/>
          <w:sz w:val="32"/>
          <w:szCs w:val="32"/>
        </w:rPr>
        <w:t>开通“苏州统计”</w:t>
      </w:r>
      <w:proofErr w:type="gramStart"/>
      <w:r w:rsidR="00E950C1">
        <w:rPr>
          <w:rFonts w:ascii="仿宋_GB2312" w:eastAsia="仿宋_GB2312" w:hint="eastAsia"/>
          <w:color w:val="000000" w:themeColor="text1"/>
          <w:sz w:val="32"/>
          <w:szCs w:val="32"/>
        </w:rPr>
        <w:t>微信公众号</w:t>
      </w:r>
      <w:proofErr w:type="gramEnd"/>
      <w:r w:rsidR="00E950C1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E950C1" w:rsidRPr="007C68CB">
        <w:rPr>
          <w:rFonts w:ascii="仿宋_GB2312" w:eastAsia="仿宋_GB2312" w:hint="eastAsia"/>
          <w:sz w:val="32"/>
          <w:szCs w:val="32"/>
        </w:rPr>
        <w:t>及时准确发布全市经济运行月度、季度指标</w:t>
      </w:r>
      <w:r w:rsidR="002D38CF">
        <w:rPr>
          <w:rFonts w:ascii="仿宋_GB2312" w:eastAsia="仿宋_GB2312" w:hint="eastAsia"/>
          <w:sz w:val="32"/>
          <w:szCs w:val="32"/>
        </w:rPr>
        <w:t>等</w:t>
      </w:r>
      <w:r w:rsidR="00E950C1" w:rsidRPr="007C68CB">
        <w:rPr>
          <w:rFonts w:ascii="仿宋_GB2312" w:eastAsia="仿宋_GB2312" w:hint="eastAsia"/>
          <w:sz w:val="32"/>
          <w:szCs w:val="32"/>
        </w:rPr>
        <w:t>，</w:t>
      </w:r>
      <w:r w:rsidR="002D38CF">
        <w:rPr>
          <w:rFonts w:ascii="仿宋_GB2312" w:eastAsia="仿宋_GB2312" w:hint="eastAsia"/>
          <w:sz w:val="32"/>
          <w:szCs w:val="32"/>
        </w:rPr>
        <w:t>做好</w:t>
      </w:r>
      <w:r w:rsidR="00E950C1" w:rsidRPr="007C68CB">
        <w:rPr>
          <w:rFonts w:ascii="仿宋_GB2312" w:eastAsia="仿宋_GB2312" w:hint="eastAsia"/>
          <w:sz w:val="32"/>
          <w:szCs w:val="32"/>
        </w:rPr>
        <w:t>数据解读和形势分析。</w:t>
      </w:r>
      <w:r w:rsidR="00805ACB" w:rsidRPr="00805ACB">
        <w:rPr>
          <w:rFonts w:ascii="仿宋_GB2312" w:eastAsia="仿宋_GB2312" w:hint="eastAsia"/>
          <w:color w:val="000000" w:themeColor="text1"/>
          <w:sz w:val="32"/>
          <w:szCs w:val="32"/>
        </w:rPr>
        <w:t>完成</w:t>
      </w:r>
      <w:r w:rsidR="00805ACB">
        <w:rPr>
          <w:rFonts w:ascii="仿宋_GB2312" w:eastAsia="仿宋_GB2312" w:hint="eastAsia"/>
          <w:color w:val="000000" w:themeColor="text1"/>
          <w:sz w:val="32"/>
          <w:szCs w:val="32"/>
        </w:rPr>
        <w:t>1</w:t>
      </w:r>
      <w:r w:rsidR="00805ACB">
        <w:rPr>
          <w:rFonts w:ascii="仿宋_GB2312" w:eastAsia="仿宋_GB2312"/>
          <w:color w:val="000000" w:themeColor="text1"/>
          <w:sz w:val="32"/>
          <w:szCs w:val="32"/>
        </w:rPr>
        <w:t>1篇</w:t>
      </w:r>
      <w:r w:rsidR="00805ACB" w:rsidRPr="00805ACB">
        <w:rPr>
          <w:rFonts w:ascii="仿宋_GB2312" w:eastAsia="仿宋_GB2312" w:hint="eastAsia"/>
          <w:color w:val="000000" w:themeColor="text1"/>
          <w:sz w:val="32"/>
          <w:szCs w:val="32"/>
        </w:rPr>
        <w:t>人口普查</w:t>
      </w:r>
      <w:r w:rsidR="00805ACB">
        <w:rPr>
          <w:rFonts w:ascii="仿宋_GB2312" w:eastAsia="仿宋_GB2312" w:hint="eastAsia"/>
          <w:color w:val="000000" w:themeColor="text1"/>
          <w:sz w:val="32"/>
          <w:szCs w:val="32"/>
        </w:rPr>
        <w:t>立项</w:t>
      </w:r>
      <w:r w:rsidR="00805ACB" w:rsidRPr="00805ACB">
        <w:rPr>
          <w:rFonts w:ascii="仿宋_GB2312" w:eastAsia="仿宋_GB2312" w:hint="eastAsia"/>
          <w:color w:val="000000" w:themeColor="text1"/>
          <w:sz w:val="32"/>
          <w:szCs w:val="32"/>
        </w:rPr>
        <w:t>课题开发</w:t>
      </w:r>
      <w:r w:rsidR="00805ACB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805ACB" w:rsidRPr="00805ACB">
        <w:rPr>
          <w:rFonts w:ascii="仿宋_GB2312" w:eastAsia="仿宋_GB2312" w:hint="eastAsia"/>
          <w:color w:val="000000" w:themeColor="text1"/>
          <w:sz w:val="32"/>
          <w:szCs w:val="32"/>
        </w:rPr>
        <w:t>编印</w:t>
      </w:r>
      <w:r w:rsidR="00804090" w:rsidRPr="00804090">
        <w:rPr>
          <w:rFonts w:ascii="仿宋_GB2312" w:eastAsia="仿宋_GB2312" w:hint="eastAsia"/>
          <w:color w:val="000000" w:themeColor="text1"/>
          <w:sz w:val="32"/>
          <w:szCs w:val="32"/>
        </w:rPr>
        <w:t>《苏州市第七次全国人口普查主要数据汇编》</w:t>
      </w:r>
      <w:r w:rsidR="00804090">
        <w:rPr>
          <w:rFonts w:ascii="仿宋_GB2312" w:eastAsia="仿宋_GB2312" w:hint="eastAsia"/>
          <w:color w:val="000000" w:themeColor="text1"/>
          <w:sz w:val="32"/>
          <w:szCs w:val="32"/>
        </w:rPr>
        <w:t>和</w:t>
      </w:r>
      <w:r w:rsidR="00805ACB" w:rsidRPr="00805ACB">
        <w:rPr>
          <w:rFonts w:ascii="仿宋_GB2312" w:eastAsia="仿宋_GB2312" w:hint="eastAsia"/>
          <w:color w:val="000000" w:themeColor="text1"/>
          <w:sz w:val="32"/>
          <w:szCs w:val="32"/>
        </w:rPr>
        <w:t>《苏州市人口普查年鉴—2020》</w:t>
      </w:r>
      <w:r w:rsidR="001B2551" w:rsidRPr="00EE32E5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804090" w:rsidRPr="00EE32E5">
        <w:rPr>
          <w:rFonts w:ascii="仿宋_GB2312" w:eastAsia="仿宋_GB2312" w:hint="eastAsia"/>
          <w:color w:val="000000" w:themeColor="text1"/>
          <w:sz w:val="32"/>
          <w:szCs w:val="32"/>
        </w:rPr>
        <w:t>建设苏州市</w:t>
      </w:r>
      <w:r w:rsidR="002B4F53">
        <w:rPr>
          <w:rFonts w:ascii="仿宋_GB2312" w:eastAsia="仿宋_GB2312" w:hint="eastAsia"/>
          <w:color w:val="000000" w:themeColor="text1"/>
          <w:sz w:val="32"/>
          <w:szCs w:val="32"/>
        </w:rPr>
        <w:t>“</w:t>
      </w:r>
      <w:r w:rsidR="002B4F53" w:rsidRPr="00EE32E5">
        <w:rPr>
          <w:rFonts w:ascii="仿宋_GB2312" w:eastAsia="仿宋_GB2312" w:hint="eastAsia"/>
          <w:color w:val="000000" w:themeColor="text1"/>
          <w:sz w:val="32"/>
          <w:szCs w:val="32"/>
        </w:rPr>
        <w:t>七人普</w:t>
      </w:r>
      <w:r w:rsidR="002B4F53">
        <w:rPr>
          <w:rFonts w:ascii="仿宋_GB2312" w:eastAsia="仿宋_GB2312" w:hint="eastAsia"/>
          <w:color w:val="000000" w:themeColor="text1"/>
          <w:sz w:val="32"/>
          <w:szCs w:val="32"/>
        </w:rPr>
        <w:t>”</w:t>
      </w:r>
      <w:r w:rsidR="00804090" w:rsidRPr="00EE32E5">
        <w:rPr>
          <w:rFonts w:ascii="仿宋_GB2312" w:eastAsia="仿宋_GB2312" w:hint="eastAsia"/>
          <w:color w:val="000000" w:themeColor="text1"/>
          <w:sz w:val="32"/>
          <w:szCs w:val="32"/>
        </w:rPr>
        <w:t>大数据应用系统，</w:t>
      </w:r>
      <w:r w:rsidR="001B2551" w:rsidRPr="00EE32E5">
        <w:rPr>
          <w:rFonts w:ascii="仿宋_GB2312" w:eastAsia="仿宋_GB2312" w:hint="eastAsia"/>
          <w:color w:val="000000" w:themeColor="text1"/>
          <w:sz w:val="32"/>
          <w:szCs w:val="32"/>
        </w:rPr>
        <w:t>实现对人口普查资料更深层次、多方位的开发利用</w:t>
      </w:r>
      <w:r w:rsidR="00805ACB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EB4AC5">
        <w:rPr>
          <w:rFonts w:ascii="仿宋_GB2312" w:eastAsia="仿宋_GB2312" w:hint="eastAsia"/>
          <w:color w:val="000000" w:themeColor="text1"/>
          <w:sz w:val="32"/>
          <w:szCs w:val="32"/>
        </w:rPr>
        <w:t>该系统</w:t>
      </w:r>
      <w:r w:rsidR="0007383F" w:rsidRPr="00EB4AC5">
        <w:rPr>
          <w:rFonts w:ascii="仿宋_GB2312" w:eastAsia="仿宋_GB2312" w:hint="eastAsia"/>
          <w:color w:val="000000" w:themeColor="text1"/>
          <w:sz w:val="32"/>
          <w:szCs w:val="32"/>
        </w:rPr>
        <w:t>入围</w:t>
      </w:r>
      <w:r w:rsidR="00EB4AC5" w:rsidRPr="00EB4AC5">
        <w:rPr>
          <w:rFonts w:ascii="仿宋_GB2312" w:eastAsia="仿宋_GB2312" w:hint="eastAsia"/>
          <w:color w:val="000000" w:themeColor="text1"/>
          <w:sz w:val="32"/>
          <w:szCs w:val="32"/>
        </w:rPr>
        <w:t>2022年苏州市数字政府优秀案例名单</w:t>
      </w:r>
      <w:r w:rsidR="001B2551" w:rsidRPr="00EE32E5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="002D38CF">
        <w:rPr>
          <w:rFonts w:ascii="仿宋_GB2312" w:eastAsia="仿宋_GB2312" w:hint="eastAsia"/>
          <w:sz w:val="32"/>
          <w:szCs w:val="32"/>
        </w:rPr>
        <w:t>改进优化统计数据资源整合平台，首次利用该平台编辑《苏州统计年鉴》，提高年鉴的编辑质量和工作效率。</w:t>
      </w:r>
      <w:r w:rsidR="001B2551">
        <w:rPr>
          <w:rFonts w:ascii="楷体_GB2312" w:eastAsia="楷体_GB2312" w:hAnsiTheme="majorEastAsia"/>
          <w:sz w:val="32"/>
          <w:szCs w:val="32"/>
        </w:rPr>
        <w:t xml:space="preserve"> </w:t>
      </w:r>
    </w:p>
    <w:p w:rsidR="00D3605C" w:rsidRDefault="00EE32E5" w:rsidP="00CE7C8E">
      <w:pPr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3</w:t>
      </w:r>
      <w:r>
        <w:rPr>
          <w:rFonts w:ascii="楷体_GB2312" w:eastAsia="楷体_GB2312"/>
          <w:sz w:val="32"/>
          <w:szCs w:val="32"/>
        </w:rPr>
        <w:t>.</w:t>
      </w:r>
      <w:r w:rsidR="00A75951">
        <w:rPr>
          <w:rFonts w:ascii="楷体_GB2312" w:eastAsia="楷体_GB2312" w:hint="eastAsia"/>
          <w:sz w:val="32"/>
          <w:szCs w:val="32"/>
        </w:rPr>
        <w:t>各项</w:t>
      </w:r>
      <w:r w:rsidR="00A75951" w:rsidRPr="005D33D5">
        <w:rPr>
          <w:rFonts w:ascii="楷体_GB2312" w:eastAsia="楷体_GB2312" w:hint="eastAsia"/>
          <w:sz w:val="32"/>
          <w:szCs w:val="32"/>
        </w:rPr>
        <w:t>普查调查</w:t>
      </w:r>
      <w:r w:rsidR="00A75951">
        <w:rPr>
          <w:rFonts w:ascii="楷体_GB2312" w:eastAsia="楷体_GB2312" w:hint="eastAsia"/>
          <w:sz w:val="32"/>
          <w:szCs w:val="32"/>
        </w:rPr>
        <w:t>成效显著</w:t>
      </w:r>
      <w:r w:rsidR="00A75951" w:rsidRPr="005D33D5">
        <w:rPr>
          <w:rFonts w:ascii="楷体_GB2312" w:eastAsia="楷体_GB2312" w:hint="eastAsia"/>
          <w:sz w:val="32"/>
          <w:szCs w:val="32"/>
        </w:rPr>
        <w:t>。</w:t>
      </w:r>
      <w:r w:rsidR="00A16349" w:rsidRPr="00A16349">
        <w:rPr>
          <w:rFonts w:ascii="仿宋_GB2312" w:eastAsia="仿宋_GB2312" w:hint="eastAsia"/>
          <w:sz w:val="32"/>
          <w:szCs w:val="32"/>
        </w:rPr>
        <w:t>高度重视第五次全国经济普查工作，</w:t>
      </w:r>
      <w:r w:rsidR="00263C72" w:rsidRPr="001B2551">
        <w:rPr>
          <w:rFonts w:ascii="仿宋_GB2312" w:eastAsia="仿宋_GB2312" w:hint="eastAsia"/>
          <w:color w:val="000000" w:themeColor="text1"/>
          <w:sz w:val="32"/>
          <w:szCs w:val="32"/>
        </w:rPr>
        <w:t>成立</w:t>
      </w:r>
      <w:r w:rsidR="00263C72" w:rsidRPr="00AD2D4F">
        <w:rPr>
          <w:rFonts w:ascii="仿宋_GB2312" w:eastAsia="仿宋_GB2312" w:hint="eastAsia"/>
          <w:color w:val="000000" w:themeColor="text1"/>
          <w:sz w:val="32"/>
          <w:szCs w:val="32"/>
        </w:rPr>
        <w:t>筹备</w:t>
      </w:r>
      <w:r w:rsidR="00263C72" w:rsidRPr="001B2551">
        <w:rPr>
          <w:rFonts w:ascii="仿宋_GB2312" w:eastAsia="仿宋_GB2312" w:hint="eastAsia"/>
          <w:color w:val="000000" w:themeColor="text1"/>
          <w:sz w:val="32"/>
          <w:szCs w:val="32"/>
        </w:rPr>
        <w:t>领导小组，</w:t>
      </w:r>
      <w:r w:rsidR="00263C72">
        <w:rPr>
          <w:rFonts w:ascii="仿宋_GB2312" w:eastAsia="仿宋_GB2312" w:hint="eastAsia"/>
          <w:color w:val="000000" w:themeColor="text1"/>
          <w:sz w:val="32"/>
          <w:szCs w:val="32"/>
        </w:rPr>
        <w:t>加强请示汇报</w:t>
      </w:r>
      <w:r w:rsidR="00263C72" w:rsidRPr="001B2551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263C72">
        <w:rPr>
          <w:rFonts w:ascii="仿宋_GB2312" w:eastAsia="仿宋_GB2312" w:hint="eastAsia"/>
          <w:color w:val="000000" w:themeColor="text1"/>
          <w:sz w:val="32"/>
          <w:szCs w:val="32"/>
        </w:rPr>
        <w:t>做好</w:t>
      </w:r>
      <w:r w:rsidR="00263C72" w:rsidRPr="001B2551">
        <w:rPr>
          <w:rFonts w:ascii="仿宋_GB2312" w:eastAsia="仿宋_GB2312" w:hint="eastAsia"/>
          <w:color w:val="000000" w:themeColor="text1"/>
          <w:sz w:val="32"/>
          <w:szCs w:val="32"/>
        </w:rPr>
        <w:t>经费预算</w:t>
      </w:r>
      <w:r w:rsidR="00263C72" w:rsidRPr="001B2551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编制，深入开展业务问题研究，</w:t>
      </w:r>
      <w:r w:rsidR="00263C72">
        <w:rPr>
          <w:rFonts w:ascii="仿宋_GB2312" w:eastAsia="仿宋_GB2312" w:hint="eastAsia"/>
          <w:color w:val="000000" w:themeColor="text1"/>
          <w:sz w:val="32"/>
          <w:szCs w:val="32"/>
        </w:rPr>
        <w:t>全市</w:t>
      </w:r>
      <w:r w:rsidR="00263C72" w:rsidRPr="001B2551">
        <w:rPr>
          <w:rFonts w:ascii="仿宋_GB2312" w:eastAsia="仿宋_GB2312" w:hint="eastAsia"/>
          <w:color w:val="000000" w:themeColor="text1"/>
          <w:sz w:val="32"/>
          <w:szCs w:val="32"/>
        </w:rPr>
        <w:t>“五经普”筹备工作</w:t>
      </w:r>
      <w:r w:rsidR="00263C72">
        <w:rPr>
          <w:rFonts w:ascii="仿宋_GB2312" w:eastAsia="仿宋_GB2312" w:hint="eastAsia"/>
          <w:color w:val="000000" w:themeColor="text1"/>
          <w:sz w:val="32"/>
          <w:szCs w:val="32"/>
        </w:rPr>
        <w:t>有序</w:t>
      </w:r>
      <w:r w:rsidR="00263C72" w:rsidRPr="001B2551">
        <w:rPr>
          <w:rFonts w:ascii="仿宋_GB2312" w:eastAsia="仿宋_GB2312" w:hint="eastAsia"/>
          <w:color w:val="000000" w:themeColor="text1"/>
          <w:sz w:val="32"/>
          <w:szCs w:val="32"/>
        </w:rPr>
        <w:t>推进。</w:t>
      </w:r>
      <w:r w:rsidR="00335494">
        <w:rPr>
          <w:rFonts w:ascii="仿宋_GB2312" w:eastAsia="仿宋_GB2312" w:hint="eastAsia"/>
          <w:sz w:val="32"/>
          <w:szCs w:val="32"/>
        </w:rPr>
        <w:t>开展</w:t>
      </w:r>
      <w:r w:rsidR="00236143" w:rsidRPr="00B032B5">
        <w:rPr>
          <w:rFonts w:ascii="仿宋_GB2312" w:eastAsia="仿宋_GB2312" w:hint="eastAsia"/>
          <w:sz w:val="32"/>
          <w:szCs w:val="32"/>
        </w:rPr>
        <w:t>人口变动情况抽样调查，</w:t>
      </w:r>
      <w:r w:rsidR="00263C72" w:rsidRPr="0021138A">
        <w:rPr>
          <w:rFonts w:ascii="仿宋_GB2312" w:eastAsia="仿宋_GB2312" w:hint="eastAsia"/>
          <w:color w:val="000000" w:themeColor="text1"/>
          <w:sz w:val="32"/>
          <w:szCs w:val="32"/>
        </w:rPr>
        <w:t>核查</w:t>
      </w:r>
      <w:r w:rsidR="00263C72" w:rsidRPr="0021138A">
        <w:rPr>
          <w:rFonts w:ascii="仿宋_GB2312" w:eastAsia="仿宋_GB2312"/>
          <w:color w:val="000000" w:themeColor="text1"/>
          <w:sz w:val="32"/>
          <w:szCs w:val="32"/>
        </w:rPr>
        <w:t>34032</w:t>
      </w:r>
      <w:r w:rsidR="00263C72" w:rsidRPr="0021138A">
        <w:rPr>
          <w:rFonts w:ascii="仿宋_GB2312" w:eastAsia="仿宋_GB2312" w:hint="eastAsia"/>
          <w:color w:val="000000" w:themeColor="text1"/>
          <w:sz w:val="32"/>
          <w:szCs w:val="32"/>
        </w:rPr>
        <w:t>个建筑物</w:t>
      </w:r>
      <w:r w:rsidR="00263C72" w:rsidRPr="0021138A">
        <w:rPr>
          <w:rFonts w:ascii="仿宋_GB2312" w:eastAsia="仿宋_GB2312"/>
          <w:color w:val="000000" w:themeColor="text1"/>
          <w:sz w:val="32"/>
          <w:szCs w:val="32"/>
        </w:rPr>
        <w:t>157522</w:t>
      </w:r>
      <w:r w:rsidR="00263C72" w:rsidRPr="0021138A">
        <w:rPr>
          <w:rFonts w:ascii="仿宋_GB2312" w:eastAsia="仿宋_GB2312" w:hint="eastAsia"/>
          <w:color w:val="000000" w:themeColor="text1"/>
          <w:sz w:val="32"/>
          <w:szCs w:val="32"/>
        </w:rPr>
        <w:t>个住房单元，入户登记近</w:t>
      </w:r>
      <w:r w:rsidR="00263C72" w:rsidRPr="0021138A">
        <w:rPr>
          <w:rFonts w:ascii="仿宋_GB2312" w:eastAsia="仿宋_GB2312"/>
          <w:color w:val="000000" w:themeColor="text1"/>
          <w:sz w:val="32"/>
          <w:szCs w:val="32"/>
        </w:rPr>
        <w:t>4</w:t>
      </w:r>
      <w:r w:rsidR="00263C72" w:rsidRPr="0021138A">
        <w:rPr>
          <w:rFonts w:ascii="仿宋_GB2312" w:eastAsia="仿宋_GB2312" w:hint="eastAsia"/>
          <w:color w:val="000000" w:themeColor="text1"/>
          <w:sz w:val="32"/>
          <w:szCs w:val="32"/>
        </w:rPr>
        <w:t>万人，按时保质完成全市抽样调查</w:t>
      </w:r>
      <w:r w:rsidR="002D38CF">
        <w:rPr>
          <w:rFonts w:ascii="仿宋_GB2312" w:eastAsia="仿宋_GB2312" w:hint="eastAsia"/>
          <w:color w:val="000000" w:themeColor="text1"/>
          <w:sz w:val="32"/>
          <w:szCs w:val="32"/>
        </w:rPr>
        <w:t>任务</w:t>
      </w:r>
      <w:r w:rsidR="00263C72" w:rsidRPr="0021138A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="00380EF1" w:rsidRPr="00380EF1">
        <w:rPr>
          <w:rFonts w:ascii="仿宋_GB2312" w:eastAsia="仿宋_GB2312" w:hint="eastAsia"/>
          <w:color w:val="000000" w:themeColor="text1"/>
          <w:sz w:val="32"/>
          <w:szCs w:val="32"/>
        </w:rPr>
        <w:t>敏锐捕捉社会热点和民生焦点问题，首次自选课题独立开展“全市残疾人公共服务满意度调查”，成功调查1007户残疾人家庭（人），</w:t>
      </w:r>
      <w:r w:rsidR="00263C72">
        <w:rPr>
          <w:rFonts w:ascii="仿宋_GB2312" w:eastAsia="仿宋_GB2312" w:hint="eastAsia"/>
          <w:color w:val="000000" w:themeColor="text1"/>
          <w:sz w:val="32"/>
          <w:szCs w:val="32"/>
        </w:rPr>
        <w:t>真实反映</w:t>
      </w:r>
      <w:r w:rsidR="00380EF1" w:rsidRPr="00380EF1">
        <w:rPr>
          <w:rFonts w:ascii="仿宋_GB2312" w:eastAsia="仿宋_GB2312" w:hint="eastAsia"/>
          <w:color w:val="000000" w:themeColor="text1"/>
          <w:sz w:val="32"/>
          <w:szCs w:val="32"/>
        </w:rPr>
        <w:t>苏州残疾人的呼声和诉求，该调查分析报告获得了曹路宝书记批示。同时</w:t>
      </w:r>
      <w:r w:rsidR="002D38CF">
        <w:rPr>
          <w:rFonts w:ascii="仿宋_GB2312" w:eastAsia="仿宋_GB2312" w:hint="eastAsia"/>
          <w:color w:val="000000" w:themeColor="text1"/>
          <w:sz w:val="32"/>
          <w:szCs w:val="32"/>
        </w:rPr>
        <w:t>还认真开展了</w:t>
      </w:r>
      <w:r w:rsidR="00380EF1" w:rsidRPr="00380EF1">
        <w:rPr>
          <w:rFonts w:ascii="仿宋_GB2312" w:eastAsia="仿宋_GB2312" w:hint="eastAsia"/>
          <w:color w:val="000000" w:themeColor="text1"/>
          <w:sz w:val="32"/>
          <w:szCs w:val="32"/>
        </w:rPr>
        <w:t>“全市省级机关社会公众满意度调查”“中国公民科学素质统计调查”“江苏市场主体生存环境及政策获得感调查”等专项调查。</w:t>
      </w:r>
    </w:p>
    <w:p w:rsidR="00263C72" w:rsidRDefault="001B2551" w:rsidP="00263C72">
      <w:pPr>
        <w:spacing w:line="578" w:lineRule="exact"/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>
        <w:rPr>
          <w:rFonts w:ascii="楷体_GB2312" w:eastAsia="楷体_GB2312" w:hAnsiTheme="majorEastAsia"/>
          <w:sz w:val="32"/>
          <w:szCs w:val="32"/>
        </w:rPr>
        <w:t>4</w:t>
      </w:r>
      <w:r w:rsidR="00A75951" w:rsidRPr="00613B58">
        <w:rPr>
          <w:rFonts w:ascii="楷体_GB2312" w:eastAsia="楷体_GB2312" w:hAnsiTheme="majorEastAsia"/>
          <w:sz w:val="32"/>
          <w:szCs w:val="32"/>
        </w:rPr>
        <w:t>.</w:t>
      </w:r>
      <w:r w:rsidR="00A45D9F">
        <w:rPr>
          <w:rFonts w:ascii="楷体_GB2312" w:eastAsia="楷体_GB2312" w:hAnsiTheme="majorEastAsia" w:hint="eastAsia"/>
          <w:sz w:val="32"/>
          <w:szCs w:val="32"/>
        </w:rPr>
        <w:t>人才队伍建设持续</w:t>
      </w:r>
      <w:r w:rsidR="0098324B">
        <w:rPr>
          <w:rFonts w:ascii="楷体_GB2312" w:eastAsia="楷体_GB2312" w:hAnsiTheme="majorEastAsia" w:hint="eastAsia"/>
          <w:sz w:val="32"/>
          <w:szCs w:val="32"/>
        </w:rPr>
        <w:t>推进</w:t>
      </w:r>
      <w:r w:rsidR="00A75951" w:rsidRPr="00613B58">
        <w:rPr>
          <w:rFonts w:ascii="楷体_GB2312" w:eastAsia="楷体_GB2312" w:hAnsiTheme="majorEastAsia" w:hint="eastAsia"/>
          <w:sz w:val="32"/>
          <w:szCs w:val="32"/>
        </w:rPr>
        <w:t>。</w:t>
      </w:r>
      <w:r w:rsidR="00263C72" w:rsidRPr="00263C72">
        <w:rPr>
          <w:rFonts w:ascii="仿宋_GB2312" w:eastAsia="仿宋_GB2312" w:hAnsi="华文仿宋" w:cs="Times New Roman" w:hint="eastAsia"/>
          <w:sz w:val="32"/>
          <w:szCs w:val="32"/>
        </w:rPr>
        <w:t>加强干部培养，尤其注重对年轻干部的</w:t>
      </w:r>
      <w:r w:rsidR="00752677" w:rsidRPr="00263C72">
        <w:rPr>
          <w:rFonts w:ascii="仿宋_GB2312" w:eastAsia="仿宋_GB2312" w:hAnsi="华文仿宋" w:cs="Times New Roman" w:hint="eastAsia"/>
          <w:sz w:val="32"/>
          <w:szCs w:val="32"/>
        </w:rPr>
        <w:t>培养</w:t>
      </w:r>
      <w:r w:rsidR="00263C72" w:rsidRPr="00263C72">
        <w:rPr>
          <w:rFonts w:ascii="仿宋_GB2312" w:eastAsia="仿宋_GB2312" w:hAnsi="华文仿宋" w:cs="Times New Roman" w:hint="eastAsia"/>
          <w:sz w:val="32"/>
          <w:szCs w:val="32"/>
        </w:rPr>
        <w:t>和</w:t>
      </w:r>
      <w:r w:rsidR="00752677" w:rsidRPr="00263C72">
        <w:rPr>
          <w:rFonts w:ascii="仿宋_GB2312" w:eastAsia="仿宋_GB2312" w:hAnsi="华文仿宋" w:cs="Times New Roman" w:hint="eastAsia"/>
          <w:sz w:val="32"/>
          <w:szCs w:val="32"/>
        </w:rPr>
        <w:t>帮带</w:t>
      </w:r>
      <w:r w:rsidR="00263C72" w:rsidRPr="00263C72">
        <w:rPr>
          <w:rFonts w:ascii="仿宋_GB2312" w:eastAsia="仿宋_GB2312" w:hAnsi="华文仿宋" w:cs="Times New Roman" w:hint="eastAsia"/>
          <w:sz w:val="32"/>
          <w:szCs w:val="32"/>
        </w:rPr>
        <w:t>，借助“青蓝工程”</w:t>
      </w:r>
      <w:r w:rsidR="00752677">
        <w:rPr>
          <w:rFonts w:ascii="仿宋_GB2312" w:eastAsia="仿宋_GB2312" w:hAnsi="华文仿宋" w:cs="Times New Roman" w:hint="eastAsia"/>
          <w:sz w:val="32"/>
          <w:szCs w:val="32"/>
        </w:rPr>
        <w:t>项目</w:t>
      </w:r>
      <w:r w:rsidR="00263C72" w:rsidRPr="00263C72">
        <w:rPr>
          <w:rFonts w:ascii="仿宋_GB2312" w:eastAsia="仿宋_GB2312" w:hAnsi="华文仿宋" w:cs="Times New Roman" w:hint="eastAsia"/>
          <w:sz w:val="32"/>
          <w:szCs w:val="32"/>
        </w:rPr>
        <w:t>开展统计交流、统计干部大讲堂、主题教育实践等系列活动，交流工作成果，分享工作感悟，提升工作能力。全年完成1</w:t>
      </w:r>
      <w:r w:rsidR="00564B1F">
        <w:rPr>
          <w:rFonts w:ascii="仿宋_GB2312" w:eastAsia="仿宋_GB2312" w:hAnsi="华文仿宋" w:cs="Times New Roman"/>
          <w:sz w:val="32"/>
          <w:szCs w:val="32"/>
        </w:rPr>
        <w:t>5</w:t>
      </w:r>
      <w:r w:rsidR="00263C72" w:rsidRPr="00263C72">
        <w:rPr>
          <w:rFonts w:ascii="仿宋_GB2312" w:eastAsia="仿宋_GB2312" w:hAnsi="华文仿宋" w:cs="Times New Roman" w:hint="eastAsia"/>
          <w:sz w:val="32"/>
          <w:szCs w:val="32"/>
        </w:rPr>
        <w:t>位同志的职务任免、职级晋升工作，有4名年轻同志走上科级实职岗位。强化锻炼提升，加大干部双向交流任职力度，安排</w:t>
      </w:r>
      <w:r w:rsidR="00564B1F">
        <w:rPr>
          <w:rFonts w:ascii="仿宋_GB2312" w:eastAsia="仿宋_GB2312" w:hAnsi="华文仿宋" w:cs="Times New Roman"/>
          <w:sz w:val="32"/>
          <w:szCs w:val="32"/>
        </w:rPr>
        <w:t>6</w:t>
      </w:r>
      <w:r w:rsidR="00263C72" w:rsidRPr="00263C72">
        <w:rPr>
          <w:rFonts w:ascii="仿宋_GB2312" w:eastAsia="仿宋_GB2312" w:hAnsi="华文仿宋" w:cs="Times New Roman" w:hint="eastAsia"/>
          <w:sz w:val="32"/>
          <w:szCs w:val="32"/>
        </w:rPr>
        <w:t>名基层统计人员到省、市统计局学习锻炼，选派1名</w:t>
      </w:r>
      <w:r w:rsidR="00564B1F">
        <w:rPr>
          <w:rFonts w:ascii="仿宋_GB2312" w:eastAsia="仿宋_GB2312" w:hAnsi="华文仿宋" w:cs="Times New Roman" w:hint="eastAsia"/>
          <w:sz w:val="32"/>
          <w:szCs w:val="32"/>
        </w:rPr>
        <w:t>年轻干部</w:t>
      </w:r>
      <w:r w:rsidR="00263C72" w:rsidRPr="00263C72">
        <w:rPr>
          <w:rFonts w:ascii="仿宋_GB2312" w:eastAsia="仿宋_GB2312" w:hAnsi="华文仿宋" w:cs="Times New Roman" w:hint="eastAsia"/>
          <w:sz w:val="32"/>
          <w:szCs w:val="32"/>
        </w:rPr>
        <w:t>到基层统计局挂职锻炼，拓宽工作视野，丰富工作履历，提升干部发展潜力。局工会、</w:t>
      </w:r>
      <w:r w:rsidR="00263C72" w:rsidRPr="00263C72">
        <w:rPr>
          <w:rFonts w:ascii="仿宋_GB2312" w:eastAsia="仿宋_GB2312" w:hAnsi="Calibri" w:cs="Times New Roman" w:hint="eastAsia"/>
          <w:sz w:val="32"/>
          <w:szCs w:val="32"/>
        </w:rPr>
        <w:t>妇联和青工委</w:t>
      </w:r>
      <w:r w:rsidR="00263C72" w:rsidRPr="00263C72">
        <w:rPr>
          <w:rFonts w:ascii="仿宋_GB2312" w:eastAsia="仿宋_GB2312" w:hAnsi="华文仿宋" w:cs="Times New Roman" w:hint="eastAsia"/>
          <w:sz w:val="32"/>
          <w:szCs w:val="32"/>
        </w:rPr>
        <w:t>多形式开展拓展活动，激发队伍活力。</w:t>
      </w:r>
    </w:p>
    <w:p w:rsidR="007458AD" w:rsidRPr="00AB78CB" w:rsidRDefault="007458AD" w:rsidP="007458AD">
      <w:pPr>
        <w:spacing w:line="560" w:lineRule="exact"/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 w:rsidRPr="00AB78CB">
        <w:rPr>
          <w:rFonts w:ascii="仿宋_GB2312" w:eastAsia="仿宋_GB2312" w:hAnsi="Times New Roman" w:cs="Times New Roman" w:hint="eastAsia"/>
          <w:bCs/>
          <w:sz w:val="32"/>
          <w:szCs w:val="32"/>
        </w:rPr>
        <w:t>与此同时，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认真</w:t>
      </w:r>
      <w:r w:rsidRPr="00AB78CB">
        <w:rPr>
          <w:rFonts w:ascii="仿宋_GB2312" w:eastAsia="仿宋_GB2312" w:hAnsi="Times New Roman" w:cs="Times New Roman" w:hint="eastAsia"/>
          <w:bCs/>
          <w:sz w:val="32"/>
          <w:szCs w:val="32"/>
        </w:rPr>
        <w:t>做好财务管理、档案管理、机要保密、国家安全、</w:t>
      </w:r>
      <w:r w:rsidR="00752677">
        <w:rPr>
          <w:rFonts w:ascii="仿宋_GB2312" w:eastAsia="仿宋_GB2312" w:hAnsi="Times New Roman" w:cs="Times New Roman" w:hint="eastAsia"/>
          <w:bCs/>
          <w:sz w:val="32"/>
          <w:szCs w:val="32"/>
        </w:rPr>
        <w:t>人民防线、</w:t>
      </w:r>
      <w:r w:rsidRPr="00AB78CB">
        <w:rPr>
          <w:rFonts w:ascii="仿宋_GB2312" w:eastAsia="仿宋_GB2312" w:hAnsi="Times New Roman" w:cs="Times New Roman" w:hint="eastAsia"/>
          <w:bCs/>
          <w:sz w:val="32"/>
          <w:szCs w:val="32"/>
        </w:rPr>
        <w:t>安全生产，以及老干部、工青妇、政务信息公开、垃圾分类、无烟党政机关等工作，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各项</w:t>
      </w:r>
      <w:r w:rsidRPr="00AB78CB">
        <w:rPr>
          <w:rFonts w:ascii="仿宋_GB2312" w:eastAsia="仿宋_GB2312" w:hAnsi="Times New Roman" w:cs="Times New Roman" w:hint="eastAsia"/>
          <w:bCs/>
          <w:sz w:val="32"/>
          <w:szCs w:val="32"/>
        </w:rPr>
        <w:t>工作</w:t>
      </w:r>
      <w:r w:rsidR="00680495">
        <w:rPr>
          <w:rFonts w:ascii="仿宋_GB2312" w:eastAsia="仿宋_GB2312" w:hAnsi="Times New Roman" w:cs="Times New Roman" w:hint="eastAsia"/>
          <w:bCs/>
          <w:sz w:val="32"/>
          <w:szCs w:val="32"/>
        </w:rPr>
        <w:t>均</w:t>
      </w:r>
      <w:r w:rsidRPr="00AB78CB">
        <w:rPr>
          <w:rFonts w:ascii="仿宋_GB2312" w:eastAsia="仿宋_GB2312" w:hAnsi="Times New Roman" w:cs="Times New Roman" w:hint="eastAsia"/>
          <w:bCs/>
          <w:sz w:val="32"/>
          <w:szCs w:val="32"/>
        </w:rPr>
        <w:lastRenderedPageBreak/>
        <w:t>取得明显成效。</w:t>
      </w:r>
    </w:p>
    <w:p w:rsidR="007458AD" w:rsidRPr="00D5157B" w:rsidRDefault="007458AD" w:rsidP="007458AD">
      <w:pPr>
        <w:spacing w:line="520" w:lineRule="exact"/>
        <w:ind w:firstLineChars="200" w:firstLine="640"/>
        <w:textAlignment w:val="baseline"/>
        <w:rPr>
          <w:rFonts w:ascii="仿宋_GB2312" w:eastAsia="仿宋_GB2312" w:hAnsi="Times New Roman" w:cs="Times New Roman"/>
          <w:bCs/>
          <w:sz w:val="32"/>
          <w:szCs w:val="32"/>
        </w:rPr>
      </w:pPr>
    </w:p>
    <w:p w:rsidR="007458AD" w:rsidRPr="007458AD" w:rsidRDefault="007458AD" w:rsidP="00263C72">
      <w:pPr>
        <w:spacing w:line="578" w:lineRule="exact"/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</w:p>
    <w:sectPr w:rsidR="007458AD" w:rsidRPr="007458AD" w:rsidSect="00DC5D88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19C" w:rsidRDefault="0005119C" w:rsidP="00023EA6">
      <w:r>
        <w:separator/>
      </w:r>
    </w:p>
  </w:endnote>
  <w:endnote w:type="continuationSeparator" w:id="0">
    <w:p w:rsidR="0005119C" w:rsidRDefault="0005119C" w:rsidP="00023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37387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DC5D88" w:rsidRPr="00DC5D88" w:rsidRDefault="00DC5D88">
        <w:pPr>
          <w:pStyle w:val="a4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DC5D88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DC5D88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DC5D88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8813E0" w:rsidRPr="008813E0">
          <w:rPr>
            <w:rFonts w:ascii="Times New Roman" w:hAnsi="Times New Roman" w:cs="Times New Roman"/>
            <w:noProof/>
            <w:sz w:val="30"/>
            <w:szCs w:val="30"/>
            <w:lang w:val="zh-CN"/>
          </w:rPr>
          <w:t>-</w:t>
        </w:r>
        <w:r w:rsidR="008813E0">
          <w:rPr>
            <w:rFonts w:ascii="Times New Roman" w:hAnsi="Times New Roman" w:cs="Times New Roman"/>
            <w:noProof/>
            <w:sz w:val="30"/>
            <w:szCs w:val="30"/>
          </w:rPr>
          <w:t xml:space="preserve"> 12 -</w:t>
        </w:r>
        <w:r w:rsidRPr="00DC5D88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DC5D88" w:rsidRDefault="00DC5D8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19C" w:rsidRDefault="0005119C" w:rsidP="00023EA6">
      <w:r>
        <w:separator/>
      </w:r>
    </w:p>
  </w:footnote>
  <w:footnote w:type="continuationSeparator" w:id="0">
    <w:p w:rsidR="0005119C" w:rsidRDefault="0005119C" w:rsidP="00023E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590"/>
    <w:rsid w:val="000153CE"/>
    <w:rsid w:val="00023EA6"/>
    <w:rsid w:val="000407F0"/>
    <w:rsid w:val="0005119C"/>
    <w:rsid w:val="000532A4"/>
    <w:rsid w:val="00066655"/>
    <w:rsid w:val="0007383F"/>
    <w:rsid w:val="000738D2"/>
    <w:rsid w:val="00074D0C"/>
    <w:rsid w:val="00077BAA"/>
    <w:rsid w:val="00091AB5"/>
    <w:rsid w:val="000A0DD0"/>
    <w:rsid w:val="000A2999"/>
    <w:rsid w:val="000C488F"/>
    <w:rsid w:val="000D1966"/>
    <w:rsid w:val="000E5E98"/>
    <w:rsid w:val="000E7280"/>
    <w:rsid w:val="00100986"/>
    <w:rsid w:val="00102DC0"/>
    <w:rsid w:val="00106B74"/>
    <w:rsid w:val="00115343"/>
    <w:rsid w:val="001203A9"/>
    <w:rsid w:val="00121FED"/>
    <w:rsid w:val="001258A3"/>
    <w:rsid w:val="00130644"/>
    <w:rsid w:val="00145E10"/>
    <w:rsid w:val="0015626D"/>
    <w:rsid w:val="00163580"/>
    <w:rsid w:val="00164E16"/>
    <w:rsid w:val="00166AF8"/>
    <w:rsid w:val="00166B0D"/>
    <w:rsid w:val="00181D42"/>
    <w:rsid w:val="00182B3D"/>
    <w:rsid w:val="001836D4"/>
    <w:rsid w:val="00192219"/>
    <w:rsid w:val="001926EF"/>
    <w:rsid w:val="001B190A"/>
    <w:rsid w:val="001B2551"/>
    <w:rsid w:val="001C2644"/>
    <w:rsid w:val="001C4335"/>
    <w:rsid w:val="001D0F49"/>
    <w:rsid w:val="001E23EA"/>
    <w:rsid w:val="00202691"/>
    <w:rsid w:val="00217420"/>
    <w:rsid w:val="002266FD"/>
    <w:rsid w:val="00226EE0"/>
    <w:rsid w:val="002351AE"/>
    <w:rsid w:val="00236143"/>
    <w:rsid w:val="00253691"/>
    <w:rsid w:val="002637D0"/>
    <w:rsid w:val="00263C72"/>
    <w:rsid w:val="00277F8F"/>
    <w:rsid w:val="002B4F53"/>
    <w:rsid w:val="002D38CF"/>
    <w:rsid w:val="002E3A75"/>
    <w:rsid w:val="00304819"/>
    <w:rsid w:val="0030642D"/>
    <w:rsid w:val="0031022D"/>
    <w:rsid w:val="00313EA3"/>
    <w:rsid w:val="00335494"/>
    <w:rsid w:val="0036251E"/>
    <w:rsid w:val="0037537A"/>
    <w:rsid w:val="00380EF1"/>
    <w:rsid w:val="00395E0F"/>
    <w:rsid w:val="003A3A30"/>
    <w:rsid w:val="003B0473"/>
    <w:rsid w:val="003B7EF0"/>
    <w:rsid w:val="003C3F64"/>
    <w:rsid w:val="003E022C"/>
    <w:rsid w:val="004112FF"/>
    <w:rsid w:val="0043294F"/>
    <w:rsid w:val="00442454"/>
    <w:rsid w:val="0045305A"/>
    <w:rsid w:val="0047515B"/>
    <w:rsid w:val="0049212A"/>
    <w:rsid w:val="004A5F75"/>
    <w:rsid w:val="004B43A3"/>
    <w:rsid w:val="004C3E3B"/>
    <w:rsid w:val="004D0C52"/>
    <w:rsid w:val="004D1443"/>
    <w:rsid w:val="004E1C95"/>
    <w:rsid w:val="004E6FFE"/>
    <w:rsid w:val="004F2DB9"/>
    <w:rsid w:val="004F5590"/>
    <w:rsid w:val="004F7B6A"/>
    <w:rsid w:val="005039A9"/>
    <w:rsid w:val="005054AC"/>
    <w:rsid w:val="00507462"/>
    <w:rsid w:val="005118E5"/>
    <w:rsid w:val="00512DBF"/>
    <w:rsid w:val="005222F1"/>
    <w:rsid w:val="00540E7A"/>
    <w:rsid w:val="00541C0F"/>
    <w:rsid w:val="00543747"/>
    <w:rsid w:val="005453DC"/>
    <w:rsid w:val="00564B1F"/>
    <w:rsid w:val="00570E27"/>
    <w:rsid w:val="00591B0E"/>
    <w:rsid w:val="0059520F"/>
    <w:rsid w:val="005A0203"/>
    <w:rsid w:val="005F2F27"/>
    <w:rsid w:val="005F5FCF"/>
    <w:rsid w:val="00611A7E"/>
    <w:rsid w:val="00614112"/>
    <w:rsid w:val="006262E4"/>
    <w:rsid w:val="00633B95"/>
    <w:rsid w:val="006345A2"/>
    <w:rsid w:val="00640278"/>
    <w:rsid w:val="00680495"/>
    <w:rsid w:val="006934FD"/>
    <w:rsid w:val="00693CB5"/>
    <w:rsid w:val="006A09FC"/>
    <w:rsid w:val="006A0EA7"/>
    <w:rsid w:val="006A3377"/>
    <w:rsid w:val="006A5EF0"/>
    <w:rsid w:val="006B4A29"/>
    <w:rsid w:val="006C77D9"/>
    <w:rsid w:val="006F4C32"/>
    <w:rsid w:val="007023C8"/>
    <w:rsid w:val="007115C5"/>
    <w:rsid w:val="00715E73"/>
    <w:rsid w:val="00720FA5"/>
    <w:rsid w:val="00731EF5"/>
    <w:rsid w:val="007458AD"/>
    <w:rsid w:val="00752677"/>
    <w:rsid w:val="0077237C"/>
    <w:rsid w:val="00784565"/>
    <w:rsid w:val="0079266E"/>
    <w:rsid w:val="00792CC3"/>
    <w:rsid w:val="0079645F"/>
    <w:rsid w:val="007A016E"/>
    <w:rsid w:val="007A49B2"/>
    <w:rsid w:val="007B45E7"/>
    <w:rsid w:val="007C2E0B"/>
    <w:rsid w:val="007D2DE2"/>
    <w:rsid w:val="007E5549"/>
    <w:rsid w:val="00804090"/>
    <w:rsid w:val="00805ACB"/>
    <w:rsid w:val="008111D6"/>
    <w:rsid w:val="00822EE1"/>
    <w:rsid w:val="00837275"/>
    <w:rsid w:val="00841D22"/>
    <w:rsid w:val="00852FF8"/>
    <w:rsid w:val="008574FD"/>
    <w:rsid w:val="00880BB8"/>
    <w:rsid w:val="008813E0"/>
    <w:rsid w:val="0088667E"/>
    <w:rsid w:val="00894FFE"/>
    <w:rsid w:val="008C1EFD"/>
    <w:rsid w:val="008C34F6"/>
    <w:rsid w:val="008D2A86"/>
    <w:rsid w:val="0091253E"/>
    <w:rsid w:val="009300D1"/>
    <w:rsid w:val="0093491C"/>
    <w:rsid w:val="009434FB"/>
    <w:rsid w:val="00946561"/>
    <w:rsid w:val="009474C3"/>
    <w:rsid w:val="009505B5"/>
    <w:rsid w:val="009524C6"/>
    <w:rsid w:val="00960818"/>
    <w:rsid w:val="0096372E"/>
    <w:rsid w:val="009653F2"/>
    <w:rsid w:val="00977CF8"/>
    <w:rsid w:val="0098324B"/>
    <w:rsid w:val="009A0897"/>
    <w:rsid w:val="009A7D78"/>
    <w:rsid w:val="009C571B"/>
    <w:rsid w:val="009D1656"/>
    <w:rsid w:val="009D4CC6"/>
    <w:rsid w:val="009F276C"/>
    <w:rsid w:val="009F78B6"/>
    <w:rsid w:val="00A145EB"/>
    <w:rsid w:val="00A14D49"/>
    <w:rsid w:val="00A16349"/>
    <w:rsid w:val="00A25EA2"/>
    <w:rsid w:val="00A42B6F"/>
    <w:rsid w:val="00A45D9F"/>
    <w:rsid w:val="00A718B0"/>
    <w:rsid w:val="00A75951"/>
    <w:rsid w:val="00A84F83"/>
    <w:rsid w:val="00A960B6"/>
    <w:rsid w:val="00AA31EC"/>
    <w:rsid w:val="00AB236B"/>
    <w:rsid w:val="00AD4D6E"/>
    <w:rsid w:val="00B032B5"/>
    <w:rsid w:val="00B040AE"/>
    <w:rsid w:val="00B05254"/>
    <w:rsid w:val="00B12160"/>
    <w:rsid w:val="00B43415"/>
    <w:rsid w:val="00B44F4F"/>
    <w:rsid w:val="00B66D99"/>
    <w:rsid w:val="00B75DCE"/>
    <w:rsid w:val="00B82CF2"/>
    <w:rsid w:val="00B86FE6"/>
    <w:rsid w:val="00BA2056"/>
    <w:rsid w:val="00BB4CCC"/>
    <w:rsid w:val="00BB5A57"/>
    <w:rsid w:val="00BC04D5"/>
    <w:rsid w:val="00BC26AC"/>
    <w:rsid w:val="00BC74F7"/>
    <w:rsid w:val="00BC7EA2"/>
    <w:rsid w:val="00BD0117"/>
    <w:rsid w:val="00C02B0C"/>
    <w:rsid w:val="00C14108"/>
    <w:rsid w:val="00C25A55"/>
    <w:rsid w:val="00C3068B"/>
    <w:rsid w:val="00C33C3C"/>
    <w:rsid w:val="00C475D7"/>
    <w:rsid w:val="00C83823"/>
    <w:rsid w:val="00C874D0"/>
    <w:rsid w:val="00C94795"/>
    <w:rsid w:val="00C94C32"/>
    <w:rsid w:val="00C94CCE"/>
    <w:rsid w:val="00CA0F3F"/>
    <w:rsid w:val="00CA1D71"/>
    <w:rsid w:val="00CA3099"/>
    <w:rsid w:val="00CB0DD6"/>
    <w:rsid w:val="00CE7C8E"/>
    <w:rsid w:val="00CF00BA"/>
    <w:rsid w:val="00CF3ADB"/>
    <w:rsid w:val="00CF796A"/>
    <w:rsid w:val="00D001EB"/>
    <w:rsid w:val="00D054A2"/>
    <w:rsid w:val="00D14B8A"/>
    <w:rsid w:val="00D21CCF"/>
    <w:rsid w:val="00D3605C"/>
    <w:rsid w:val="00D40CA0"/>
    <w:rsid w:val="00D55F83"/>
    <w:rsid w:val="00D603B2"/>
    <w:rsid w:val="00D619F6"/>
    <w:rsid w:val="00D67AC8"/>
    <w:rsid w:val="00D73DCB"/>
    <w:rsid w:val="00D9093E"/>
    <w:rsid w:val="00DC2C68"/>
    <w:rsid w:val="00DC3C8E"/>
    <w:rsid w:val="00DC5D88"/>
    <w:rsid w:val="00DD14EB"/>
    <w:rsid w:val="00DE37F7"/>
    <w:rsid w:val="00E00830"/>
    <w:rsid w:val="00E10E56"/>
    <w:rsid w:val="00E21C3E"/>
    <w:rsid w:val="00E42962"/>
    <w:rsid w:val="00E950C1"/>
    <w:rsid w:val="00EB0744"/>
    <w:rsid w:val="00EB0F37"/>
    <w:rsid w:val="00EB4AC5"/>
    <w:rsid w:val="00EB5C0D"/>
    <w:rsid w:val="00EC2CF3"/>
    <w:rsid w:val="00EE00F2"/>
    <w:rsid w:val="00EE32E5"/>
    <w:rsid w:val="00F04E0C"/>
    <w:rsid w:val="00F05917"/>
    <w:rsid w:val="00F13663"/>
    <w:rsid w:val="00F20615"/>
    <w:rsid w:val="00F26742"/>
    <w:rsid w:val="00F42762"/>
    <w:rsid w:val="00F70DC8"/>
    <w:rsid w:val="00F87CDA"/>
    <w:rsid w:val="00FA0869"/>
    <w:rsid w:val="00FA5209"/>
    <w:rsid w:val="00FB305D"/>
    <w:rsid w:val="00FB41C0"/>
    <w:rsid w:val="00FC4DD0"/>
    <w:rsid w:val="00FC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179DECE-B627-4D62-8D84-E52D3B696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91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3E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3E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3E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3EA6"/>
    <w:rPr>
      <w:sz w:val="18"/>
      <w:szCs w:val="18"/>
    </w:rPr>
  </w:style>
  <w:style w:type="paragraph" w:styleId="a5">
    <w:name w:val="List Paragraph"/>
    <w:basedOn w:val="a"/>
    <w:uiPriority w:val="34"/>
    <w:qFormat/>
    <w:rsid w:val="00FB41C0"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9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903</Words>
  <Characters>5151</Characters>
  <Application>Microsoft Office Word</Application>
  <DocSecurity>0</DocSecurity>
  <Lines>42</Lines>
  <Paragraphs>12</Paragraphs>
  <ScaleCrop>false</ScaleCrop>
  <Company>国家统计局</Company>
  <LinksUpToDate>false</LinksUpToDate>
  <CharactersWithSpaces>6042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廖宣峰</dc:creator>
  <cp:keywords/>
  <dc:description/>
  <cp:lastModifiedBy>廖宣峰</cp:lastModifiedBy>
  <cp:revision>4</cp:revision>
  <cp:lastPrinted>2022-12-21T06:53:00Z</cp:lastPrinted>
  <dcterms:created xsi:type="dcterms:W3CDTF">2023-01-13T02:40:00Z</dcterms:created>
  <dcterms:modified xsi:type="dcterms:W3CDTF">2024-01-25T05:54:00Z</dcterms:modified>
</cp:coreProperties>
</file>