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6FB" w:rsidRPr="009C7ED6" w:rsidRDefault="001B3F58" w:rsidP="0053300F">
      <w:pPr>
        <w:adjustRightInd w:val="0"/>
        <w:snapToGrid w:val="0"/>
        <w:spacing w:line="578" w:lineRule="exact"/>
        <w:jc w:val="center"/>
        <w:rPr>
          <w:rFonts w:ascii="方正小标宋简体" w:eastAsia="方正小标宋简体" w:hint="eastAsia"/>
          <w:color w:val="auto"/>
          <w:sz w:val="44"/>
          <w:szCs w:val="32"/>
        </w:rPr>
      </w:pPr>
      <w:bookmarkStart w:id="0" w:name="_GoBack"/>
      <w:r w:rsidRPr="009C7ED6">
        <w:rPr>
          <w:rFonts w:ascii="方正小标宋简体" w:eastAsia="方正小标宋简体" w:hint="eastAsia"/>
          <w:color w:val="auto"/>
          <w:sz w:val="44"/>
          <w:szCs w:val="32"/>
        </w:rPr>
        <w:t>2023年</w:t>
      </w:r>
      <w:r w:rsidR="00F016FB" w:rsidRPr="009C7ED6">
        <w:rPr>
          <w:rFonts w:ascii="方正小标宋简体" w:eastAsia="方正小标宋简体" w:hint="eastAsia"/>
          <w:color w:val="auto"/>
          <w:sz w:val="44"/>
          <w:szCs w:val="32"/>
        </w:rPr>
        <w:t>苏州统计工作要点</w:t>
      </w:r>
    </w:p>
    <w:bookmarkEnd w:id="0"/>
    <w:p w:rsidR="00541273" w:rsidRPr="009C7ED6" w:rsidRDefault="00541273" w:rsidP="00BF6149">
      <w:pPr>
        <w:adjustRightInd w:val="0"/>
        <w:snapToGrid w:val="0"/>
        <w:spacing w:line="578" w:lineRule="exact"/>
        <w:jc w:val="center"/>
        <w:rPr>
          <w:rFonts w:ascii="楷体_GB2312" w:eastAsia="楷体_GB2312" w:hint="eastAsia"/>
          <w:color w:val="auto"/>
          <w:sz w:val="32"/>
          <w:szCs w:val="32"/>
        </w:rPr>
      </w:pPr>
    </w:p>
    <w:p w:rsidR="00F016FB" w:rsidRPr="009C7ED6" w:rsidRDefault="00F016FB" w:rsidP="00B34FC5">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仿宋_GB2312" w:eastAsia="仿宋_GB2312" w:hint="eastAsia"/>
          <w:color w:val="auto"/>
          <w:sz w:val="32"/>
          <w:szCs w:val="32"/>
        </w:rPr>
        <w:t>2023年，</w:t>
      </w:r>
      <w:r w:rsidR="0060646A" w:rsidRPr="009C7ED6">
        <w:rPr>
          <w:rFonts w:ascii="仿宋_GB2312" w:eastAsia="仿宋_GB2312" w:hint="eastAsia"/>
          <w:color w:val="auto"/>
          <w:sz w:val="32"/>
          <w:szCs w:val="32"/>
        </w:rPr>
        <w:t>是全面贯彻落实党的二十大精神的开局之年，是实施“十四五”规划承上启下的关键之年。</w:t>
      </w:r>
      <w:r w:rsidRPr="009C7ED6">
        <w:rPr>
          <w:rFonts w:ascii="仿宋_GB2312" w:eastAsia="仿宋_GB2312" w:hint="eastAsia"/>
          <w:color w:val="auto"/>
          <w:sz w:val="32"/>
          <w:szCs w:val="32"/>
        </w:rPr>
        <w:t>苏州市统计局将坚持以习近平新时代中国特色社会主义思想为指导，</w:t>
      </w:r>
      <w:r w:rsidR="006E5B67" w:rsidRPr="009C7ED6">
        <w:rPr>
          <w:rFonts w:ascii="仿宋_GB2312" w:eastAsia="仿宋_GB2312" w:hint="eastAsia"/>
          <w:color w:val="auto"/>
          <w:sz w:val="32"/>
          <w:szCs w:val="32"/>
        </w:rPr>
        <w:t>认真</w:t>
      </w:r>
      <w:r w:rsidR="0060646A" w:rsidRPr="009C7ED6">
        <w:rPr>
          <w:rFonts w:ascii="仿宋_GB2312" w:eastAsia="仿宋_GB2312" w:hint="eastAsia"/>
          <w:color w:val="auto"/>
          <w:sz w:val="32"/>
          <w:szCs w:val="32"/>
        </w:rPr>
        <w:t>学习宣传贯彻党</w:t>
      </w:r>
      <w:r w:rsidR="0060646A" w:rsidRPr="009C7ED6">
        <w:rPr>
          <w:rFonts w:ascii="仿宋_GB2312" w:eastAsia="仿宋_GB2312"/>
          <w:color w:val="auto"/>
          <w:sz w:val="32"/>
          <w:szCs w:val="32"/>
        </w:rPr>
        <w:t>的</w:t>
      </w:r>
      <w:r w:rsidR="0060646A" w:rsidRPr="009C7ED6">
        <w:rPr>
          <w:rFonts w:ascii="仿宋_GB2312" w:eastAsia="仿宋_GB2312" w:hint="eastAsia"/>
          <w:color w:val="auto"/>
          <w:sz w:val="32"/>
          <w:szCs w:val="32"/>
        </w:rPr>
        <w:t>二十大精神，</w:t>
      </w:r>
      <w:r w:rsidR="006E5B67" w:rsidRPr="009C7ED6">
        <w:rPr>
          <w:rFonts w:ascii="仿宋_GB2312" w:eastAsia="仿宋_GB2312" w:hint="eastAsia"/>
          <w:color w:val="auto"/>
          <w:sz w:val="32"/>
          <w:szCs w:val="32"/>
        </w:rPr>
        <w:t>紧紧</w:t>
      </w:r>
      <w:r w:rsidR="006E5B67" w:rsidRPr="009C7ED6">
        <w:rPr>
          <w:rFonts w:ascii="仿宋_GB2312" w:eastAsia="仿宋_GB2312"/>
          <w:color w:val="auto"/>
          <w:sz w:val="32"/>
          <w:szCs w:val="32"/>
        </w:rPr>
        <w:t>围绕</w:t>
      </w:r>
      <w:r w:rsidR="00B24087" w:rsidRPr="009C7ED6">
        <w:rPr>
          <w:rFonts w:ascii="仿宋_GB2312" w:eastAsia="仿宋_GB2312"/>
          <w:color w:val="auto"/>
          <w:sz w:val="32"/>
          <w:szCs w:val="32"/>
        </w:rPr>
        <w:t>市委</w:t>
      </w:r>
      <w:r w:rsidR="00B34FC5" w:rsidRPr="009C7ED6">
        <w:rPr>
          <w:rFonts w:ascii="仿宋_GB2312" w:eastAsia="仿宋_GB2312" w:hint="eastAsia"/>
          <w:color w:val="auto"/>
          <w:sz w:val="32"/>
          <w:szCs w:val="32"/>
        </w:rPr>
        <w:t>、</w:t>
      </w:r>
      <w:r w:rsidR="00B24087" w:rsidRPr="009C7ED6">
        <w:rPr>
          <w:rFonts w:ascii="仿宋_GB2312" w:eastAsia="仿宋_GB2312"/>
          <w:color w:val="auto"/>
          <w:sz w:val="32"/>
          <w:szCs w:val="32"/>
        </w:rPr>
        <w:t>市政府</w:t>
      </w:r>
      <w:r w:rsidR="006E5B67" w:rsidRPr="009C7ED6">
        <w:rPr>
          <w:rFonts w:ascii="仿宋_GB2312" w:eastAsia="仿宋_GB2312" w:hint="eastAsia"/>
          <w:color w:val="auto"/>
          <w:sz w:val="32"/>
          <w:szCs w:val="32"/>
        </w:rPr>
        <w:t>中心</w:t>
      </w:r>
      <w:r w:rsidR="006E5B67" w:rsidRPr="009C7ED6">
        <w:rPr>
          <w:rFonts w:ascii="仿宋_GB2312" w:eastAsia="仿宋_GB2312"/>
          <w:color w:val="auto"/>
          <w:sz w:val="32"/>
          <w:szCs w:val="32"/>
        </w:rPr>
        <w:t>工作</w:t>
      </w:r>
      <w:r w:rsidR="00B24087" w:rsidRPr="009C7ED6">
        <w:rPr>
          <w:rFonts w:ascii="仿宋_GB2312" w:eastAsia="仿宋_GB2312"/>
          <w:color w:val="auto"/>
          <w:sz w:val="32"/>
          <w:szCs w:val="32"/>
        </w:rPr>
        <w:t>，</w:t>
      </w:r>
      <w:r w:rsidR="00B34FC5" w:rsidRPr="009C7ED6">
        <w:rPr>
          <w:rFonts w:ascii="仿宋_GB2312" w:eastAsia="仿宋_GB2312"/>
          <w:color w:val="auto"/>
          <w:sz w:val="32"/>
          <w:szCs w:val="32"/>
        </w:rPr>
        <w:t>以</w:t>
      </w:r>
      <w:r w:rsidR="00B34FC5" w:rsidRPr="009C7ED6">
        <w:rPr>
          <w:rFonts w:ascii="仿宋_GB2312" w:eastAsia="仿宋_GB2312" w:hint="eastAsia"/>
          <w:color w:val="auto"/>
          <w:sz w:val="32"/>
          <w:szCs w:val="32"/>
        </w:rPr>
        <w:t>“</w:t>
      </w:r>
      <w:r w:rsidR="00B34FC5" w:rsidRPr="009C7ED6">
        <w:rPr>
          <w:rFonts w:ascii="仿宋_GB2312" w:eastAsia="仿宋_GB2312"/>
          <w:color w:val="auto"/>
          <w:sz w:val="32"/>
          <w:szCs w:val="32"/>
        </w:rPr>
        <w:t>敢为、敢闯、敢干、敢首创</w:t>
      </w:r>
      <w:r w:rsidR="00B34FC5" w:rsidRPr="009C7ED6">
        <w:rPr>
          <w:rFonts w:ascii="仿宋_GB2312" w:eastAsia="仿宋_GB2312" w:hint="eastAsia"/>
          <w:color w:val="auto"/>
          <w:sz w:val="32"/>
          <w:szCs w:val="32"/>
        </w:rPr>
        <w:t>”</w:t>
      </w:r>
      <w:r w:rsidR="00B34FC5" w:rsidRPr="009C7ED6">
        <w:rPr>
          <w:rFonts w:ascii="仿宋_GB2312" w:eastAsia="仿宋_GB2312"/>
          <w:color w:val="auto"/>
          <w:sz w:val="32"/>
          <w:szCs w:val="32"/>
        </w:rPr>
        <w:t>的精神状态</w:t>
      </w:r>
      <w:r w:rsidR="00B34FC5" w:rsidRPr="009C7ED6">
        <w:rPr>
          <w:rFonts w:ascii="仿宋_GB2312" w:eastAsia="仿宋_GB2312" w:hint="eastAsia"/>
          <w:color w:val="auto"/>
          <w:sz w:val="32"/>
          <w:szCs w:val="32"/>
        </w:rPr>
        <w:t>，</w:t>
      </w:r>
      <w:r w:rsidRPr="009C7ED6">
        <w:rPr>
          <w:rFonts w:ascii="仿宋_GB2312" w:eastAsia="仿宋_GB2312" w:hint="eastAsia"/>
          <w:color w:val="auto"/>
          <w:sz w:val="32"/>
          <w:szCs w:val="32"/>
        </w:rPr>
        <w:t>为在新征程上全面推进中国式现代化苏州新实践贡献统计力量。</w:t>
      </w:r>
    </w:p>
    <w:p w:rsidR="00F016FB" w:rsidRPr="009C7ED6" w:rsidRDefault="00F016FB" w:rsidP="00BF2C3B">
      <w:pPr>
        <w:adjustRightInd w:val="0"/>
        <w:snapToGrid w:val="0"/>
        <w:spacing w:line="578" w:lineRule="exact"/>
        <w:ind w:firstLineChars="200" w:firstLine="640"/>
        <w:jc w:val="both"/>
        <w:rPr>
          <w:rFonts w:ascii="黑体" w:eastAsia="黑体" w:hAnsi="黑体"/>
          <w:color w:val="auto"/>
          <w:sz w:val="32"/>
          <w:szCs w:val="32"/>
        </w:rPr>
      </w:pPr>
      <w:r w:rsidRPr="009C7ED6">
        <w:rPr>
          <w:rFonts w:ascii="黑体" w:eastAsia="黑体" w:hAnsi="黑体" w:hint="eastAsia"/>
          <w:color w:val="auto"/>
          <w:sz w:val="32"/>
          <w:szCs w:val="32"/>
        </w:rPr>
        <w:t>一、聚焦重点任务，</w:t>
      </w:r>
      <w:r w:rsidR="00B02512" w:rsidRPr="009C7ED6">
        <w:rPr>
          <w:rFonts w:ascii="黑体" w:eastAsia="黑体" w:hAnsi="黑体" w:hint="eastAsia"/>
          <w:color w:val="auto"/>
          <w:sz w:val="32"/>
          <w:szCs w:val="32"/>
        </w:rPr>
        <w:t>保障</w:t>
      </w:r>
      <w:r w:rsidRPr="009C7ED6">
        <w:rPr>
          <w:rFonts w:ascii="黑体" w:eastAsia="黑体" w:hAnsi="黑体" w:hint="eastAsia"/>
          <w:color w:val="auto"/>
          <w:sz w:val="32"/>
          <w:szCs w:val="32"/>
        </w:rPr>
        <w:t>工作落地见效</w:t>
      </w:r>
    </w:p>
    <w:p w:rsidR="00302C2E" w:rsidRDefault="00F016FB" w:rsidP="00BF2C3B">
      <w:pPr>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hint="eastAsia"/>
          <w:color w:val="auto"/>
          <w:sz w:val="32"/>
          <w:szCs w:val="32"/>
        </w:rPr>
        <w:t>1.贯彻落实党和</w:t>
      </w:r>
      <w:r w:rsidR="000946B2" w:rsidRPr="009C7ED6">
        <w:rPr>
          <w:rFonts w:ascii="楷体_GB2312" w:eastAsia="楷体_GB2312" w:hint="eastAsia"/>
          <w:color w:val="auto"/>
          <w:sz w:val="32"/>
          <w:szCs w:val="32"/>
        </w:rPr>
        <w:t>政府</w:t>
      </w:r>
      <w:r w:rsidR="0053300F" w:rsidRPr="009C7ED6">
        <w:rPr>
          <w:rFonts w:ascii="楷体_GB2312" w:eastAsia="楷体_GB2312" w:hint="eastAsia"/>
          <w:color w:val="auto"/>
          <w:sz w:val="32"/>
          <w:szCs w:val="32"/>
        </w:rPr>
        <w:t>关于统计工作的</w:t>
      </w:r>
      <w:r w:rsidRPr="009C7ED6">
        <w:rPr>
          <w:rFonts w:ascii="楷体_GB2312" w:eastAsia="楷体_GB2312" w:hint="eastAsia"/>
          <w:color w:val="auto"/>
          <w:sz w:val="32"/>
          <w:szCs w:val="32"/>
        </w:rPr>
        <w:t>重大决策部署。</w:t>
      </w:r>
      <w:r w:rsidR="00616C29" w:rsidRPr="009C7ED6">
        <w:rPr>
          <w:rFonts w:ascii="仿宋_GB2312" w:eastAsia="仿宋_GB2312" w:hint="eastAsia"/>
          <w:color w:val="auto"/>
          <w:sz w:val="32"/>
          <w:szCs w:val="32"/>
        </w:rPr>
        <w:t>持续深入学习宣传</w:t>
      </w:r>
      <w:r w:rsidRPr="009C7ED6">
        <w:rPr>
          <w:rFonts w:ascii="仿宋_GB2312" w:eastAsia="仿宋_GB2312" w:hint="eastAsia"/>
          <w:color w:val="auto"/>
          <w:sz w:val="32"/>
          <w:szCs w:val="32"/>
        </w:rPr>
        <w:t>贯彻</w:t>
      </w:r>
      <w:r w:rsidR="00616C29" w:rsidRPr="009C7ED6">
        <w:rPr>
          <w:rFonts w:ascii="仿宋_GB2312" w:eastAsia="仿宋_GB2312" w:hint="eastAsia"/>
          <w:color w:val="auto"/>
          <w:sz w:val="32"/>
          <w:szCs w:val="32"/>
        </w:rPr>
        <w:t>党</w:t>
      </w:r>
      <w:r w:rsidRPr="009C7ED6">
        <w:rPr>
          <w:rFonts w:ascii="仿宋_GB2312" w:eastAsia="仿宋_GB2312" w:hint="eastAsia"/>
          <w:color w:val="auto"/>
          <w:sz w:val="32"/>
          <w:szCs w:val="32"/>
        </w:rPr>
        <w:t>中央《</w:t>
      </w:r>
      <w:r w:rsidR="00AA7655" w:rsidRPr="009C7ED6">
        <w:rPr>
          <w:rFonts w:ascii="仿宋_GB2312" w:eastAsia="仿宋_GB2312"/>
          <w:color w:val="auto"/>
          <w:sz w:val="32"/>
          <w:szCs w:val="32"/>
        </w:rPr>
        <w:t>关于深化统计管理体制改革提高统计数据真实性的意见</w:t>
      </w:r>
      <w:r w:rsidRPr="009C7ED6">
        <w:rPr>
          <w:rFonts w:ascii="仿宋_GB2312" w:eastAsia="仿宋_GB2312" w:hint="eastAsia"/>
          <w:color w:val="auto"/>
          <w:sz w:val="32"/>
          <w:szCs w:val="32"/>
        </w:rPr>
        <w:t>》《</w:t>
      </w:r>
      <w:r w:rsidR="00AA7655" w:rsidRPr="009C7ED6">
        <w:rPr>
          <w:rFonts w:ascii="仿宋_GB2312" w:eastAsia="仿宋_GB2312"/>
          <w:color w:val="auto"/>
          <w:sz w:val="32"/>
          <w:szCs w:val="32"/>
        </w:rPr>
        <w:t>统计违纪违法责任人处分处理建议办法</w:t>
      </w:r>
      <w:r w:rsidRPr="009C7ED6">
        <w:rPr>
          <w:rFonts w:ascii="仿宋_GB2312" w:eastAsia="仿宋_GB2312" w:hint="eastAsia"/>
          <w:color w:val="auto"/>
          <w:sz w:val="32"/>
          <w:szCs w:val="32"/>
        </w:rPr>
        <w:t>》《</w:t>
      </w:r>
      <w:r w:rsidR="00AA7655" w:rsidRPr="009C7ED6">
        <w:rPr>
          <w:rFonts w:ascii="仿宋_GB2312" w:eastAsia="仿宋_GB2312"/>
          <w:color w:val="auto"/>
          <w:sz w:val="32"/>
          <w:szCs w:val="32"/>
        </w:rPr>
        <w:t>防范和惩治统计造假、弄虚作假督察工作规定</w:t>
      </w:r>
      <w:r w:rsidRPr="009C7ED6">
        <w:rPr>
          <w:rFonts w:ascii="仿宋_GB2312" w:eastAsia="仿宋_GB2312" w:hint="eastAsia"/>
          <w:color w:val="auto"/>
          <w:sz w:val="32"/>
          <w:szCs w:val="32"/>
        </w:rPr>
        <w:t>》《</w:t>
      </w:r>
      <w:r w:rsidR="00AA7655" w:rsidRPr="009C7ED6">
        <w:rPr>
          <w:rFonts w:ascii="仿宋_GB2312" w:eastAsia="仿宋_GB2312"/>
          <w:color w:val="auto"/>
          <w:sz w:val="32"/>
          <w:szCs w:val="32"/>
        </w:rPr>
        <w:t>关于更加有效发挥统计监督职能作用的</w:t>
      </w:r>
      <w:r w:rsidR="00AA7655" w:rsidRPr="009C7ED6">
        <w:rPr>
          <w:rFonts w:ascii="仿宋_GB2312" w:eastAsia="仿宋_GB2312" w:hint="eastAsia"/>
          <w:color w:val="auto"/>
          <w:sz w:val="32"/>
          <w:szCs w:val="32"/>
        </w:rPr>
        <w:t>意见</w:t>
      </w:r>
      <w:r w:rsidRPr="009C7ED6">
        <w:rPr>
          <w:rFonts w:ascii="仿宋_GB2312" w:eastAsia="仿宋_GB2312" w:hint="eastAsia"/>
          <w:color w:val="auto"/>
          <w:sz w:val="32"/>
          <w:szCs w:val="32"/>
        </w:rPr>
        <w:t>》</w:t>
      </w:r>
      <w:r w:rsidR="006E5B67" w:rsidRPr="009C7ED6">
        <w:rPr>
          <w:rFonts w:ascii="仿宋_GB2312" w:eastAsia="仿宋_GB2312" w:hint="eastAsia"/>
          <w:color w:val="auto"/>
          <w:sz w:val="32"/>
          <w:szCs w:val="32"/>
        </w:rPr>
        <w:t>，</w:t>
      </w:r>
      <w:r w:rsidR="00616C29" w:rsidRPr="009C7ED6">
        <w:rPr>
          <w:rFonts w:ascii="仿宋_GB2312" w:eastAsia="仿宋_GB2312" w:hint="eastAsia"/>
          <w:color w:val="auto"/>
          <w:sz w:val="32"/>
          <w:szCs w:val="32"/>
        </w:rPr>
        <w:t>贯彻落实</w:t>
      </w:r>
      <w:r w:rsidR="00B743EA" w:rsidRPr="009C7ED6">
        <w:rPr>
          <w:rFonts w:ascii="仿宋_GB2312" w:eastAsia="仿宋_GB2312" w:hint="eastAsia"/>
          <w:color w:val="auto"/>
          <w:sz w:val="32"/>
          <w:szCs w:val="32"/>
        </w:rPr>
        <w:t>好</w:t>
      </w:r>
      <w:r w:rsidR="00616C29" w:rsidRPr="009C7ED6">
        <w:rPr>
          <w:rFonts w:ascii="仿宋_GB2312" w:eastAsia="仿宋_GB2312" w:hint="eastAsia"/>
          <w:color w:val="auto"/>
          <w:sz w:val="32"/>
          <w:szCs w:val="32"/>
        </w:rPr>
        <w:t>苏州市</w:t>
      </w:r>
      <w:r w:rsidR="00616C29" w:rsidRPr="009C7ED6">
        <w:rPr>
          <w:rFonts w:ascii="仿宋_GB2312" w:eastAsia="仿宋_GB2312"/>
          <w:color w:val="auto"/>
          <w:sz w:val="32"/>
          <w:szCs w:val="32"/>
        </w:rPr>
        <w:t>《关于更加有效发挥统计监督职能作用的实施方案》</w:t>
      </w:r>
      <w:r w:rsidR="00616C29" w:rsidRPr="009C7ED6">
        <w:rPr>
          <w:rFonts w:ascii="仿宋_GB2312" w:eastAsia="仿宋_GB2312" w:hint="eastAsia"/>
          <w:color w:val="auto"/>
          <w:sz w:val="32"/>
          <w:szCs w:val="32"/>
        </w:rPr>
        <w:t>。</w:t>
      </w:r>
      <w:r w:rsidR="006E5B67" w:rsidRPr="009C7ED6">
        <w:rPr>
          <w:rFonts w:ascii="仿宋_GB2312" w:eastAsia="仿宋_GB2312" w:hint="eastAsia"/>
          <w:color w:val="auto"/>
          <w:sz w:val="32"/>
          <w:szCs w:val="32"/>
        </w:rPr>
        <w:t>认真</w:t>
      </w:r>
      <w:r w:rsidR="00616C29" w:rsidRPr="009C7ED6">
        <w:rPr>
          <w:rFonts w:ascii="仿宋_GB2312" w:eastAsia="仿宋_GB2312"/>
          <w:color w:val="auto"/>
          <w:sz w:val="32"/>
          <w:szCs w:val="32"/>
        </w:rPr>
        <w:t>学习贯彻习近平总书记关于统计工作重要讲话指示批示精神，</w:t>
      </w:r>
      <w:r w:rsidR="00616C29" w:rsidRPr="009C7ED6">
        <w:rPr>
          <w:rFonts w:ascii="仿宋_GB2312" w:eastAsia="仿宋_GB2312" w:hint="eastAsia"/>
          <w:color w:val="auto"/>
          <w:sz w:val="32"/>
          <w:szCs w:val="32"/>
        </w:rPr>
        <w:t>全面贯彻党中央、国务院以及省、市党委政府关于统计工作</w:t>
      </w:r>
      <w:r w:rsidR="00B743EA" w:rsidRPr="009C7ED6">
        <w:rPr>
          <w:rFonts w:ascii="仿宋_GB2312" w:eastAsia="仿宋_GB2312" w:hint="eastAsia"/>
          <w:color w:val="auto"/>
          <w:sz w:val="32"/>
          <w:szCs w:val="32"/>
        </w:rPr>
        <w:t>各项</w:t>
      </w:r>
      <w:r w:rsidR="00616C29" w:rsidRPr="009C7ED6">
        <w:rPr>
          <w:rFonts w:ascii="仿宋_GB2312" w:eastAsia="仿宋_GB2312" w:hint="eastAsia"/>
          <w:color w:val="auto"/>
          <w:sz w:val="32"/>
          <w:szCs w:val="32"/>
        </w:rPr>
        <w:t>决策部署，</w:t>
      </w:r>
      <w:r w:rsidR="00616C29" w:rsidRPr="009C7ED6">
        <w:rPr>
          <w:rFonts w:ascii="仿宋_GB2312" w:eastAsia="仿宋_GB2312"/>
          <w:color w:val="auto"/>
          <w:sz w:val="32"/>
          <w:szCs w:val="32"/>
        </w:rPr>
        <w:t>严肃开展统计造假屡禁难</w:t>
      </w:r>
      <w:proofErr w:type="gramStart"/>
      <w:r w:rsidR="00616C29" w:rsidRPr="009C7ED6">
        <w:rPr>
          <w:rFonts w:ascii="仿宋_GB2312" w:eastAsia="仿宋_GB2312"/>
          <w:color w:val="auto"/>
          <w:sz w:val="32"/>
          <w:szCs w:val="32"/>
        </w:rPr>
        <w:t>绝问题</w:t>
      </w:r>
      <w:proofErr w:type="gramEnd"/>
      <w:r w:rsidR="00616C29" w:rsidRPr="009C7ED6">
        <w:rPr>
          <w:rFonts w:ascii="仿宋_GB2312" w:eastAsia="仿宋_GB2312"/>
          <w:color w:val="auto"/>
          <w:sz w:val="32"/>
          <w:szCs w:val="32"/>
        </w:rPr>
        <w:t>专项治理</w:t>
      </w:r>
      <w:r w:rsidR="00616C29" w:rsidRPr="009C7ED6">
        <w:rPr>
          <w:rFonts w:ascii="仿宋_GB2312" w:eastAsia="仿宋_GB2312" w:hint="eastAsia"/>
          <w:color w:val="auto"/>
          <w:sz w:val="32"/>
          <w:szCs w:val="32"/>
        </w:rPr>
        <w:t>，</w:t>
      </w:r>
      <w:r w:rsidR="00B24087" w:rsidRPr="009C7ED6">
        <w:rPr>
          <w:rFonts w:ascii="仿宋_GB2312" w:eastAsia="仿宋_GB2312" w:hint="eastAsia"/>
          <w:color w:val="auto"/>
          <w:sz w:val="32"/>
          <w:szCs w:val="32"/>
        </w:rPr>
        <w:t>加快推进统计现代化改革，</w:t>
      </w:r>
      <w:r w:rsidR="00E05066" w:rsidRPr="009C7ED6">
        <w:rPr>
          <w:rFonts w:ascii="仿宋_GB2312" w:eastAsia="仿宋_GB2312"/>
          <w:color w:val="auto"/>
          <w:sz w:val="32"/>
          <w:szCs w:val="32"/>
        </w:rPr>
        <w:t>以高质量统计数据服务推进治理体系和治理能力现代化大局。</w:t>
      </w:r>
    </w:p>
    <w:p w:rsidR="004A1E2F" w:rsidRPr="009C7ED6" w:rsidRDefault="00F016FB" w:rsidP="00BF2C3B">
      <w:pPr>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hint="eastAsia"/>
          <w:color w:val="auto"/>
          <w:sz w:val="32"/>
          <w:szCs w:val="32"/>
        </w:rPr>
        <w:t>2.准确做好经济</w:t>
      </w:r>
      <w:r w:rsidR="00AA7655" w:rsidRPr="009C7ED6">
        <w:rPr>
          <w:rFonts w:ascii="楷体_GB2312" w:eastAsia="楷体_GB2312" w:hint="eastAsia"/>
          <w:color w:val="auto"/>
          <w:sz w:val="32"/>
          <w:szCs w:val="32"/>
        </w:rPr>
        <w:t>社会</w:t>
      </w:r>
      <w:r w:rsidRPr="009C7ED6">
        <w:rPr>
          <w:rFonts w:ascii="楷体_GB2312" w:eastAsia="楷体_GB2312" w:hint="eastAsia"/>
          <w:color w:val="auto"/>
          <w:sz w:val="32"/>
          <w:szCs w:val="32"/>
        </w:rPr>
        <w:t>运行情况趋势分析。</w:t>
      </w:r>
      <w:r w:rsidRPr="009C7ED6">
        <w:rPr>
          <w:rFonts w:ascii="仿宋_GB2312" w:eastAsia="仿宋_GB2312" w:hint="eastAsia"/>
          <w:color w:val="auto"/>
          <w:sz w:val="32"/>
          <w:szCs w:val="32"/>
        </w:rPr>
        <w:t>围绕</w:t>
      </w:r>
      <w:r w:rsidR="008B6B73" w:rsidRPr="009C7ED6">
        <w:rPr>
          <w:rFonts w:ascii="仿宋_GB2312" w:eastAsia="仿宋_GB2312" w:hint="eastAsia"/>
          <w:color w:val="auto"/>
          <w:sz w:val="32"/>
          <w:szCs w:val="32"/>
        </w:rPr>
        <w:t>“稳字当头、稳中求进”</w:t>
      </w:r>
      <w:r w:rsidR="00BB3DC5" w:rsidRPr="009C7ED6">
        <w:rPr>
          <w:rFonts w:ascii="仿宋_GB2312" w:eastAsia="仿宋_GB2312" w:hint="eastAsia"/>
          <w:color w:val="auto"/>
          <w:sz w:val="32"/>
          <w:szCs w:val="32"/>
        </w:rPr>
        <w:t>的</w:t>
      </w:r>
      <w:r w:rsidR="008B268F" w:rsidRPr="009C7ED6">
        <w:rPr>
          <w:rFonts w:ascii="仿宋_GB2312" w:eastAsia="仿宋_GB2312" w:hint="eastAsia"/>
          <w:color w:val="auto"/>
          <w:sz w:val="32"/>
          <w:szCs w:val="32"/>
        </w:rPr>
        <w:t>经济工作会议要求</w:t>
      </w:r>
      <w:r w:rsidRPr="009C7ED6">
        <w:rPr>
          <w:rFonts w:ascii="仿宋_GB2312" w:eastAsia="仿宋_GB2312" w:hint="eastAsia"/>
          <w:color w:val="auto"/>
          <w:sz w:val="32"/>
          <w:szCs w:val="32"/>
        </w:rPr>
        <w:t>，</w:t>
      </w:r>
      <w:r w:rsidR="00AA026B" w:rsidRPr="009C7ED6">
        <w:rPr>
          <w:rFonts w:ascii="仿宋_GB2312" w:eastAsia="仿宋_GB2312"/>
          <w:color w:val="auto"/>
          <w:sz w:val="32"/>
          <w:szCs w:val="32"/>
        </w:rPr>
        <w:t>加强月度和季度</w:t>
      </w:r>
      <w:r w:rsidR="00AA026B" w:rsidRPr="009C7ED6">
        <w:rPr>
          <w:rFonts w:ascii="仿宋_GB2312" w:eastAsia="仿宋_GB2312"/>
          <w:color w:val="auto"/>
          <w:sz w:val="32"/>
          <w:szCs w:val="32"/>
        </w:rPr>
        <w:lastRenderedPageBreak/>
        <w:t>经济运行情况监测，</w:t>
      </w:r>
      <w:r w:rsidR="008B268F" w:rsidRPr="009C7ED6">
        <w:rPr>
          <w:rFonts w:ascii="仿宋_GB2312" w:eastAsia="仿宋_GB2312" w:hint="eastAsia"/>
          <w:color w:val="auto"/>
          <w:sz w:val="32"/>
          <w:szCs w:val="32"/>
        </w:rPr>
        <w:t>做好主要经济指标监测预警，</w:t>
      </w:r>
      <w:r w:rsidR="00AA026B" w:rsidRPr="009C7ED6">
        <w:rPr>
          <w:rFonts w:ascii="仿宋_GB2312" w:eastAsia="仿宋_GB2312"/>
          <w:color w:val="auto"/>
          <w:sz w:val="32"/>
          <w:szCs w:val="32"/>
        </w:rPr>
        <w:t>及早发现经济运行中苗头性、趋势性、倾向性问题，</w:t>
      </w:r>
      <w:r w:rsidR="005F4FD1" w:rsidRPr="009C7ED6">
        <w:rPr>
          <w:rFonts w:ascii="仿宋_GB2312" w:eastAsia="仿宋_GB2312" w:hint="eastAsia"/>
          <w:color w:val="auto"/>
          <w:sz w:val="32"/>
          <w:szCs w:val="32"/>
        </w:rPr>
        <w:t>提升统计监测的前瞻性和有效性</w:t>
      </w:r>
      <w:r w:rsidR="00AA026B" w:rsidRPr="009C7ED6">
        <w:rPr>
          <w:rFonts w:ascii="仿宋_GB2312" w:eastAsia="仿宋_GB2312"/>
          <w:color w:val="auto"/>
          <w:sz w:val="32"/>
          <w:szCs w:val="32"/>
        </w:rPr>
        <w:t>。</w:t>
      </w:r>
      <w:r w:rsidR="008B268F" w:rsidRPr="009C7ED6">
        <w:rPr>
          <w:rFonts w:ascii="仿宋_GB2312" w:eastAsia="仿宋_GB2312"/>
          <w:color w:val="auto"/>
          <w:sz w:val="32"/>
          <w:szCs w:val="32"/>
        </w:rPr>
        <w:t>坚持大数据思维，</w:t>
      </w:r>
      <w:r w:rsidRPr="009C7ED6">
        <w:rPr>
          <w:rFonts w:ascii="仿宋_GB2312" w:eastAsia="仿宋_GB2312" w:hint="eastAsia"/>
          <w:color w:val="auto"/>
          <w:sz w:val="32"/>
          <w:szCs w:val="32"/>
        </w:rPr>
        <w:t>广泛收集掌握部门数据，运用多维</w:t>
      </w:r>
      <w:proofErr w:type="gramStart"/>
      <w:r w:rsidRPr="009C7ED6">
        <w:rPr>
          <w:rFonts w:ascii="仿宋_GB2312" w:eastAsia="仿宋_GB2312" w:hint="eastAsia"/>
          <w:color w:val="auto"/>
          <w:sz w:val="32"/>
          <w:szCs w:val="32"/>
        </w:rPr>
        <w:t>度数据</w:t>
      </w:r>
      <w:proofErr w:type="gramEnd"/>
      <w:r w:rsidR="008B268F" w:rsidRPr="009C7ED6">
        <w:rPr>
          <w:rFonts w:ascii="仿宋_GB2312" w:eastAsia="仿宋_GB2312" w:hint="eastAsia"/>
          <w:color w:val="auto"/>
          <w:sz w:val="32"/>
          <w:szCs w:val="32"/>
        </w:rPr>
        <w:t>深入</w:t>
      </w:r>
      <w:r w:rsidRPr="009C7ED6">
        <w:rPr>
          <w:rFonts w:ascii="仿宋_GB2312" w:eastAsia="仿宋_GB2312" w:hint="eastAsia"/>
          <w:color w:val="auto"/>
          <w:sz w:val="32"/>
          <w:szCs w:val="32"/>
        </w:rPr>
        <w:t>分析研究经济运行</w:t>
      </w:r>
      <w:r w:rsidR="008B268F" w:rsidRPr="009C7ED6">
        <w:rPr>
          <w:rFonts w:ascii="仿宋_GB2312" w:eastAsia="仿宋_GB2312" w:hint="eastAsia"/>
          <w:color w:val="auto"/>
          <w:sz w:val="32"/>
          <w:szCs w:val="32"/>
        </w:rPr>
        <w:t>情况</w:t>
      </w:r>
      <w:r w:rsidRPr="009C7ED6">
        <w:rPr>
          <w:rFonts w:ascii="仿宋_GB2312" w:eastAsia="仿宋_GB2312" w:hint="eastAsia"/>
          <w:color w:val="auto"/>
          <w:sz w:val="32"/>
          <w:szCs w:val="32"/>
        </w:rPr>
        <w:t>，准确反映经济走势的变化及成因，充分反映质的有效提升和量的合理增长。</w:t>
      </w:r>
      <w:r w:rsidR="005F4FD1" w:rsidRPr="009C7ED6">
        <w:rPr>
          <w:rFonts w:ascii="仿宋_GB2312" w:eastAsia="仿宋_GB2312"/>
          <w:color w:val="auto"/>
          <w:sz w:val="32"/>
          <w:szCs w:val="32"/>
        </w:rPr>
        <w:t>加强核算基础指标与全省的对比分析</w:t>
      </w:r>
      <w:r w:rsidR="005F4FD1" w:rsidRPr="009C7ED6">
        <w:rPr>
          <w:rFonts w:ascii="仿宋_GB2312" w:eastAsia="仿宋_GB2312" w:hint="eastAsia"/>
          <w:color w:val="auto"/>
          <w:sz w:val="32"/>
          <w:szCs w:val="32"/>
        </w:rPr>
        <w:t>，</w:t>
      </w:r>
      <w:r w:rsidRPr="009C7ED6">
        <w:rPr>
          <w:rFonts w:ascii="仿宋_GB2312" w:eastAsia="仿宋_GB2312" w:hint="eastAsia"/>
          <w:color w:val="auto"/>
          <w:sz w:val="32"/>
          <w:szCs w:val="32"/>
        </w:rPr>
        <w:t>把握全市经济运行</w:t>
      </w:r>
      <w:r w:rsidR="005F4FD1" w:rsidRPr="009C7ED6">
        <w:rPr>
          <w:rFonts w:ascii="仿宋_GB2312" w:eastAsia="仿宋_GB2312" w:hint="eastAsia"/>
          <w:color w:val="auto"/>
          <w:sz w:val="32"/>
          <w:szCs w:val="32"/>
        </w:rPr>
        <w:t>态势</w:t>
      </w:r>
      <w:r w:rsidRPr="009C7ED6">
        <w:rPr>
          <w:rFonts w:ascii="仿宋_GB2312" w:eastAsia="仿宋_GB2312" w:hint="eastAsia"/>
          <w:color w:val="auto"/>
          <w:sz w:val="32"/>
          <w:szCs w:val="32"/>
        </w:rPr>
        <w:t>，</w:t>
      </w:r>
      <w:r w:rsidR="005F4FD1" w:rsidRPr="009C7ED6">
        <w:rPr>
          <w:rFonts w:ascii="仿宋_GB2312" w:eastAsia="仿宋_GB2312"/>
          <w:color w:val="auto"/>
          <w:sz w:val="32"/>
          <w:szCs w:val="32"/>
        </w:rPr>
        <w:t>客观真实反映</w:t>
      </w:r>
      <w:r w:rsidR="005F4FD1" w:rsidRPr="009C7ED6">
        <w:rPr>
          <w:rFonts w:ascii="仿宋_GB2312" w:eastAsia="仿宋_GB2312" w:hint="eastAsia"/>
          <w:color w:val="auto"/>
          <w:sz w:val="32"/>
          <w:szCs w:val="32"/>
        </w:rPr>
        <w:t>苏州</w:t>
      </w:r>
      <w:r w:rsidR="005F4FD1" w:rsidRPr="009C7ED6">
        <w:rPr>
          <w:rFonts w:ascii="仿宋_GB2312" w:eastAsia="仿宋_GB2312"/>
          <w:color w:val="auto"/>
          <w:sz w:val="32"/>
          <w:szCs w:val="32"/>
        </w:rPr>
        <w:t>与全省的发展状况及差距</w:t>
      </w:r>
      <w:r w:rsidRPr="009C7ED6">
        <w:rPr>
          <w:rFonts w:ascii="仿宋_GB2312" w:eastAsia="仿宋_GB2312" w:hint="eastAsia"/>
          <w:color w:val="auto"/>
          <w:sz w:val="32"/>
          <w:szCs w:val="32"/>
        </w:rPr>
        <w:t>。</w:t>
      </w:r>
      <w:r w:rsidR="000D2673" w:rsidRPr="009C7ED6">
        <w:rPr>
          <w:rFonts w:ascii="仿宋_GB2312" w:eastAsia="仿宋_GB2312"/>
          <w:color w:val="auto"/>
          <w:sz w:val="32"/>
          <w:szCs w:val="32"/>
        </w:rPr>
        <w:t>探索建立重点企业联系点，加强调研走访，及时掌握微观变化</w:t>
      </w:r>
      <w:r w:rsidR="003E4616" w:rsidRPr="009C7ED6">
        <w:rPr>
          <w:rFonts w:ascii="仿宋_GB2312" w:eastAsia="仿宋_GB2312"/>
          <w:color w:val="auto"/>
          <w:sz w:val="32"/>
          <w:szCs w:val="32"/>
        </w:rPr>
        <w:t>的</w:t>
      </w:r>
      <w:r w:rsidR="000D2673" w:rsidRPr="009C7ED6">
        <w:rPr>
          <w:rFonts w:ascii="仿宋_GB2312" w:eastAsia="仿宋_GB2312"/>
          <w:color w:val="auto"/>
          <w:sz w:val="32"/>
          <w:szCs w:val="32"/>
        </w:rPr>
        <w:t>一手资料。</w:t>
      </w:r>
      <w:r w:rsidRPr="009C7ED6">
        <w:rPr>
          <w:rFonts w:ascii="仿宋_GB2312" w:eastAsia="仿宋_GB2312" w:hint="eastAsia"/>
          <w:color w:val="auto"/>
          <w:sz w:val="32"/>
          <w:szCs w:val="32"/>
        </w:rPr>
        <w:t>探索建立经济预警系统，通过数据分析评价经济运行健康状况，提升监测预警能力。</w:t>
      </w:r>
    </w:p>
    <w:p w:rsidR="004A1E2F" w:rsidRPr="009C7ED6" w:rsidRDefault="00F016FB" w:rsidP="00BF2C3B">
      <w:pPr>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hint="eastAsia"/>
          <w:color w:val="auto"/>
          <w:sz w:val="32"/>
          <w:szCs w:val="32"/>
        </w:rPr>
        <w:t>3.扎实推进第五次全国经济普查。</w:t>
      </w:r>
      <w:r w:rsidR="008B6B73" w:rsidRPr="009C7ED6">
        <w:rPr>
          <w:rFonts w:ascii="仿宋_GB2312" w:eastAsia="仿宋_GB2312" w:hint="eastAsia"/>
          <w:color w:val="auto"/>
          <w:sz w:val="32"/>
          <w:szCs w:val="32"/>
        </w:rPr>
        <w:t>加强组织领导，</w:t>
      </w:r>
      <w:r w:rsidR="00F606CF" w:rsidRPr="009C7ED6">
        <w:rPr>
          <w:rFonts w:ascii="仿宋_GB2312" w:eastAsia="仿宋_GB2312" w:hint="eastAsia"/>
          <w:color w:val="auto"/>
          <w:sz w:val="32"/>
          <w:szCs w:val="32"/>
        </w:rPr>
        <w:t>健全市</w:t>
      </w:r>
      <w:r w:rsidR="008B6B73" w:rsidRPr="009C7ED6">
        <w:rPr>
          <w:rFonts w:ascii="仿宋_GB2312" w:eastAsia="仿宋_GB2312" w:hint="eastAsia"/>
          <w:color w:val="auto"/>
          <w:sz w:val="32"/>
          <w:szCs w:val="32"/>
        </w:rPr>
        <w:t>、县（区）、镇（街道）三</w:t>
      </w:r>
      <w:r w:rsidR="00F606CF" w:rsidRPr="009C7ED6">
        <w:rPr>
          <w:rFonts w:ascii="仿宋_GB2312" w:eastAsia="仿宋_GB2312" w:hint="eastAsia"/>
          <w:color w:val="auto"/>
          <w:sz w:val="32"/>
          <w:szCs w:val="32"/>
        </w:rPr>
        <w:t>级</w:t>
      </w:r>
      <w:r w:rsidR="003E4616" w:rsidRPr="009C7ED6">
        <w:rPr>
          <w:rFonts w:ascii="仿宋_GB2312" w:eastAsia="仿宋_GB2312" w:hint="eastAsia"/>
          <w:color w:val="auto"/>
          <w:sz w:val="32"/>
          <w:szCs w:val="32"/>
        </w:rPr>
        <w:t>普查</w:t>
      </w:r>
      <w:r w:rsidR="00F606CF" w:rsidRPr="009C7ED6">
        <w:rPr>
          <w:rFonts w:ascii="仿宋_GB2312" w:eastAsia="仿宋_GB2312" w:hint="eastAsia"/>
          <w:color w:val="auto"/>
          <w:sz w:val="32"/>
          <w:szCs w:val="32"/>
        </w:rPr>
        <w:t>组织体系，</w:t>
      </w:r>
      <w:r w:rsidRPr="009C7ED6">
        <w:rPr>
          <w:rFonts w:ascii="仿宋_GB2312" w:eastAsia="仿宋_GB2312" w:hint="eastAsia"/>
          <w:color w:val="auto"/>
          <w:sz w:val="32"/>
          <w:szCs w:val="32"/>
        </w:rPr>
        <w:t>高层级、全方位推进普查工作。认真组织开展投入产出调查</w:t>
      </w:r>
      <w:r w:rsidR="008977A7" w:rsidRPr="009C7ED6">
        <w:rPr>
          <w:rFonts w:ascii="仿宋_GB2312" w:eastAsia="仿宋_GB2312" w:hint="eastAsia"/>
          <w:color w:val="auto"/>
          <w:sz w:val="32"/>
          <w:szCs w:val="32"/>
        </w:rPr>
        <w:t>，</w:t>
      </w:r>
      <w:r w:rsidR="00E5225F" w:rsidRPr="009C7ED6">
        <w:rPr>
          <w:rFonts w:ascii="仿宋_GB2312" w:eastAsia="仿宋_GB2312"/>
          <w:color w:val="auto"/>
          <w:sz w:val="32"/>
          <w:szCs w:val="32"/>
        </w:rPr>
        <w:t>为国民经济核算提供基础数据</w:t>
      </w:r>
      <w:r w:rsidR="008977A7" w:rsidRPr="009C7ED6">
        <w:rPr>
          <w:rFonts w:ascii="仿宋_GB2312" w:eastAsia="仿宋_GB2312"/>
          <w:color w:val="auto"/>
          <w:sz w:val="32"/>
          <w:szCs w:val="32"/>
        </w:rPr>
        <w:t>。</w:t>
      </w:r>
      <w:r w:rsidRPr="009C7ED6">
        <w:rPr>
          <w:rFonts w:ascii="仿宋_GB2312" w:eastAsia="仿宋_GB2312" w:hint="eastAsia"/>
          <w:color w:val="auto"/>
          <w:sz w:val="32"/>
          <w:szCs w:val="32"/>
        </w:rPr>
        <w:t>强化普查人员、经费、物资“三落实”，保障普查工作顺利推进。</w:t>
      </w:r>
      <w:r w:rsidR="00874262" w:rsidRPr="009C7ED6">
        <w:rPr>
          <w:rFonts w:ascii="仿宋_GB2312" w:eastAsia="仿宋_GB2312"/>
          <w:color w:val="auto"/>
          <w:sz w:val="32"/>
          <w:szCs w:val="32"/>
        </w:rPr>
        <w:t>开展</w:t>
      </w:r>
      <w:r w:rsidR="00597E3A" w:rsidRPr="009C7ED6">
        <w:rPr>
          <w:rFonts w:ascii="仿宋_GB2312" w:eastAsia="仿宋_GB2312" w:hint="eastAsia"/>
          <w:color w:val="auto"/>
          <w:sz w:val="32"/>
          <w:szCs w:val="32"/>
        </w:rPr>
        <w:t>市级综合试点</w:t>
      </w:r>
      <w:r w:rsidR="00874262" w:rsidRPr="009C7ED6">
        <w:rPr>
          <w:rFonts w:ascii="仿宋_GB2312" w:eastAsia="仿宋_GB2312"/>
          <w:color w:val="auto"/>
          <w:sz w:val="32"/>
          <w:szCs w:val="32"/>
        </w:rPr>
        <w:t>，收集和研究各</w:t>
      </w:r>
      <w:r w:rsidR="008B6B73" w:rsidRPr="009C7ED6">
        <w:rPr>
          <w:rFonts w:ascii="仿宋_GB2312" w:eastAsia="仿宋_GB2312" w:hint="eastAsia"/>
          <w:color w:val="auto"/>
          <w:sz w:val="32"/>
          <w:szCs w:val="32"/>
        </w:rPr>
        <w:t>类</w:t>
      </w:r>
      <w:r w:rsidR="00874262" w:rsidRPr="009C7ED6">
        <w:rPr>
          <w:rFonts w:ascii="仿宋_GB2312" w:eastAsia="仿宋_GB2312"/>
          <w:color w:val="auto"/>
          <w:sz w:val="32"/>
          <w:szCs w:val="32"/>
        </w:rPr>
        <w:t>业务问题，积累实战经验，创新完善工作方法。</w:t>
      </w:r>
      <w:r w:rsidRPr="009C7ED6">
        <w:rPr>
          <w:rFonts w:ascii="仿宋_GB2312" w:eastAsia="仿宋_GB2312" w:hint="eastAsia"/>
          <w:color w:val="auto"/>
          <w:sz w:val="32"/>
          <w:szCs w:val="32"/>
        </w:rPr>
        <w:t>加强部门协同，收齐各部门掌握的行政登记资料和数据资料</w:t>
      </w:r>
      <w:r w:rsidR="00874262" w:rsidRPr="009C7ED6">
        <w:rPr>
          <w:rFonts w:ascii="仿宋_GB2312" w:eastAsia="仿宋_GB2312" w:hint="eastAsia"/>
          <w:color w:val="auto"/>
          <w:sz w:val="32"/>
          <w:szCs w:val="32"/>
        </w:rPr>
        <w:t>，形成全面准确的清查底册</w:t>
      </w:r>
      <w:r w:rsidRPr="009C7ED6">
        <w:rPr>
          <w:rFonts w:ascii="仿宋_GB2312" w:eastAsia="仿宋_GB2312" w:hint="eastAsia"/>
          <w:color w:val="auto"/>
          <w:sz w:val="32"/>
          <w:szCs w:val="32"/>
        </w:rPr>
        <w:t>。</w:t>
      </w:r>
      <w:r w:rsidR="00874262" w:rsidRPr="009C7ED6">
        <w:rPr>
          <w:rFonts w:ascii="仿宋_GB2312" w:eastAsia="仿宋_GB2312"/>
          <w:color w:val="auto"/>
          <w:sz w:val="32"/>
          <w:szCs w:val="32"/>
        </w:rPr>
        <w:t>开展</w:t>
      </w:r>
      <w:r w:rsidR="00874262" w:rsidRPr="009C7ED6">
        <w:rPr>
          <w:rFonts w:ascii="仿宋_GB2312" w:eastAsia="仿宋_GB2312" w:hint="eastAsia"/>
          <w:color w:val="auto"/>
          <w:sz w:val="32"/>
          <w:szCs w:val="32"/>
        </w:rPr>
        <w:t>“</w:t>
      </w:r>
      <w:r w:rsidR="00874262" w:rsidRPr="009C7ED6">
        <w:rPr>
          <w:rFonts w:ascii="仿宋_GB2312" w:eastAsia="仿宋_GB2312"/>
          <w:color w:val="auto"/>
          <w:sz w:val="32"/>
          <w:szCs w:val="32"/>
        </w:rPr>
        <w:t>横向到边、纵向到顶</w:t>
      </w:r>
      <w:r w:rsidR="00874262" w:rsidRPr="009C7ED6">
        <w:rPr>
          <w:rFonts w:ascii="仿宋_GB2312" w:eastAsia="仿宋_GB2312" w:hint="eastAsia"/>
          <w:color w:val="auto"/>
          <w:sz w:val="32"/>
          <w:szCs w:val="32"/>
        </w:rPr>
        <w:t>”“</w:t>
      </w:r>
      <w:r w:rsidR="00874262" w:rsidRPr="009C7ED6">
        <w:rPr>
          <w:rFonts w:ascii="仿宋_GB2312" w:eastAsia="仿宋_GB2312"/>
          <w:color w:val="auto"/>
          <w:sz w:val="32"/>
          <w:szCs w:val="32"/>
        </w:rPr>
        <w:t>不留死角</w:t>
      </w:r>
      <w:r w:rsidR="00874262" w:rsidRPr="009C7ED6">
        <w:rPr>
          <w:rFonts w:ascii="仿宋_GB2312" w:eastAsia="仿宋_GB2312" w:hint="eastAsia"/>
          <w:color w:val="auto"/>
          <w:sz w:val="32"/>
          <w:szCs w:val="32"/>
        </w:rPr>
        <w:t>”</w:t>
      </w:r>
      <w:r w:rsidR="00874262" w:rsidRPr="009C7ED6">
        <w:rPr>
          <w:rFonts w:ascii="仿宋_GB2312" w:eastAsia="仿宋_GB2312"/>
          <w:color w:val="auto"/>
          <w:sz w:val="32"/>
          <w:szCs w:val="32"/>
        </w:rPr>
        <w:t>的地毯式清查，</w:t>
      </w:r>
      <w:r w:rsidRPr="009C7ED6">
        <w:rPr>
          <w:rFonts w:ascii="仿宋_GB2312" w:eastAsia="仿宋_GB2312" w:hint="eastAsia"/>
          <w:color w:val="auto"/>
          <w:sz w:val="32"/>
          <w:szCs w:val="32"/>
        </w:rPr>
        <w:t>确保普查对象不重不漏、应统尽统。</w:t>
      </w:r>
      <w:r w:rsidR="001E35A9" w:rsidRPr="009C7ED6">
        <w:rPr>
          <w:rFonts w:ascii="仿宋_GB2312" w:eastAsia="仿宋_GB2312" w:hint="eastAsia"/>
          <w:color w:val="auto"/>
          <w:sz w:val="32"/>
          <w:szCs w:val="32"/>
        </w:rPr>
        <w:t>创新宣传手段，</w:t>
      </w:r>
      <w:r w:rsidRPr="009C7ED6">
        <w:rPr>
          <w:rFonts w:ascii="仿宋_GB2312" w:eastAsia="仿宋_GB2312" w:hint="eastAsia"/>
          <w:color w:val="auto"/>
          <w:sz w:val="32"/>
          <w:szCs w:val="32"/>
        </w:rPr>
        <w:t>做好普查宣传，提高经济普查的社会知晓率和群众支持率。</w:t>
      </w:r>
    </w:p>
    <w:p w:rsidR="00903154" w:rsidRPr="009C7ED6" w:rsidRDefault="00F016FB" w:rsidP="00BF2C3B">
      <w:pPr>
        <w:adjustRightInd w:val="0"/>
        <w:snapToGrid w:val="0"/>
        <w:spacing w:line="578" w:lineRule="exact"/>
        <w:ind w:firstLineChars="200" w:firstLine="640"/>
        <w:jc w:val="both"/>
        <w:rPr>
          <w:rFonts w:ascii="黑体" w:eastAsia="黑体" w:hAnsi="黑体"/>
          <w:color w:val="auto"/>
          <w:sz w:val="32"/>
          <w:szCs w:val="32"/>
        </w:rPr>
      </w:pPr>
      <w:r w:rsidRPr="009C7ED6">
        <w:rPr>
          <w:rFonts w:ascii="黑体" w:eastAsia="黑体" w:hAnsi="黑体" w:hint="eastAsia"/>
          <w:color w:val="auto"/>
          <w:sz w:val="32"/>
          <w:szCs w:val="32"/>
        </w:rPr>
        <w:t>二</w:t>
      </w:r>
      <w:r w:rsidR="00903154" w:rsidRPr="009C7ED6">
        <w:rPr>
          <w:rFonts w:ascii="黑体" w:eastAsia="黑体" w:hAnsi="黑体" w:hint="eastAsia"/>
          <w:color w:val="auto"/>
          <w:sz w:val="32"/>
          <w:szCs w:val="32"/>
        </w:rPr>
        <w:t>、聚焦服务质效，发挥统计职能作用</w:t>
      </w:r>
    </w:p>
    <w:p w:rsidR="00903154" w:rsidRPr="009C7ED6" w:rsidRDefault="0090315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4</w:t>
      </w:r>
      <w:r w:rsidRPr="009C7ED6">
        <w:rPr>
          <w:rFonts w:ascii="楷体_GB2312" w:eastAsia="楷体_GB2312" w:hint="eastAsia"/>
          <w:color w:val="auto"/>
          <w:sz w:val="32"/>
          <w:szCs w:val="32"/>
        </w:rPr>
        <w:t>.不断提高统计监测评价能力。</w:t>
      </w:r>
      <w:r w:rsidRPr="009C7ED6">
        <w:rPr>
          <w:rFonts w:ascii="仿宋_GB2312" w:eastAsia="仿宋_GB2312" w:hint="eastAsia"/>
          <w:color w:val="auto"/>
          <w:sz w:val="32"/>
          <w:szCs w:val="32"/>
        </w:rPr>
        <w:t>强化</w:t>
      </w:r>
      <w:r w:rsidRPr="009C7ED6">
        <w:rPr>
          <w:rFonts w:ascii="仿宋_GB2312" w:eastAsia="仿宋_GB2312"/>
          <w:color w:val="auto"/>
          <w:sz w:val="32"/>
          <w:szCs w:val="32"/>
        </w:rPr>
        <w:t>对重大战略实施和决策部署落实情况的监测，</w:t>
      </w:r>
      <w:r w:rsidRPr="009C7ED6">
        <w:rPr>
          <w:rFonts w:ascii="仿宋_GB2312" w:eastAsia="仿宋_GB2312" w:hint="eastAsia"/>
          <w:color w:val="auto"/>
          <w:sz w:val="32"/>
          <w:szCs w:val="32"/>
        </w:rPr>
        <w:t>组织开展基本实现现代化、</w:t>
      </w:r>
      <w:r w:rsidRPr="009C7ED6">
        <w:rPr>
          <w:rFonts w:ascii="仿宋_GB2312" w:eastAsia="仿宋_GB2312" w:hint="eastAsia"/>
          <w:color w:val="auto"/>
          <w:sz w:val="32"/>
          <w:szCs w:val="32"/>
        </w:rPr>
        <w:lastRenderedPageBreak/>
        <w:t>共同富裕、生态文明建设等重大方向的监测，加强对</w:t>
      </w:r>
      <w:r w:rsidR="00B25EC4" w:rsidRPr="009C7ED6">
        <w:rPr>
          <w:rFonts w:ascii="仿宋_GB2312" w:eastAsia="仿宋_GB2312" w:hint="eastAsia"/>
          <w:color w:val="auto"/>
          <w:sz w:val="32"/>
          <w:szCs w:val="32"/>
        </w:rPr>
        <w:t>先进材料、电子信息、装备制造、生物医药</w:t>
      </w:r>
      <w:r w:rsidRPr="009C7ED6">
        <w:rPr>
          <w:rFonts w:ascii="仿宋_GB2312" w:eastAsia="仿宋_GB2312" w:hint="eastAsia"/>
          <w:color w:val="auto"/>
          <w:sz w:val="32"/>
          <w:szCs w:val="32"/>
        </w:rPr>
        <w:t>四大产业创新集群</w:t>
      </w:r>
      <w:r w:rsidR="00AA7655" w:rsidRPr="009C7ED6">
        <w:rPr>
          <w:rFonts w:ascii="仿宋_GB2312" w:eastAsia="仿宋_GB2312" w:hint="eastAsia"/>
          <w:color w:val="auto"/>
          <w:sz w:val="32"/>
          <w:szCs w:val="32"/>
        </w:rPr>
        <w:t>及其</w:t>
      </w:r>
      <w:r w:rsidR="00B25FBA">
        <w:rPr>
          <w:rFonts w:ascii="仿宋_GB2312" w:eastAsia="仿宋_GB2312" w:hint="eastAsia"/>
          <w:color w:val="auto"/>
          <w:sz w:val="32"/>
          <w:szCs w:val="32"/>
        </w:rPr>
        <w:t>2</w:t>
      </w:r>
      <w:r w:rsidR="00B25FBA">
        <w:rPr>
          <w:rFonts w:ascii="仿宋_GB2312" w:eastAsia="仿宋_GB2312"/>
          <w:color w:val="auto"/>
          <w:sz w:val="32"/>
          <w:szCs w:val="32"/>
        </w:rPr>
        <w:t>5个</w:t>
      </w:r>
      <w:r w:rsidR="00AA7655" w:rsidRPr="009C7ED6">
        <w:rPr>
          <w:rFonts w:ascii="仿宋_GB2312" w:eastAsia="仿宋_GB2312" w:hint="eastAsia"/>
          <w:color w:val="auto"/>
          <w:sz w:val="32"/>
          <w:szCs w:val="32"/>
        </w:rPr>
        <w:t>细分领域</w:t>
      </w:r>
      <w:r w:rsidR="00D5045E">
        <w:rPr>
          <w:rFonts w:ascii="仿宋_GB2312" w:eastAsia="仿宋_GB2312" w:hint="eastAsia"/>
          <w:color w:val="auto"/>
          <w:sz w:val="32"/>
          <w:szCs w:val="32"/>
        </w:rPr>
        <w:t>和</w:t>
      </w:r>
      <w:r w:rsidRPr="009C7ED6">
        <w:rPr>
          <w:rFonts w:ascii="仿宋_GB2312" w:eastAsia="仿宋_GB2312" w:hint="eastAsia"/>
          <w:color w:val="auto"/>
          <w:sz w:val="32"/>
          <w:szCs w:val="32"/>
        </w:rPr>
        <w:t>新兴服务业等重要领域的跟踪监测。持续做好富民增收、特色小镇、</w:t>
      </w:r>
      <w:r w:rsidRPr="009C7ED6">
        <w:rPr>
          <w:rFonts w:ascii="仿宋_GB2312" w:eastAsia="仿宋_GB2312"/>
          <w:color w:val="auto"/>
          <w:sz w:val="32"/>
          <w:szCs w:val="32"/>
        </w:rPr>
        <w:t>生产性服务业</w:t>
      </w:r>
      <w:r w:rsidRPr="009C7ED6">
        <w:rPr>
          <w:rFonts w:ascii="仿宋_GB2312" w:eastAsia="仿宋_GB2312" w:hint="eastAsia"/>
          <w:color w:val="auto"/>
          <w:sz w:val="32"/>
          <w:szCs w:val="32"/>
        </w:rPr>
        <w:t>等专项监测，强化文化产业和人口、妇女儿童等领域统计监测，真实客观反映苏州社会发展现状。</w:t>
      </w:r>
      <w:r w:rsidR="00B25FBA">
        <w:rPr>
          <w:rFonts w:ascii="仿宋_GB2312" w:eastAsia="仿宋_GB2312" w:hint="eastAsia"/>
          <w:color w:val="auto"/>
          <w:sz w:val="32"/>
          <w:szCs w:val="32"/>
        </w:rPr>
        <w:t>持续</w:t>
      </w:r>
      <w:r w:rsidRPr="009C7ED6">
        <w:rPr>
          <w:rFonts w:ascii="仿宋_GB2312" w:eastAsia="仿宋_GB2312" w:hint="eastAsia"/>
          <w:color w:val="auto"/>
          <w:sz w:val="32"/>
          <w:szCs w:val="32"/>
        </w:rPr>
        <w:t>做好高质量发展综合绩效评价，</w:t>
      </w:r>
      <w:r w:rsidR="00B25FBA">
        <w:rPr>
          <w:rFonts w:ascii="仿宋_GB2312" w:eastAsia="仿宋_GB2312" w:hint="eastAsia"/>
          <w:color w:val="auto"/>
          <w:sz w:val="32"/>
          <w:szCs w:val="32"/>
        </w:rPr>
        <w:t>更加细致</w:t>
      </w:r>
      <w:r w:rsidR="001E35A9" w:rsidRPr="009C7ED6">
        <w:rPr>
          <w:rFonts w:ascii="仿宋_GB2312" w:eastAsia="仿宋_GB2312" w:hint="eastAsia"/>
          <w:color w:val="auto"/>
          <w:sz w:val="32"/>
          <w:szCs w:val="32"/>
        </w:rPr>
        <w:t>修订</w:t>
      </w:r>
      <w:r w:rsidRPr="009C7ED6">
        <w:rPr>
          <w:rFonts w:ascii="仿宋_GB2312" w:eastAsia="仿宋_GB2312" w:hint="eastAsia"/>
          <w:color w:val="auto"/>
          <w:sz w:val="32"/>
          <w:szCs w:val="32"/>
        </w:rPr>
        <w:t>完善2</w:t>
      </w:r>
      <w:r w:rsidRPr="009C7ED6">
        <w:rPr>
          <w:rFonts w:ascii="仿宋_GB2312" w:eastAsia="仿宋_GB2312"/>
          <w:color w:val="auto"/>
          <w:sz w:val="32"/>
          <w:szCs w:val="32"/>
        </w:rPr>
        <w:t>023年度高质量</w:t>
      </w:r>
      <w:r w:rsidRPr="009C7ED6">
        <w:rPr>
          <w:rFonts w:ascii="仿宋_GB2312" w:eastAsia="仿宋_GB2312" w:hint="eastAsia"/>
          <w:color w:val="auto"/>
          <w:sz w:val="32"/>
          <w:szCs w:val="32"/>
        </w:rPr>
        <w:t>指标体系和评价方法，</w:t>
      </w:r>
      <w:r w:rsidRPr="009C7ED6">
        <w:rPr>
          <w:rFonts w:ascii="仿宋_GB2312" w:eastAsia="仿宋_GB2312"/>
          <w:color w:val="auto"/>
          <w:sz w:val="32"/>
          <w:szCs w:val="32"/>
        </w:rPr>
        <w:t>动态跟踪、监测、分析各项指标体系进展情况，</w:t>
      </w:r>
      <w:r w:rsidRPr="009C7ED6">
        <w:rPr>
          <w:rFonts w:ascii="仿宋_GB2312" w:eastAsia="仿宋_GB2312" w:hint="eastAsia"/>
          <w:color w:val="auto"/>
          <w:sz w:val="32"/>
          <w:szCs w:val="32"/>
        </w:rPr>
        <w:t>客观反映苏州高质量发展进程中的优势成效和短板弱项。</w:t>
      </w:r>
    </w:p>
    <w:p w:rsidR="001E35A9" w:rsidRPr="009C7ED6" w:rsidRDefault="0090315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5</w:t>
      </w:r>
      <w:r w:rsidRPr="009C7ED6">
        <w:rPr>
          <w:rFonts w:ascii="楷体_GB2312" w:eastAsia="楷体_GB2312" w:hint="eastAsia"/>
          <w:color w:val="auto"/>
          <w:sz w:val="32"/>
          <w:szCs w:val="32"/>
        </w:rPr>
        <w:t>.努力提升统计分析研究水平。</w:t>
      </w:r>
      <w:r w:rsidRPr="009C7ED6">
        <w:rPr>
          <w:rFonts w:ascii="仿宋_GB2312" w:eastAsia="仿宋_GB2312"/>
          <w:color w:val="auto"/>
          <w:sz w:val="32"/>
          <w:szCs w:val="32"/>
        </w:rPr>
        <w:t>开展优秀统计分析和方法制度研究评选</w:t>
      </w:r>
      <w:r w:rsidRPr="009C7ED6">
        <w:rPr>
          <w:rFonts w:ascii="仿宋_GB2312" w:eastAsia="仿宋_GB2312" w:hint="eastAsia"/>
          <w:color w:val="auto"/>
          <w:sz w:val="32"/>
          <w:szCs w:val="32"/>
        </w:rPr>
        <w:t>，举办学术交流活动，联合</w:t>
      </w:r>
      <w:r w:rsidR="006F46D7" w:rsidRPr="009C7ED6">
        <w:rPr>
          <w:rFonts w:ascii="仿宋_GB2312" w:eastAsia="仿宋_GB2312"/>
          <w:color w:val="auto"/>
          <w:sz w:val="32"/>
          <w:szCs w:val="32"/>
        </w:rPr>
        <w:t>县级市（区）</w:t>
      </w:r>
      <w:r w:rsidRPr="009C7ED6">
        <w:rPr>
          <w:rFonts w:ascii="仿宋_GB2312" w:eastAsia="仿宋_GB2312" w:hint="eastAsia"/>
          <w:color w:val="auto"/>
          <w:sz w:val="32"/>
          <w:szCs w:val="32"/>
        </w:rPr>
        <w:t>开展课题研究，提高分析研究能力水平。</w:t>
      </w:r>
      <w:r w:rsidRPr="009C7ED6">
        <w:rPr>
          <w:rFonts w:ascii="仿宋_GB2312" w:eastAsia="仿宋_GB2312"/>
          <w:color w:val="auto"/>
          <w:sz w:val="32"/>
          <w:szCs w:val="32"/>
        </w:rPr>
        <w:t>围绕经济社会发展热点、难点，深入基层调查研究，</w:t>
      </w:r>
      <w:r w:rsidRPr="009C7ED6">
        <w:rPr>
          <w:rFonts w:ascii="仿宋_GB2312" w:eastAsia="仿宋_GB2312" w:hint="eastAsia"/>
          <w:color w:val="auto"/>
          <w:sz w:val="32"/>
          <w:szCs w:val="32"/>
        </w:rPr>
        <w:t>撰写</w:t>
      </w:r>
      <w:r w:rsidRPr="009C7ED6">
        <w:rPr>
          <w:rFonts w:ascii="仿宋_GB2312" w:eastAsia="仿宋_GB2312"/>
          <w:color w:val="auto"/>
          <w:sz w:val="32"/>
          <w:szCs w:val="32"/>
        </w:rPr>
        <w:t>视角深入、分析深刻的高质量分析报告</w:t>
      </w:r>
      <w:r w:rsidRPr="009C7ED6">
        <w:rPr>
          <w:rFonts w:ascii="仿宋_GB2312" w:eastAsia="仿宋_GB2312" w:hint="eastAsia"/>
          <w:color w:val="auto"/>
          <w:sz w:val="32"/>
          <w:szCs w:val="32"/>
        </w:rPr>
        <w:t>。</w:t>
      </w:r>
      <w:r w:rsidRPr="009C7ED6">
        <w:rPr>
          <w:rFonts w:ascii="仿宋_GB2312" w:eastAsia="仿宋_GB2312"/>
          <w:color w:val="auto"/>
          <w:sz w:val="32"/>
          <w:szCs w:val="32"/>
        </w:rPr>
        <w:t>紧跟市委</w:t>
      </w:r>
      <w:r w:rsidRPr="009C7ED6">
        <w:rPr>
          <w:rFonts w:ascii="仿宋_GB2312" w:eastAsia="仿宋_GB2312" w:hint="eastAsia"/>
          <w:color w:val="auto"/>
          <w:sz w:val="32"/>
          <w:szCs w:val="32"/>
        </w:rPr>
        <w:t>、</w:t>
      </w:r>
      <w:r w:rsidRPr="009C7ED6">
        <w:rPr>
          <w:rFonts w:ascii="仿宋_GB2312" w:eastAsia="仿宋_GB2312"/>
          <w:color w:val="auto"/>
          <w:sz w:val="32"/>
          <w:szCs w:val="32"/>
        </w:rPr>
        <w:t>市政府工作部署</w:t>
      </w:r>
      <w:r w:rsidRPr="009C7ED6">
        <w:rPr>
          <w:rFonts w:ascii="仿宋_GB2312" w:eastAsia="仿宋_GB2312" w:hint="eastAsia"/>
          <w:color w:val="auto"/>
          <w:sz w:val="32"/>
          <w:szCs w:val="32"/>
        </w:rPr>
        <w:t>，</w:t>
      </w:r>
      <w:r w:rsidR="00B25EC4" w:rsidRPr="009C7ED6">
        <w:rPr>
          <w:rFonts w:ascii="仿宋_GB2312" w:eastAsia="仿宋_GB2312" w:hint="eastAsia"/>
          <w:color w:val="auto"/>
          <w:sz w:val="32"/>
          <w:szCs w:val="32"/>
        </w:rPr>
        <w:t>开展</w:t>
      </w:r>
      <w:proofErr w:type="gramStart"/>
      <w:r w:rsidRPr="009C7ED6">
        <w:rPr>
          <w:rFonts w:ascii="仿宋_GB2312" w:eastAsia="仿宋_GB2312" w:hint="eastAsia"/>
          <w:color w:val="auto"/>
          <w:sz w:val="32"/>
          <w:szCs w:val="32"/>
        </w:rPr>
        <w:t>研究长</w:t>
      </w:r>
      <w:proofErr w:type="gramEnd"/>
      <w:r w:rsidRPr="009C7ED6">
        <w:rPr>
          <w:rFonts w:ascii="仿宋_GB2312" w:eastAsia="仿宋_GB2312" w:hint="eastAsia"/>
          <w:color w:val="auto"/>
          <w:sz w:val="32"/>
          <w:szCs w:val="32"/>
        </w:rPr>
        <w:t>三角一体化等国家重大战略在苏州的实施成效，</w:t>
      </w:r>
      <w:r w:rsidR="000946B2" w:rsidRPr="009C7ED6">
        <w:rPr>
          <w:rFonts w:ascii="仿宋_GB2312" w:eastAsia="仿宋_GB2312" w:hint="eastAsia"/>
          <w:color w:val="auto"/>
          <w:sz w:val="32"/>
          <w:szCs w:val="32"/>
        </w:rPr>
        <w:t>跟踪</w:t>
      </w:r>
      <w:r w:rsidRPr="009C7ED6">
        <w:rPr>
          <w:rFonts w:ascii="仿宋_GB2312" w:eastAsia="仿宋_GB2312"/>
          <w:color w:val="auto"/>
          <w:sz w:val="32"/>
          <w:szCs w:val="32"/>
        </w:rPr>
        <w:t>研究产业创新集群、</w:t>
      </w:r>
      <w:r w:rsidRPr="009C7ED6">
        <w:rPr>
          <w:rFonts w:ascii="仿宋_GB2312" w:eastAsia="仿宋_GB2312" w:hint="eastAsia"/>
          <w:color w:val="auto"/>
          <w:sz w:val="32"/>
          <w:szCs w:val="32"/>
        </w:rPr>
        <w:t>“</w:t>
      </w:r>
      <w:r w:rsidRPr="009C7ED6">
        <w:rPr>
          <w:rFonts w:ascii="仿宋_GB2312" w:eastAsia="仿宋_GB2312"/>
          <w:color w:val="auto"/>
          <w:sz w:val="32"/>
          <w:szCs w:val="32"/>
        </w:rPr>
        <w:t>四链</w:t>
      </w:r>
      <w:r w:rsidRPr="009C7ED6">
        <w:rPr>
          <w:rFonts w:ascii="仿宋_GB2312" w:eastAsia="仿宋_GB2312" w:hint="eastAsia"/>
          <w:color w:val="auto"/>
          <w:sz w:val="32"/>
          <w:szCs w:val="32"/>
        </w:rPr>
        <w:t>”</w:t>
      </w:r>
      <w:r w:rsidRPr="009C7ED6">
        <w:rPr>
          <w:rFonts w:ascii="仿宋_GB2312" w:eastAsia="仿宋_GB2312"/>
          <w:color w:val="auto"/>
          <w:sz w:val="32"/>
          <w:szCs w:val="32"/>
        </w:rPr>
        <w:t>融合、市域一体化</w:t>
      </w:r>
      <w:r w:rsidRPr="009C7ED6">
        <w:rPr>
          <w:rFonts w:ascii="仿宋_GB2312" w:eastAsia="仿宋_GB2312" w:hint="eastAsia"/>
          <w:color w:val="auto"/>
          <w:sz w:val="32"/>
          <w:szCs w:val="32"/>
        </w:rPr>
        <w:t>发展</w:t>
      </w:r>
      <w:r w:rsidRPr="009C7ED6">
        <w:rPr>
          <w:rFonts w:ascii="仿宋_GB2312" w:eastAsia="仿宋_GB2312"/>
          <w:color w:val="auto"/>
          <w:sz w:val="32"/>
          <w:szCs w:val="32"/>
        </w:rPr>
        <w:t>情况，</w:t>
      </w:r>
      <w:r w:rsidRPr="009C7ED6">
        <w:rPr>
          <w:rFonts w:ascii="仿宋_GB2312" w:eastAsia="仿宋_GB2312" w:hint="eastAsia"/>
          <w:color w:val="auto"/>
          <w:sz w:val="32"/>
          <w:szCs w:val="32"/>
        </w:rPr>
        <w:t>分析研究</w:t>
      </w:r>
      <w:r w:rsidRPr="009C7ED6">
        <w:rPr>
          <w:rFonts w:ascii="仿宋_GB2312" w:eastAsia="仿宋_GB2312"/>
          <w:color w:val="auto"/>
          <w:sz w:val="32"/>
          <w:szCs w:val="32"/>
        </w:rPr>
        <w:t>汽车、</w:t>
      </w:r>
      <w:proofErr w:type="gramStart"/>
      <w:r w:rsidRPr="009C7ED6">
        <w:rPr>
          <w:rFonts w:ascii="仿宋_GB2312" w:eastAsia="仿宋_GB2312"/>
          <w:color w:val="auto"/>
          <w:sz w:val="32"/>
          <w:szCs w:val="32"/>
        </w:rPr>
        <w:t>光伏等</w:t>
      </w:r>
      <w:r w:rsidR="00B25EC4" w:rsidRPr="009C7ED6">
        <w:rPr>
          <w:rFonts w:ascii="仿宋_GB2312" w:eastAsia="仿宋_GB2312" w:hint="eastAsia"/>
          <w:color w:val="auto"/>
          <w:sz w:val="32"/>
          <w:szCs w:val="32"/>
        </w:rPr>
        <w:t>产</w:t>
      </w:r>
      <w:r w:rsidRPr="009C7ED6">
        <w:rPr>
          <w:rFonts w:ascii="仿宋_GB2312" w:eastAsia="仿宋_GB2312"/>
          <w:color w:val="auto"/>
          <w:sz w:val="32"/>
          <w:szCs w:val="32"/>
        </w:rPr>
        <w:t>业</w:t>
      </w:r>
      <w:proofErr w:type="gramEnd"/>
      <w:r w:rsidRPr="009C7ED6">
        <w:rPr>
          <w:rFonts w:ascii="仿宋_GB2312" w:eastAsia="仿宋_GB2312"/>
          <w:color w:val="auto"/>
          <w:sz w:val="32"/>
          <w:szCs w:val="32"/>
        </w:rPr>
        <w:t>转型升级</w:t>
      </w:r>
      <w:r w:rsidR="00B25EC4" w:rsidRPr="009C7ED6">
        <w:rPr>
          <w:rFonts w:ascii="仿宋_GB2312" w:eastAsia="仿宋_GB2312" w:hint="eastAsia"/>
          <w:color w:val="auto"/>
          <w:sz w:val="32"/>
          <w:szCs w:val="32"/>
        </w:rPr>
        <w:t>方法</w:t>
      </w:r>
      <w:r w:rsidR="00B25EC4" w:rsidRPr="009C7ED6">
        <w:rPr>
          <w:rFonts w:ascii="仿宋_GB2312" w:eastAsia="仿宋_GB2312"/>
          <w:color w:val="auto"/>
          <w:sz w:val="32"/>
          <w:szCs w:val="32"/>
        </w:rPr>
        <w:t>路径</w:t>
      </w:r>
      <w:r w:rsidRPr="009C7ED6">
        <w:rPr>
          <w:rFonts w:ascii="仿宋_GB2312" w:eastAsia="仿宋_GB2312" w:hint="eastAsia"/>
          <w:color w:val="auto"/>
          <w:sz w:val="32"/>
          <w:szCs w:val="32"/>
        </w:rPr>
        <w:t>，</w:t>
      </w:r>
      <w:r w:rsidRPr="009C7ED6">
        <w:rPr>
          <w:rFonts w:ascii="仿宋_GB2312" w:eastAsia="仿宋_GB2312"/>
          <w:color w:val="auto"/>
          <w:sz w:val="32"/>
          <w:szCs w:val="32"/>
        </w:rPr>
        <w:t>为苏州高质量发展建言献策。注重城市比较分析，全面对</w:t>
      </w:r>
      <w:proofErr w:type="gramStart"/>
      <w:r w:rsidRPr="009C7ED6">
        <w:rPr>
          <w:rFonts w:ascii="仿宋_GB2312" w:eastAsia="仿宋_GB2312"/>
          <w:color w:val="auto"/>
          <w:sz w:val="32"/>
          <w:szCs w:val="32"/>
        </w:rPr>
        <w:t>标找差</w:t>
      </w:r>
      <w:proofErr w:type="gramEnd"/>
      <w:r w:rsidRPr="009C7ED6">
        <w:rPr>
          <w:rFonts w:ascii="仿宋_GB2312" w:eastAsia="仿宋_GB2312"/>
          <w:color w:val="auto"/>
          <w:sz w:val="32"/>
          <w:szCs w:val="32"/>
        </w:rPr>
        <w:t>，</w:t>
      </w:r>
      <w:r w:rsidR="000946B2" w:rsidRPr="009C7ED6">
        <w:rPr>
          <w:rFonts w:ascii="仿宋_GB2312" w:eastAsia="仿宋_GB2312" w:hint="eastAsia"/>
          <w:color w:val="auto"/>
          <w:sz w:val="32"/>
          <w:szCs w:val="32"/>
        </w:rPr>
        <w:t>与</w:t>
      </w:r>
      <w:r w:rsidRPr="009C7ED6">
        <w:rPr>
          <w:rFonts w:ascii="仿宋_GB2312" w:eastAsia="仿宋_GB2312"/>
          <w:color w:val="auto"/>
          <w:sz w:val="32"/>
          <w:szCs w:val="32"/>
        </w:rPr>
        <w:t>先进地区作比较、学经验，为经济发展寻找新动力和新增长点。</w:t>
      </w:r>
      <w:r w:rsidRPr="009C7ED6">
        <w:rPr>
          <w:rFonts w:ascii="仿宋_GB2312" w:eastAsia="仿宋_GB2312" w:hint="eastAsia"/>
          <w:color w:val="auto"/>
          <w:sz w:val="32"/>
          <w:szCs w:val="32"/>
        </w:rPr>
        <w:t>继续用好外脑智库，</w:t>
      </w:r>
      <w:r w:rsidR="00AA7655" w:rsidRPr="009C7ED6">
        <w:rPr>
          <w:rFonts w:ascii="仿宋_GB2312" w:eastAsia="仿宋_GB2312" w:hint="eastAsia"/>
          <w:color w:val="auto"/>
          <w:sz w:val="32"/>
          <w:szCs w:val="32"/>
        </w:rPr>
        <w:t>开展</w:t>
      </w:r>
      <w:r w:rsidRPr="009C7ED6">
        <w:rPr>
          <w:rFonts w:ascii="仿宋_GB2312" w:eastAsia="仿宋_GB2312" w:hint="eastAsia"/>
          <w:color w:val="auto"/>
          <w:sz w:val="32"/>
          <w:szCs w:val="32"/>
        </w:rPr>
        <w:t>委托课题</w:t>
      </w:r>
      <w:r w:rsidR="00AA7655" w:rsidRPr="009C7ED6">
        <w:rPr>
          <w:rFonts w:ascii="仿宋_GB2312" w:eastAsia="仿宋_GB2312" w:hint="eastAsia"/>
          <w:color w:val="auto"/>
          <w:sz w:val="32"/>
          <w:szCs w:val="32"/>
        </w:rPr>
        <w:t>研究</w:t>
      </w:r>
      <w:r w:rsidRPr="009C7ED6">
        <w:rPr>
          <w:rFonts w:ascii="仿宋_GB2312" w:eastAsia="仿宋_GB2312" w:hint="eastAsia"/>
          <w:color w:val="auto"/>
          <w:sz w:val="32"/>
          <w:szCs w:val="32"/>
        </w:rPr>
        <w:t>，做好课题质量把控，形成</w:t>
      </w:r>
      <w:r w:rsidR="00AA7655" w:rsidRPr="009C7ED6">
        <w:rPr>
          <w:rFonts w:ascii="仿宋_GB2312" w:eastAsia="仿宋_GB2312" w:hint="eastAsia"/>
          <w:color w:val="auto"/>
          <w:sz w:val="32"/>
          <w:szCs w:val="32"/>
        </w:rPr>
        <w:t>科研</w:t>
      </w:r>
      <w:r w:rsidRPr="009C7ED6">
        <w:rPr>
          <w:rFonts w:ascii="仿宋_GB2312" w:eastAsia="仿宋_GB2312" w:hint="eastAsia"/>
          <w:color w:val="auto"/>
          <w:sz w:val="32"/>
          <w:szCs w:val="32"/>
        </w:rPr>
        <w:t>精品成果。</w:t>
      </w:r>
    </w:p>
    <w:p w:rsidR="001E35A9" w:rsidRPr="009C7ED6" w:rsidRDefault="0090315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6</w:t>
      </w:r>
      <w:r w:rsidRPr="009C7ED6">
        <w:rPr>
          <w:rFonts w:ascii="楷体_GB2312" w:eastAsia="楷体_GB2312" w:hint="eastAsia"/>
          <w:color w:val="auto"/>
          <w:sz w:val="32"/>
          <w:szCs w:val="32"/>
        </w:rPr>
        <w:t>.坚持做好统计资源开发利用。</w:t>
      </w:r>
      <w:r w:rsidRPr="009C7ED6">
        <w:rPr>
          <w:rFonts w:ascii="仿宋_GB2312" w:eastAsia="仿宋_GB2312" w:hint="eastAsia"/>
          <w:color w:val="auto"/>
          <w:sz w:val="32"/>
          <w:szCs w:val="32"/>
        </w:rPr>
        <w:t>围绕党委政府关心关注内容和社会公众需求，推出更多的统计产品，打造更</w:t>
      </w:r>
      <w:r w:rsidR="00B25EC4" w:rsidRPr="009C7ED6">
        <w:rPr>
          <w:rFonts w:ascii="仿宋_GB2312" w:eastAsia="仿宋_GB2312" w:hint="eastAsia"/>
          <w:color w:val="auto"/>
          <w:sz w:val="32"/>
          <w:szCs w:val="32"/>
        </w:rPr>
        <w:t>优</w:t>
      </w:r>
      <w:r w:rsidRPr="009C7ED6">
        <w:rPr>
          <w:rFonts w:ascii="仿宋_GB2312" w:eastAsia="仿宋_GB2312" w:hint="eastAsia"/>
          <w:color w:val="auto"/>
          <w:sz w:val="32"/>
          <w:szCs w:val="32"/>
        </w:rPr>
        <w:t>的</w:t>
      </w:r>
      <w:r w:rsidR="00B25EC4" w:rsidRPr="009C7ED6">
        <w:rPr>
          <w:rFonts w:ascii="仿宋_GB2312" w:eastAsia="仿宋_GB2312" w:hint="eastAsia"/>
          <w:color w:val="auto"/>
          <w:sz w:val="32"/>
          <w:szCs w:val="32"/>
        </w:rPr>
        <w:t>分析</w:t>
      </w:r>
      <w:r w:rsidR="008818CE" w:rsidRPr="009C7ED6">
        <w:rPr>
          <w:rFonts w:ascii="仿宋_GB2312" w:eastAsia="仿宋_GB2312" w:hint="eastAsia"/>
          <w:color w:val="auto"/>
          <w:sz w:val="32"/>
          <w:szCs w:val="32"/>
        </w:rPr>
        <w:t>精</w:t>
      </w:r>
      <w:r w:rsidR="00B25EC4" w:rsidRPr="009C7ED6">
        <w:rPr>
          <w:rFonts w:ascii="仿宋_GB2312" w:eastAsia="仿宋_GB2312" w:hint="eastAsia"/>
          <w:color w:val="auto"/>
          <w:sz w:val="32"/>
          <w:szCs w:val="32"/>
        </w:rPr>
        <w:t>品</w:t>
      </w:r>
      <w:r w:rsidRPr="009C7ED6">
        <w:rPr>
          <w:rFonts w:ascii="仿宋_GB2312" w:eastAsia="仿宋_GB2312" w:hint="eastAsia"/>
          <w:color w:val="auto"/>
          <w:sz w:val="32"/>
          <w:szCs w:val="32"/>
        </w:rPr>
        <w:t>。</w:t>
      </w:r>
      <w:r w:rsidR="00B25EC4" w:rsidRPr="009C7ED6">
        <w:rPr>
          <w:rFonts w:ascii="仿宋_GB2312" w:eastAsia="仿宋_GB2312" w:hint="eastAsia"/>
          <w:color w:val="auto"/>
          <w:sz w:val="32"/>
          <w:szCs w:val="32"/>
        </w:rPr>
        <w:t>做好月度、季度经济运行</w:t>
      </w:r>
      <w:r w:rsidR="00B25EC4" w:rsidRPr="009C7ED6">
        <w:rPr>
          <w:rFonts w:ascii="仿宋_GB2312" w:eastAsia="仿宋_GB2312"/>
          <w:color w:val="auto"/>
          <w:sz w:val="32"/>
          <w:szCs w:val="32"/>
        </w:rPr>
        <w:t>情况</w:t>
      </w:r>
      <w:r w:rsidR="00B25EC4" w:rsidRPr="009C7ED6">
        <w:rPr>
          <w:rFonts w:ascii="仿宋_GB2312" w:eastAsia="仿宋_GB2312" w:hint="eastAsia"/>
          <w:color w:val="auto"/>
          <w:sz w:val="32"/>
          <w:szCs w:val="32"/>
        </w:rPr>
        <w:t>发布，</w:t>
      </w:r>
      <w:r w:rsidRPr="009C7ED6">
        <w:rPr>
          <w:rFonts w:ascii="仿宋_GB2312" w:eastAsia="仿宋_GB2312" w:hint="eastAsia"/>
          <w:color w:val="auto"/>
          <w:sz w:val="32"/>
          <w:szCs w:val="32"/>
        </w:rPr>
        <w:t>定期发</w:t>
      </w:r>
      <w:r w:rsidRPr="009C7ED6">
        <w:rPr>
          <w:rFonts w:ascii="仿宋_GB2312" w:eastAsia="仿宋_GB2312" w:hint="eastAsia"/>
          <w:color w:val="auto"/>
          <w:sz w:val="32"/>
          <w:szCs w:val="32"/>
        </w:rPr>
        <w:lastRenderedPageBreak/>
        <w:t>布经济、社会、民生等重要指标</w:t>
      </w:r>
      <w:r w:rsidR="001E35A9" w:rsidRPr="009C7ED6">
        <w:rPr>
          <w:rFonts w:ascii="仿宋_GB2312" w:eastAsia="仿宋_GB2312" w:hint="eastAsia"/>
          <w:color w:val="auto"/>
          <w:sz w:val="32"/>
          <w:szCs w:val="32"/>
        </w:rPr>
        <w:t>数据</w:t>
      </w:r>
      <w:r w:rsidRPr="009C7ED6">
        <w:rPr>
          <w:rFonts w:ascii="仿宋_GB2312" w:eastAsia="仿宋_GB2312" w:hint="eastAsia"/>
          <w:color w:val="auto"/>
          <w:sz w:val="32"/>
          <w:szCs w:val="32"/>
        </w:rPr>
        <w:t>，</w:t>
      </w:r>
      <w:r w:rsidR="00B25EC4" w:rsidRPr="009C7ED6">
        <w:rPr>
          <w:rFonts w:ascii="仿宋_GB2312" w:eastAsia="仿宋_GB2312" w:hint="eastAsia"/>
          <w:color w:val="auto"/>
          <w:sz w:val="32"/>
          <w:szCs w:val="32"/>
        </w:rPr>
        <w:t>同步</w:t>
      </w:r>
      <w:r w:rsidRPr="009C7ED6">
        <w:rPr>
          <w:rFonts w:ascii="仿宋_GB2312" w:eastAsia="仿宋_GB2312" w:hint="eastAsia"/>
          <w:color w:val="auto"/>
          <w:sz w:val="32"/>
          <w:szCs w:val="32"/>
        </w:rPr>
        <w:t>加强数据解读。</w:t>
      </w:r>
      <w:r w:rsidRPr="009C7ED6">
        <w:rPr>
          <w:rFonts w:ascii="仿宋_GB2312" w:eastAsia="仿宋_GB2312"/>
          <w:color w:val="auto"/>
          <w:sz w:val="32"/>
          <w:szCs w:val="32"/>
        </w:rPr>
        <w:t>做好</w:t>
      </w:r>
      <w:r w:rsidRPr="009C7ED6">
        <w:rPr>
          <w:rFonts w:ascii="仿宋_GB2312" w:eastAsia="仿宋_GB2312" w:hint="eastAsia"/>
          <w:color w:val="auto"/>
          <w:sz w:val="32"/>
          <w:szCs w:val="32"/>
        </w:rPr>
        <w:t>“</w:t>
      </w:r>
      <w:r w:rsidRPr="009C7ED6">
        <w:rPr>
          <w:rFonts w:ascii="仿宋_GB2312" w:eastAsia="仿宋_GB2312"/>
          <w:color w:val="auto"/>
          <w:sz w:val="32"/>
          <w:szCs w:val="32"/>
        </w:rPr>
        <w:t>苏周到</w:t>
      </w:r>
      <w:r w:rsidRPr="009C7ED6">
        <w:rPr>
          <w:rFonts w:ascii="仿宋_GB2312" w:eastAsia="仿宋_GB2312" w:hint="eastAsia"/>
          <w:color w:val="auto"/>
          <w:sz w:val="32"/>
          <w:szCs w:val="32"/>
        </w:rPr>
        <w:t>”“</w:t>
      </w:r>
      <w:r w:rsidRPr="009C7ED6">
        <w:rPr>
          <w:rFonts w:ascii="仿宋_GB2312" w:eastAsia="仿宋_GB2312"/>
          <w:color w:val="auto"/>
          <w:sz w:val="32"/>
          <w:szCs w:val="32"/>
        </w:rPr>
        <w:t>苏商通</w:t>
      </w:r>
      <w:r w:rsidRPr="009C7ED6">
        <w:rPr>
          <w:rFonts w:ascii="仿宋_GB2312" w:eastAsia="仿宋_GB2312" w:hint="eastAsia"/>
          <w:color w:val="auto"/>
          <w:sz w:val="32"/>
          <w:szCs w:val="32"/>
        </w:rPr>
        <w:t>”</w:t>
      </w:r>
      <w:r w:rsidRPr="009C7ED6">
        <w:rPr>
          <w:rFonts w:ascii="仿宋_GB2312" w:eastAsia="仿宋_GB2312"/>
          <w:color w:val="auto"/>
          <w:sz w:val="32"/>
          <w:szCs w:val="32"/>
        </w:rPr>
        <w:t>和市大数据辅助决策平台、</w:t>
      </w:r>
      <w:r w:rsidR="00AA7655" w:rsidRPr="009C7ED6">
        <w:rPr>
          <w:rFonts w:ascii="仿宋_GB2312" w:eastAsia="仿宋_GB2312" w:hint="eastAsia"/>
          <w:color w:val="auto"/>
          <w:sz w:val="32"/>
          <w:szCs w:val="32"/>
        </w:rPr>
        <w:t>“数字苏州驾驶舱”</w:t>
      </w:r>
      <w:r w:rsidRPr="009C7ED6">
        <w:rPr>
          <w:rFonts w:ascii="仿宋_GB2312" w:eastAsia="仿宋_GB2312"/>
          <w:color w:val="auto"/>
          <w:sz w:val="32"/>
          <w:szCs w:val="32"/>
        </w:rPr>
        <w:t>等统计指标的维护管理，助推苏州数字化政府建设。</w:t>
      </w:r>
      <w:r w:rsidR="00B25FBA" w:rsidRPr="009C7ED6">
        <w:rPr>
          <w:rFonts w:ascii="仿宋_GB2312" w:eastAsia="仿宋_GB2312" w:hint="eastAsia"/>
          <w:color w:val="auto"/>
          <w:sz w:val="32"/>
          <w:szCs w:val="32"/>
        </w:rPr>
        <w:t>积极开展社情民意调查，</w:t>
      </w:r>
      <w:r w:rsidR="00B25FBA">
        <w:rPr>
          <w:rFonts w:ascii="仿宋_GB2312" w:eastAsia="仿宋_GB2312" w:hint="eastAsia"/>
          <w:color w:val="auto"/>
          <w:sz w:val="32"/>
          <w:szCs w:val="32"/>
        </w:rPr>
        <w:t>用心用情用力</w:t>
      </w:r>
      <w:r w:rsidR="00D5045E" w:rsidRPr="009C7ED6">
        <w:rPr>
          <w:rFonts w:ascii="仿宋_GB2312" w:eastAsia="仿宋_GB2312" w:hint="eastAsia"/>
          <w:color w:val="auto"/>
          <w:sz w:val="32"/>
          <w:szCs w:val="32"/>
        </w:rPr>
        <w:t>做好</w:t>
      </w:r>
      <w:r w:rsidR="001A3789" w:rsidRPr="009C7ED6">
        <w:rPr>
          <w:rFonts w:ascii="仿宋_GB2312" w:eastAsia="仿宋_GB2312" w:hint="eastAsia"/>
          <w:color w:val="auto"/>
          <w:sz w:val="32"/>
          <w:szCs w:val="32"/>
        </w:rPr>
        <w:t>企业</w:t>
      </w:r>
      <w:r w:rsidR="00D5045E" w:rsidRPr="009C7ED6">
        <w:rPr>
          <w:rFonts w:ascii="仿宋_GB2312" w:eastAsia="仿宋_GB2312" w:hint="eastAsia"/>
          <w:color w:val="auto"/>
          <w:sz w:val="32"/>
          <w:szCs w:val="32"/>
        </w:rPr>
        <w:t>的</w:t>
      </w:r>
      <w:r w:rsidR="006F46D7" w:rsidRPr="009C7ED6">
        <w:rPr>
          <w:rFonts w:ascii="仿宋_GB2312" w:eastAsia="仿宋_GB2312" w:hint="eastAsia"/>
          <w:color w:val="auto"/>
          <w:sz w:val="32"/>
          <w:szCs w:val="32"/>
        </w:rPr>
        <w:t>咨询指导</w:t>
      </w:r>
      <w:r w:rsidR="00B25EC4" w:rsidRPr="009C7ED6">
        <w:rPr>
          <w:rFonts w:ascii="仿宋_GB2312" w:eastAsia="仿宋_GB2312"/>
          <w:color w:val="auto"/>
          <w:sz w:val="32"/>
          <w:szCs w:val="32"/>
        </w:rPr>
        <w:t>服务</w:t>
      </w:r>
      <w:r w:rsidR="00B25EC4" w:rsidRPr="009C7ED6">
        <w:rPr>
          <w:rFonts w:ascii="仿宋_GB2312" w:eastAsia="仿宋_GB2312" w:hint="eastAsia"/>
          <w:color w:val="auto"/>
          <w:sz w:val="32"/>
          <w:szCs w:val="32"/>
        </w:rPr>
        <w:t>，</w:t>
      </w:r>
      <w:r w:rsidR="00B25FBA">
        <w:rPr>
          <w:rFonts w:ascii="仿宋_GB2312" w:eastAsia="仿宋_GB2312" w:hint="eastAsia"/>
          <w:sz w:val="32"/>
          <w:szCs w:val="32"/>
        </w:rPr>
        <w:t>以真实客观的统计数据回应企业民众的需求诉求</w:t>
      </w:r>
      <w:r w:rsidR="00B25EC4" w:rsidRPr="009C7ED6">
        <w:rPr>
          <w:rFonts w:ascii="仿宋_GB2312" w:eastAsia="仿宋_GB2312" w:hint="eastAsia"/>
          <w:color w:val="auto"/>
          <w:sz w:val="32"/>
          <w:szCs w:val="32"/>
        </w:rPr>
        <w:t>。</w:t>
      </w:r>
    </w:p>
    <w:p w:rsidR="00903154" w:rsidRPr="009C7ED6" w:rsidRDefault="00F016FB" w:rsidP="00BF2C3B">
      <w:pPr>
        <w:adjustRightInd w:val="0"/>
        <w:snapToGrid w:val="0"/>
        <w:spacing w:line="578" w:lineRule="exact"/>
        <w:ind w:firstLineChars="200" w:firstLine="640"/>
        <w:jc w:val="both"/>
        <w:rPr>
          <w:rFonts w:ascii="黑体" w:eastAsia="黑体" w:hAnsi="黑体"/>
          <w:color w:val="auto"/>
          <w:sz w:val="32"/>
          <w:szCs w:val="32"/>
        </w:rPr>
      </w:pPr>
      <w:r w:rsidRPr="009C7ED6">
        <w:rPr>
          <w:rFonts w:ascii="黑体" w:eastAsia="黑体" w:hAnsi="黑体" w:hint="eastAsia"/>
          <w:color w:val="auto"/>
          <w:sz w:val="32"/>
          <w:szCs w:val="32"/>
        </w:rPr>
        <w:t>三</w:t>
      </w:r>
      <w:r w:rsidR="00903154" w:rsidRPr="009C7ED6">
        <w:rPr>
          <w:rFonts w:ascii="黑体" w:eastAsia="黑体" w:hAnsi="黑体" w:hint="eastAsia"/>
          <w:color w:val="auto"/>
          <w:sz w:val="32"/>
          <w:szCs w:val="32"/>
        </w:rPr>
        <w:t>、聚焦数据质量，强化统计监督管理</w:t>
      </w:r>
    </w:p>
    <w:p w:rsidR="00FB2438" w:rsidRPr="009C7ED6" w:rsidRDefault="00903154" w:rsidP="00FB2438">
      <w:pPr>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7.</w:t>
      </w:r>
      <w:r w:rsidR="00FB2438" w:rsidRPr="009C7ED6">
        <w:rPr>
          <w:rFonts w:ascii="楷体_GB2312" w:eastAsia="楷体_GB2312" w:hint="eastAsia"/>
          <w:color w:val="auto"/>
          <w:sz w:val="32"/>
          <w:szCs w:val="32"/>
        </w:rPr>
        <w:t>不断</w:t>
      </w:r>
      <w:r w:rsidR="00FB2438" w:rsidRPr="009C7ED6">
        <w:rPr>
          <w:rFonts w:ascii="楷体_GB2312" w:eastAsia="楷体_GB2312"/>
          <w:color w:val="auto"/>
          <w:sz w:val="32"/>
          <w:szCs w:val="32"/>
        </w:rPr>
        <w:t>加强统计法治建设</w:t>
      </w:r>
      <w:r w:rsidR="00FB2438" w:rsidRPr="009C7ED6">
        <w:rPr>
          <w:rFonts w:ascii="楷体_GB2312" w:eastAsia="楷体_GB2312" w:hint="eastAsia"/>
          <w:color w:val="auto"/>
          <w:sz w:val="32"/>
          <w:szCs w:val="32"/>
        </w:rPr>
        <w:t>。</w:t>
      </w:r>
      <w:r w:rsidR="00FB2438" w:rsidRPr="009C7ED6">
        <w:rPr>
          <w:rFonts w:ascii="仿宋_GB2312" w:eastAsia="仿宋_GB2312" w:hint="eastAsia"/>
          <w:color w:val="auto"/>
          <w:sz w:val="32"/>
          <w:szCs w:val="32"/>
        </w:rPr>
        <w:t>加大统计执法检查力度，</w:t>
      </w:r>
      <w:r w:rsidRPr="009C7ED6">
        <w:rPr>
          <w:rFonts w:ascii="仿宋_GB2312" w:eastAsia="仿宋_GB2312" w:hint="eastAsia"/>
          <w:color w:val="auto"/>
          <w:sz w:val="32"/>
          <w:szCs w:val="32"/>
        </w:rPr>
        <w:t>常态</w:t>
      </w:r>
      <w:proofErr w:type="gramStart"/>
      <w:r w:rsidRPr="009C7ED6">
        <w:rPr>
          <w:rFonts w:ascii="仿宋_GB2312" w:eastAsia="仿宋_GB2312" w:hint="eastAsia"/>
          <w:color w:val="auto"/>
          <w:sz w:val="32"/>
          <w:szCs w:val="32"/>
        </w:rPr>
        <w:t>化开展</w:t>
      </w:r>
      <w:proofErr w:type="gramEnd"/>
      <w:r w:rsidRPr="009C7ED6">
        <w:rPr>
          <w:rFonts w:ascii="仿宋_GB2312" w:eastAsia="仿宋_GB2312" w:hint="eastAsia"/>
          <w:color w:val="auto"/>
          <w:sz w:val="32"/>
          <w:szCs w:val="32"/>
        </w:rPr>
        <w:t>统计“双随机”执法检查、部门联合检查、重点统计指标专项检查等，严肃查处各类统计违纪违法行为，全市</w:t>
      </w:r>
      <w:r w:rsidRPr="009C7ED6">
        <w:rPr>
          <w:rFonts w:ascii="仿宋_GB2312" w:eastAsia="仿宋_GB2312" w:hAnsi="Times New Roman" w:cs="Times New Roman" w:hint="eastAsia"/>
          <w:bCs/>
          <w:color w:val="auto"/>
          <w:sz w:val="32"/>
          <w:szCs w:val="32"/>
        </w:rPr>
        <w:t>统计执法检查数量不少于</w:t>
      </w:r>
      <w:r w:rsidRPr="009C7ED6">
        <w:rPr>
          <w:rFonts w:ascii="仿宋_GB2312" w:eastAsia="仿宋_GB2312" w:hAnsi="Times New Roman" w:cs="Times New Roman"/>
          <w:bCs/>
          <w:color w:val="auto"/>
          <w:sz w:val="32"/>
          <w:szCs w:val="32"/>
        </w:rPr>
        <w:t>400</w:t>
      </w:r>
      <w:r w:rsidRPr="009C7ED6">
        <w:rPr>
          <w:rFonts w:ascii="仿宋_GB2312" w:eastAsia="仿宋_GB2312" w:hAnsi="Times New Roman" w:cs="Times New Roman" w:hint="eastAsia"/>
          <w:bCs/>
          <w:color w:val="auto"/>
          <w:sz w:val="32"/>
          <w:szCs w:val="32"/>
        </w:rPr>
        <w:t>家</w:t>
      </w:r>
      <w:r w:rsidRPr="009C7ED6">
        <w:rPr>
          <w:rFonts w:ascii="仿宋_GB2312" w:eastAsia="仿宋_GB2312" w:hint="eastAsia"/>
          <w:color w:val="auto"/>
          <w:sz w:val="32"/>
          <w:szCs w:val="32"/>
        </w:rPr>
        <w:t>。</w:t>
      </w:r>
      <w:r w:rsidR="009C7ED6" w:rsidRPr="009C7ED6">
        <w:rPr>
          <w:rFonts w:ascii="仿宋_GB2312" w:eastAsia="仿宋_GB2312" w:hint="eastAsia"/>
          <w:color w:val="auto"/>
          <w:sz w:val="32"/>
          <w:szCs w:val="32"/>
        </w:rPr>
        <w:t>有效履行</w:t>
      </w:r>
      <w:r w:rsidR="00FB2438" w:rsidRPr="009C7ED6">
        <w:rPr>
          <w:rFonts w:ascii="仿宋_GB2312" w:eastAsia="仿宋_GB2312" w:hint="eastAsia"/>
          <w:color w:val="auto"/>
          <w:sz w:val="32"/>
          <w:szCs w:val="32"/>
        </w:rPr>
        <w:t>统计监督职能，</w:t>
      </w:r>
      <w:r w:rsidR="009C7ED6" w:rsidRPr="009C7ED6">
        <w:rPr>
          <w:rFonts w:ascii="仿宋_GB2312" w:eastAsia="仿宋_GB2312" w:hint="eastAsia"/>
          <w:color w:val="auto"/>
          <w:sz w:val="32"/>
          <w:szCs w:val="32"/>
        </w:rPr>
        <w:t>强化</w:t>
      </w:r>
      <w:r w:rsidR="00FB2438" w:rsidRPr="009C7ED6">
        <w:rPr>
          <w:rFonts w:ascii="仿宋_GB2312" w:eastAsia="仿宋_GB2312"/>
          <w:color w:val="auto"/>
          <w:sz w:val="32"/>
          <w:szCs w:val="32"/>
        </w:rPr>
        <w:t>统计监督与</w:t>
      </w:r>
      <w:r w:rsidR="00FB2438" w:rsidRPr="009C7ED6">
        <w:rPr>
          <w:rFonts w:ascii="仿宋_GB2312" w:eastAsia="仿宋_GB2312" w:hint="eastAsia"/>
          <w:color w:val="auto"/>
          <w:sz w:val="32"/>
          <w:szCs w:val="32"/>
        </w:rPr>
        <w:t>纪检监察监督、派驻监督、巡视巡察监督、审计监督等</w:t>
      </w:r>
      <w:r w:rsidR="00FB2438" w:rsidRPr="009C7ED6">
        <w:rPr>
          <w:rFonts w:ascii="仿宋_GB2312" w:eastAsia="仿宋_GB2312"/>
          <w:color w:val="auto"/>
          <w:sz w:val="32"/>
          <w:szCs w:val="32"/>
        </w:rPr>
        <w:t>各类监督方式的统筹衔接、有机贯通，</w:t>
      </w:r>
      <w:r w:rsidR="009C7ED6" w:rsidRPr="009C7ED6">
        <w:rPr>
          <w:rFonts w:ascii="仿宋_GB2312" w:eastAsia="仿宋_GB2312" w:hint="eastAsia"/>
          <w:color w:val="auto"/>
          <w:sz w:val="32"/>
          <w:szCs w:val="32"/>
        </w:rPr>
        <w:t>增进</w:t>
      </w:r>
      <w:r w:rsidR="00FB2438" w:rsidRPr="009C7ED6">
        <w:rPr>
          <w:rFonts w:ascii="仿宋_GB2312" w:eastAsia="仿宋_GB2312"/>
          <w:color w:val="auto"/>
          <w:sz w:val="32"/>
          <w:szCs w:val="32"/>
        </w:rPr>
        <w:t>与纪检监察机关的协同配合，探索统计监督与审计监督协同发力的工作机制</w:t>
      </w:r>
      <w:r w:rsidR="00FB2438" w:rsidRPr="009C7ED6">
        <w:rPr>
          <w:rFonts w:ascii="仿宋_GB2312" w:eastAsia="仿宋_GB2312" w:hint="eastAsia"/>
          <w:color w:val="auto"/>
          <w:sz w:val="32"/>
          <w:szCs w:val="32"/>
        </w:rPr>
        <w:t>，</w:t>
      </w:r>
      <w:r w:rsidR="009C7ED6" w:rsidRPr="009C7ED6">
        <w:rPr>
          <w:rFonts w:ascii="仿宋_GB2312" w:eastAsia="仿宋_GB2312" w:hint="eastAsia"/>
          <w:color w:val="auto"/>
          <w:sz w:val="32"/>
          <w:szCs w:val="32"/>
        </w:rPr>
        <w:t>提升</w:t>
      </w:r>
      <w:r w:rsidR="00FB2438" w:rsidRPr="009C7ED6">
        <w:rPr>
          <w:rFonts w:ascii="仿宋_GB2312" w:eastAsia="仿宋_GB2312" w:hint="eastAsia"/>
          <w:color w:val="auto"/>
          <w:sz w:val="32"/>
          <w:szCs w:val="32"/>
        </w:rPr>
        <w:t>监督</w:t>
      </w:r>
      <w:r w:rsidR="009C7ED6" w:rsidRPr="009C7ED6">
        <w:rPr>
          <w:rFonts w:ascii="仿宋_GB2312" w:eastAsia="仿宋_GB2312" w:hint="eastAsia"/>
          <w:color w:val="auto"/>
          <w:sz w:val="32"/>
          <w:szCs w:val="32"/>
        </w:rPr>
        <w:t>质效</w:t>
      </w:r>
      <w:r w:rsidR="00FB2438" w:rsidRPr="009C7ED6">
        <w:rPr>
          <w:rFonts w:ascii="仿宋_GB2312" w:eastAsia="仿宋_GB2312" w:hint="eastAsia"/>
          <w:color w:val="auto"/>
          <w:sz w:val="32"/>
          <w:szCs w:val="32"/>
        </w:rPr>
        <w:t>。</w:t>
      </w:r>
      <w:r w:rsidR="00FB2438" w:rsidRPr="009C7ED6">
        <w:rPr>
          <w:rFonts w:ascii="仿宋_GB2312" w:eastAsia="仿宋_GB2312"/>
          <w:color w:val="auto"/>
          <w:sz w:val="32"/>
          <w:szCs w:val="32"/>
        </w:rPr>
        <w:t>加快推进统计信用体系建设，构建以信用为基础的新型监管机制，健全完善统计信用状况综合评价体系，深化信用分级分类监管，依法规范做好失信企业信用修复，提升监管精准性和有效性。</w:t>
      </w:r>
      <w:r w:rsidR="00FB2438" w:rsidRPr="009C7ED6">
        <w:rPr>
          <w:rFonts w:ascii="仿宋_GB2312" w:eastAsia="仿宋_GB2312" w:hint="eastAsia"/>
          <w:color w:val="auto"/>
          <w:sz w:val="32"/>
          <w:szCs w:val="32"/>
        </w:rPr>
        <w:t>加强统计法治教育宣传，经常性开展统计违纪违法案件通报警示教育，加大统计违法典型案件曝光力度，多渠道普及统计法律法规知识，营造风清气正的统计生态。</w:t>
      </w:r>
    </w:p>
    <w:p w:rsidR="00F25718" w:rsidRPr="009C7ED6" w:rsidRDefault="00797A7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8</w:t>
      </w:r>
      <w:r w:rsidR="00903154" w:rsidRPr="009C7ED6">
        <w:rPr>
          <w:rFonts w:ascii="楷体_GB2312" w:eastAsia="楷体_GB2312" w:hint="eastAsia"/>
          <w:color w:val="auto"/>
          <w:sz w:val="32"/>
          <w:szCs w:val="32"/>
        </w:rPr>
        <w:t>.持续加强数据审查核查。</w:t>
      </w:r>
      <w:r w:rsidR="00903154" w:rsidRPr="009C7ED6">
        <w:rPr>
          <w:rFonts w:ascii="仿宋_GB2312" w:eastAsia="仿宋_GB2312" w:hint="eastAsia"/>
          <w:color w:val="auto"/>
          <w:sz w:val="32"/>
          <w:szCs w:val="32"/>
        </w:rPr>
        <w:t>修订苏州统计数据质量管理体系，提升专业数据管理的时效性、规范性和可操作性。</w:t>
      </w:r>
      <w:r w:rsidR="008C1381" w:rsidRPr="009C7ED6">
        <w:rPr>
          <w:rFonts w:ascii="仿宋_GB2312" w:eastAsia="仿宋_GB2312" w:hint="eastAsia"/>
          <w:color w:val="auto"/>
          <w:sz w:val="32"/>
          <w:szCs w:val="32"/>
        </w:rPr>
        <w:t>加大数据查询和实地核查力度，加强对重点行业、重点指</w:t>
      </w:r>
      <w:r w:rsidR="008C1381" w:rsidRPr="009C7ED6">
        <w:rPr>
          <w:rFonts w:ascii="仿宋_GB2312" w:eastAsia="仿宋_GB2312" w:hint="eastAsia"/>
          <w:color w:val="auto"/>
          <w:sz w:val="32"/>
          <w:szCs w:val="32"/>
        </w:rPr>
        <w:lastRenderedPageBreak/>
        <w:t>标、重点企业的数据审核，</w:t>
      </w:r>
      <w:r w:rsidR="008C1381" w:rsidRPr="009C7ED6">
        <w:rPr>
          <w:rFonts w:ascii="仿宋_GB2312" w:eastAsia="仿宋_GB2312"/>
          <w:color w:val="auto"/>
          <w:sz w:val="32"/>
          <w:szCs w:val="32"/>
        </w:rPr>
        <w:t>扩大交叉互查范围</w:t>
      </w:r>
      <w:r w:rsidR="008C1381" w:rsidRPr="009C7ED6">
        <w:rPr>
          <w:rFonts w:ascii="仿宋_GB2312" w:eastAsia="仿宋_GB2312" w:hint="eastAsia"/>
          <w:color w:val="auto"/>
          <w:sz w:val="32"/>
          <w:szCs w:val="32"/>
        </w:rPr>
        <w:t>。</w:t>
      </w:r>
      <w:r w:rsidR="001B541F">
        <w:rPr>
          <w:rFonts w:ascii="仿宋_GB2312" w:eastAsia="仿宋_GB2312" w:hint="eastAsia"/>
          <w:color w:val="auto"/>
          <w:sz w:val="32"/>
          <w:szCs w:val="32"/>
        </w:rPr>
        <w:t>加强</w:t>
      </w:r>
      <w:r w:rsidR="00903154" w:rsidRPr="009C7ED6">
        <w:rPr>
          <w:rFonts w:ascii="仿宋_GB2312" w:eastAsia="仿宋_GB2312" w:hint="eastAsia"/>
          <w:color w:val="auto"/>
          <w:sz w:val="32"/>
          <w:szCs w:val="32"/>
        </w:rPr>
        <w:t>数据匹配度和合理性分析</w:t>
      </w:r>
      <w:r w:rsidR="001B541F">
        <w:rPr>
          <w:rFonts w:ascii="仿宋_GB2312" w:eastAsia="仿宋_GB2312" w:hint="eastAsia"/>
          <w:color w:val="auto"/>
          <w:sz w:val="32"/>
          <w:szCs w:val="32"/>
        </w:rPr>
        <w:t>工作</w:t>
      </w:r>
      <w:r w:rsidR="00903154" w:rsidRPr="009C7ED6">
        <w:rPr>
          <w:rFonts w:ascii="仿宋_GB2312" w:eastAsia="仿宋_GB2312" w:hint="eastAsia"/>
          <w:color w:val="auto"/>
          <w:sz w:val="32"/>
          <w:szCs w:val="32"/>
        </w:rPr>
        <w:t>，</w:t>
      </w:r>
      <w:r w:rsidR="00903154" w:rsidRPr="009C7ED6">
        <w:rPr>
          <w:rFonts w:ascii="仿宋_GB2312" w:eastAsia="仿宋_GB2312" w:hAnsi="宋体" w:cs="Times New Roman" w:hint="eastAsia"/>
          <w:color w:val="auto"/>
          <w:sz w:val="32"/>
          <w:szCs w:val="32"/>
        </w:rPr>
        <w:t>丰富数据来源匹配指标，</w:t>
      </w:r>
      <w:r w:rsidR="00903154" w:rsidRPr="009C7ED6">
        <w:rPr>
          <w:rFonts w:ascii="仿宋_GB2312" w:eastAsia="仿宋_GB2312" w:hAnsi="宋体" w:cs="Times New Roman"/>
          <w:color w:val="auto"/>
          <w:sz w:val="32"/>
          <w:szCs w:val="32"/>
        </w:rPr>
        <w:t>精准设置查询模板，</w:t>
      </w:r>
      <w:r w:rsidR="00903154" w:rsidRPr="009C7ED6">
        <w:rPr>
          <w:rFonts w:ascii="仿宋_GB2312" w:eastAsia="仿宋_GB2312" w:hint="eastAsia"/>
          <w:color w:val="auto"/>
          <w:sz w:val="32"/>
          <w:szCs w:val="32"/>
        </w:rPr>
        <w:t>加强专业</w:t>
      </w:r>
      <w:proofErr w:type="gramStart"/>
      <w:r w:rsidR="00903154" w:rsidRPr="009C7ED6">
        <w:rPr>
          <w:rFonts w:ascii="仿宋_GB2312" w:eastAsia="仿宋_GB2312" w:hint="eastAsia"/>
          <w:color w:val="auto"/>
          <w:sz w:val="32"/>
          <w:szCs w:val="32"/>
        </w:rPr>
        <w:t>间数据</w:t>
      </w:r>
      <w:proofErr w:type="gramEnd"/>
      <w:r w:rsidR="00903154" w:rsidRPr="009C7ED6">
        <w:rPr>
          <w:rFonts w:ascii="仿宋_GB2312" w:eastAsia="仿宋_GB2312" w:hint="eastAsia"/>
          <w:color w:val="auto"/>
          <w:sz w:val="32"/>
          <w:szCs w:val="32"/>
        </w:rPr>
        <w:t>和第三方数据的关联比对分析。优化部门统计考核方案，</w:t>
      </w:r>
      <w:r w:rsidR="00903154" w:rsidRPr="009C7ED6">
        <w:rPr>
          <w:rFonts w:ascii="仿宋_GB2312" w:eastAsia="仿宋_GB2312"/>
          <w:color w:val="auto"/>
          <w:sz w:val="32"/>
          <w:szCs w:val="32"/>
        </w:rPr>
        <w:t>完善考核细则</w:t>
      </w:r>
      <w:r w:rsidR="00903154" w:rsidRPr="009C7ED6">
        <w:rPr>
          <w:rFonts w:ascii="仿宋_GB2312" w:eastAsia="仿宋_GB2312" w:hint="eastAsia"/>
          <w:color w:val="auto"/>
          <w:sz w:val="32"/>
          <w:szCs w:val="32"/>
        </w:rPr>
        <w:t>，压实部门责任，</w:t>
      </w:r>
      <w:r w:rsidR="008C1381" w:rsidRPr="009C7ED6">
        <w:rPr>
          <w:rFonts w:ascii="仿宋_GB2312" w:eastAsia="仿宋_GB2312" w:hAnsi="宋体" w:cs="Times New Roman" w:hint="eastAsia"/>
          <w:color w:val="auto"/>
          <w:sz w:val="32"/>
          <w:szCs w:val="32"/>
        </w:rPr>
        <w:t>确保统计数据真实准确</w:t>
      </w:r>
      <w:r w:rsidR="00903154" w:rsidRPr="009C7ED6">
        <w:rPr>
          <w:rFonts w:ascii="仿宋_GB2312" w:eastAsia="仿宋_GB2312" w:hint="eastAsia"/>
          <w:color w:val="auto"/>
          <w:sz w:val="32"/>
          <w:szCs w:val="32"/>
        </w:rPr>
        <w:t>。做好基本单位名录库专项清理，</w:t>
      </w:r>
      <w:proofErr w:type="gramStart"/>
      <w:r w:rsidR="00903154" w:rsidRPr="009C7ED6">
        <w:rPr>
          <w:rFonts w:ascii="仿宋_GB2312" w:eastAsia="仿宋_GB2312" w:hint="eastAsia"/>
          <w:color w:val="auto"/>
          <w:sz w:val="32"/>
          <w:szCs w:val="32"/>
        </w:rPr>
        <w:t>严格</w:t>
      </w:r>
      <w:r w:rsidR="00903154" w:rsidRPr="009C7ED6">
        <w:rPr>
          <w:rFonts w:ascii="仿宋_GB2312" w:eastAsia="仿宋_GB2312"/>
          <w:color w:val="auto"/>
          <w:sz w:val="32"/>
          <w:szCs w:val="32"/>
        </w:rPr>
        <w:t>入</w:t>
      </w:r>
      <w:proofErr w:type="gramEnd"/>
      <w:r w:rsidR="00903154" w:rsidRPr="009C7ED6">
        <w:rPr>
          <w:rFonts w:ascii="仿宋_GB2312" w:eastAsia="仿宋_GB2312"/>
          <w:color w:val="auto"/>
          <w:sz w:val="32"/>
          <w:szCs w:val="32"/>
        </w:rPr>
        <w:t>退库单位审批</w:t>
      </w:r>
      <w:r w:rsidR="00903154" w:rsidRPr="009C7ED6">
        <w:rPr>
          <w:rFonts w:ascii="仿宋_GB2312" w:eastAsia="仿宋_GB2312" w:hint="eastAsia"/>
          <w:color w:val="auto"/>
          <w:sz w:val="32"/>
          <w:szCs w:val="32"/>
        </w:rPr>
        <w:t>，及时更新基本单位名录库，</w:t>
      </w:r>
      <w:r w:rsidR="00903154" w:rsidRPr="009C7ED6">
        <w:rPr>
          <w:rFonts w:ascii="仿宋_GB2312" w:eastAsia="仿宋_GB2312"/>
          <w:color w:val="auto"/>
          <w:sz w:val="32"/>
          <w:szCs w:val="32"/>
        </w:rPr>
        <w:t>提高名录库</w:t>
      </w:r>
      <w:r w:rsidR="00903154" w:rsidRPr="009C7ED6">
        <w:rPr>
          <w:rFonts w:ascii="仿宋_GB2312" w:eastAsia="仿宋_GB2312" w:hint="eastAsia"/>
          <w:color w:val="auto"/>
          <w:sz w:val="32"/>
          <w:szCs w:val="32"/>
        </w:rPr>
        <w:t>数据</w:t>
      </w:r>
      <w:r w:rsidR="00903154" w:rsidRPr="009C7ED6">
        <w:rPr>
          <w:rFonts w:ascii="仿宋_GB2312" w:eastAsia="仿宋_GB2312"/>
          <w:color w:val="auto"/>
          <w:sz w:val="32"/>
          <w:szCs w:val="32"/>
        </w:rPr>
        <w:t>质量。</w:t>
      </w:r>
    </w:p>
    <w:p w:rsidR="00903154" w:rsidRPr="009C7ED6" w:rsidRDefault="00F016FB" w:rsidP="00BF2C3B">
      <w:pPr>
        <w:adjustRightInd w:val="0"/>
        <w:snapToGrid w:val="0"/>
        <w:spacing w:line="578" w:lineRule="exact"/>
        <w:ind w:firstLineChars="200" w:firstLine="640"/>
        <w:jc w:val="both"/>
        <w:rPr>
          <w:rFonts w:ascii="黑体" w:eastAsia="黑体" w:hAnsi="黑体"/>
          <w:color w:val="auto"/>
          <w:sz w:val="32"/>
          <w:szCs w:val="32"/>
        </w:rPr>
      </w:pPr>
      <w:r w:rsidRPr="009C7ED6">
        <w:rPr>
          <w:rFonts w:ascii="黑体" w:eastAsia="黑体" w:hAnsi="黑体" w:hint="eastAsia"/>
          <w:color w:val="auto"/>
          <w:sz w:val="32"/>
          <w:szCs w:val="32"/>
        </w:rPr>
        <w:t>四</w:t>
      </w:r>
      <w:r w:rsidR="00903154" w:rsidRPr="009C7ED6">
        <w:rPr>
          <w:rFonts w:ascii="黑体" w:eastAsia="黑体" w:hAnsi="黑体" w:hint="eastAsia"/>
          <w:color w:val="auto"/>
          <w:sz w:val="32"/>
          <w:szCs w:val="32"/>
        </w:rPr>
        <w:t>、聚焦统计发展，深化统计现代化改革</w:t>
      </w:r>
    </w:p>
    <w:p w:rsidR="00903154" w:rsidRPr="009C7ED6" w:rsidRDefault="00797A7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9</w:t>
      </w:r>
      <w:r w:rsidR="00903154" w:rsidRPr="009C7ED6">
        <w:rPr>
          <w:rFonts w:ascii="楷体_GB2312" w:eastAsia="楷体_GB2312" w:hint="eastAsia"/>
          <w:color w:val="auto"/>
          <w:sz w:val="32"/>
          <w:szCs w:val="32"/>
        </w:rPr>
        <w:t>.继续做好统计改革试点。</w:t>
      </w:r>
      <w:r w:rsidR="00903154" w:rsidRPr="009C7ED6">
        <w:rPr>
          <w:rFonts w:ascii="仿宋_GB2312" w:eastAsia="仿宋_GB2312" w:hint="eastAsia"/>
          <w:color w:val="auto"/>
          <w:sz w:val="32"/>
          <w:szCs w:val="32"/>
        </w:rPr>
        <w:t>配合</w:t>
      </w:r>
      <w:r w:rsidR="00903154" w:rsidRPr="009C7ED6">
        <w:rPr>
          <w:rFonts w:ascii="仿宋_GB2312" w:eastAsia="仿宋_GB2312"/>
          <w:color w:val="auto"/>
          <w:sz w:val="32"/>
          <w:szCs w:val="32"/>
        </w:rPr>
        <w:t>做好</w:t>
      </w:r>
      <w:r w:rsidR="008C1381" w:rsidRPr="009C7ED6">
        <w:rPr>
          <w:rFonts w:ascii="仿宋_GB2312" w:eastAsia="仿宋_GB2312" w:hint="eastAsia"/>
          <w:color w:val="auto"/>
          <w:sz w:val="32"/>
          <w:szCs w:val="32"/>
        </w:rPr>
        <w:t>“</w:t>
      </w:r>
      <w:r w:rsidR="008C1381" w:rsidRPr="009C7ED6">
        <w:rPr>
          <w:rFonts w:ascii="仿宋_GB2312" w:eastAsia="仿宋_GB2312"/>
          <w:color w:val="auto"/>
          <w:sz w:val="32"/>
          <w:szCs w:val="32"/>
        </w:rPr>
        <w:t>调查单位地理信息动态维护更新</w:t>
      </w:r>
      <w:r w:rsidR="008C1381" w:rsidRPr="009C7ED6">
        <w:rPr>
          <w:rFonts w:ascii="仿宋_GB2312" w:eastAsia="仿宋_GB2312" w:hint="eastAsia"/>
          <w:color w:val="auto"/>
          <w:sz w:val="32"/>
          <w:szCs w:val="32"/>
        </w:rPr>
        <w:t>”</w:t>
      </w:r>
      <w:r w:rsidR="00903154" w:rsidRPr="009C7ED6">
        <w:rPr>
          <w:rFonts w:ascii="仿宋_GB2312" w:eastAsia="仿宋_GB2312"/>
          <w:color w:val="auto"/>
          <w:sz w:val="32"/>
          <w:szCs w:val="32"/>
        </w:rPr>
        <w:t>国家</w:t>
      </w:r>
      <w:r w:rsidR="008C1381" w:rsidRPr="009C7ED6">
        <w:rPr>
          <w:rFonts w:ascii="仿宋_GB2312" w:eastAsia="仿宋_GB2312"/>
          <w:color w:val="auto"/>
          <w:sz w:val="32"/>
          <w:szCs w:val="32"/>
        </w:rPr>
        <w:t>级</w:t>
      </w:r>
      <w:r w:rsidR="00903154" w:rsidRPr="009C7ED6">
        <w:rPr>
          <w:rFonts w:ascii="仿宋_GB2312" w:eastAsia="仿宋_GB2312"/>
          <w:color w:val="auto"/>
          <w:sz w:val="32"/>
          <w:szCs w:val="32"/>
        </w:rPr>
        <w:t>试点</w:t>
      </w:r>
      <w:r w:rsidR="00903154" w:rsidRPr="009C7ED6">
        <w:rPr>
          <w:rFonts w:ascii="仿宋_GB2312" w:eastAsia="仿宋_GB2312" w:hint="eastAsia"/>
          <w:color w:val="auto"/>
          <w:sz w:val="32"/>
          <w:szCs w:val="32"/>
        </w:rPr>
        <w:t>，</w:t>
      </w:r>
      <w:r w:rsidR="008C1381" w:rsidRPr="009C7ED6">
        <w:rPr>
          <w:rFonts w:ascii="仿宋_GB2312" w:eastAsia="仿宋_GB2312"/>
          <w:color w:val="auto"/>
          <w:sz w:val="32"/>
          <w:szCs w:val="32"/>
        </w:rPr>
        <w:t>为国家</w:t>
      </w:r>
      <w:r w:rsidR="005F2BD1" w:rsidRPr="009C7ED6">
        <w:rPr>
          <w:rFonts w:ascii="仿宋_GB2312" w:eastAsia="仿宋_GB2312" w:hint="eastAsia"/>
          <w:color w:val="auto"/>
          <w:sz w:val="32"/>
          <w:szCs w:val="32"/>
        </w:rPr>
        <w:t>开展</w:t>
      </w:r>
      <w:r w:rsidR="005F2BD1" w:rsidRPr="009C7ED6">
        <w:rPr>
          <w:rFonts w:ascii="仿宋_GB2312" w:eastAsia="仿宋_GB2312"/>
          <w:color w:val="auto"/>
          <w:sz w:val="32"/>
          <w:szCs w:val="32"/>
        </w:rPr>
        <w:t>此项工作</w:t>
      </w:r>
      <w:r w:rsidR="00903154" w:rsidRPr="009C7ED6">
        <w:rPr>
          <w:rFonts w:ascii="仿宋_GB2312" w:eastAsia="仿宋_GB2312"/>
          <w:color w:val="auto"/>
          <w:sz w:val="32"/>
          <w:szCs w:val="32"/>
        </w:rPr>
        <w:t>积累经验</w:t>
      </w:r>
      <w:r w:rsidR="00E01348" w:rsidRPr="009C7ED6">
        <w:rPr>
          <w:rFonts w:ascii="仿宋_GB2312" w:eastAsia="仿宋_GB2312" w:hint="eastAsia"/>
          <w:color w:val="auto"/>
          <w:sz w:val="32"/>
          <w:szCs w:val="32"/>
        </w:rPr>
        <w:t>，</w:t>
      </w:r>
      <w:r w:rsidR="00903154" w:rsidRPr="009C7ED6">
        <w:rPr>
          <w:rFonts w:ascii="仿宋_GB2312" w:eastAsia="仿宋_GB2312"/>
          <w:color w:val="auto"/>
          <w:sz w:val="32"/>
          <w:szCs w:val="32"/>
        </w:rPr>
        <w:t>贡献苏州智慧</w:t>
      </w:r>
      <w:r w:rsidR="00903154" w:rsidRPr="009C7ED6">
        <w:rPr>
          <w:rFonts w:ascii="仿宋_GB2312" w:eastAsia="仿宋_GB2312" w:hint="eastAsia"/>
          <w:color w:val="auto"/>
          <w:sz w:val="32"/>
          <w:szCs w:val="32"/>
        </w:rPr>
        <w:t>。</w:t>
      </w:r>
      <w:r w:rsidR="00903154" w:rsidRPr="009C7ED6">
        <w:rPr>
          <w:rFonts w:ascii="仿宋_GB2312" w:eastAsia="仿宋_GB2312"/>
          <w:color w:val="auto"/>
          <w:sz w:val="32"/>
          <w:szCs w:val="32"/>
        </w:rPr>
        <w:t>完善县级市（区）季度能耗核算制度，指导</w:t>
      </w:r>
      <w:r w:rsidR="00E01348" w:rsidRPr="009C7ED6">
        <w:rPr>
          <w:rFonts w:ascii="仿宋_GB2312" w:eastAsia="仿宋_GB2312"/>
          <w:color w:val="auto"/>
          <w:sz w:val="32"/>
          <w:szCs w:val="32"/>
        </w:rPr>
        <w:t>县级市（区）</w:t>
      </w:r>
      <w:r w:rsidR="00903154" w:rsidRPr="009C7ED6">
        <w:rPr>
          <w:rFonts w:ascii="仿宋_GB2312" w:eastAsia="仿宋_GB2312"/>
          <w:color w:val="auto"/>
          <w:sz w:val="32"/>
          <w:szCs w:val="32"/>
        </w:rPr>
        <w:t>统计机构全面开展地区能耗核算。</w:t>
      </w:r>
      <w:r w:rsidR="00903154" w:rsidRPr="009C7ED6">
        <w:rPr>
          <w:rFonts w:ascii="仿宋_GB2312" w:eastAsia="仿宋_GB2312" w:hint="eastAsia"/>
          <w:color w:val="auto"/>
          <w:sz w:val="32"/>
          <w:szCs w:val="32"/>
        </w:rPr>
        <w:t>开展部分行业的统计</w:t>
      </w:r>
      <w:proofErr w:type="gramStart"/>
      <w:r w:rsidR="00903154" w:rsidRPr="009C7ED6">
        <w:rPr>
          <w:rFonts w:ascii="仿宋_GB2312" w:eastAsia="仿宋_GB2312" w:hint="eastAsia"/>
          <w:color w:val="auto"/>
          <w:sz w:val="32"/>
          <w:szCs w:val="32"/>
        </w:rPr>
        <w:t>电子台</w:t>
      </w:r>
      <w:proofErr w:type="gramEnd"/>
      <w:r w:rsidR="00903154" w:rsidRPr="009C7ED6">
        <w:rPr>
          <w:rFonts w:ascii="仿宋_GB2312" w:eastAsia="仿宋_GB2312" w:hint="eastAsia"/>
          <w:color w:val="auto"/>
          <w:sz w:val="32"/>
          <w:szCs w:val="32"/>
        </w:rPr>
        <w:t>账设计、试点工作</w:t>
      </w:r>
      <w:r w:rsidR="00FB2438" w:rsidRPr="009C7ED6">
        <w:rPr>
          <w:rFonts w:ascii="仿宋_GB2312" w:eastAsia="仿宋_GB2312" w:hint="eastAsia"/>
          <w:color w:val="auto"/>
          <w:sz w:val="32"/>
          <w:szCs w:val="32"/>
        </w:rPr>
        <w:t>，</w:t>
      </w:r>
      <w:r w:rsidR="00415279" w:rsidRPr="009C7ED6">
        <w:rPr>
          <w:rFonts w:ascii="仿宋_GB2312" w:eastAsia="仿宋_GB2312" w:hint="eastAsia"/>
          <w:color w:val="auto"/>
          <w:sz w:val="32"/>
          <w:szCs w:val="32"/>
        </w:rPr>
        <w:t>有效</w:t>
      </w:r>
      <w:r w:rsidR="00415279" w:rsidRPr="009C7ED6">
        <w:rPr>
          <w:rFonts w:ascii="仿宋_GB2312" w:eastAsia="仿宋_GB2312"/>
          <w:color w:val="auto"/>
          <w:sz w:val="32"/>
          <w:szCs w:val="32"/>
        </w:rPr>
        <w:t>提升统计报表数据质量</w:t>
      </w:r>
      <w:r w:rsidR="00903154" w:rsidRPr="009C7ED6">
        <w:rPr>
          <w:rFonts w:ascii="仿宋_GB2312" w:eastAsia="仿宋_GB2312" w:hint="eastAsia"/>
          <w:color w:val="auto"/>
          <w:sz w:val="32"/>
          <w:szCs w:val="32"/>
        </w:rPr>
        <w:t>。完善投资项目入库信息采集系统，增加项目审核和评判过程，扩大采集系统范围，提高</w:t>
      </w:r>
      <w:r w:rsidR="00F25718" w:rsidRPr="009C7ED6">
        <w:rPr>
          <w:rFonts w:ascii="仿宋_GB2312" w:eastAsia="仿宋_GB2312" w:hint="eastAsia"/>
          <w:color w:val="auto"/>
          <w:sz w:val="32"/>
          <w:szCs w:val="32"/>
        </w:rPr>
        <w:t>投资</w:t>
      </w:r>
      <w:r w:rsidR="00903154" w:rsidRPr="009C7ED6">
        <w:rPr>
          <w:rFonts w:ascii="仿宋_GB2312" w:eastAsia="仿宋_GB2312" w:hint="eastAsia"/>
          <w:color w:val="auto"/>
          <w:sz w:val="32"/>
          <w:szCs w:val="32"/>
        </w:rPr>
        <w:t>统计</w:t>
      </w:r>
      <w:r w:rsidR="00F25718" w:rsidRPr="009C7ED6">
        <w:rPr>
          <w:rFonts w:ascii="仿宋_GB2312" w:eastAsia="仿宋_GB2312" w:hint="eastAsia"/>
          <w:color w:val="auto"/>
          <w:sz w:val="32"/>
          <w:szCs w:val="32"/>
        </w:rPr>
        <w:t>数据的准确性</w:t>
      </w:r>
      <w:r w:rsidR="00903154" w:rsidRPr="009C7ED6">
        <w:rPr>
          <w:rFonts w:ascii="仿宋_GB2312" w:eastAsia="仿宋_GB2312" w:hint="eastAsia"/>
          <w:color w:val="auto"/>
          <w:sz w:val="32"/>
          <w:szCs w:val="32"/>
        </w:rPr>
        <w:t>。</w:t>
      </w:r>
      <w:r w:rsidR="00B25FBA">
        <w:rPr>
          <w:rFonts w:ascii="仿宋_GB2312" w:eastAsia="仿宋_GB2312" w:hint="eastAsia"/>
          <w:color w:val="auto"/>
          <w:sz w:val="32"/>
          <w:szCs w:val="32"/>
        </w:rPr>
        <w:t>继续</w:t>
      </w:r>
      <w:r w:rsidR="000F4802" w:rsidRPr="009C7ED6">
        <w:rPr>
          <w:rFonts w:ascii="仿宋_GB2312" w:eastAsia="仿宋_GB2312" w:hint="eastAsia"/>
          <w:color w:val="auto"/>
          <w:sz w:val="32"/>
          <w:szCs w:val="32"/>
        </w:rPr>
        <w:t>探索研究部分行业产活视同法人统计，为法产并重全面实施奠定基础。</w:t>
      </w:r>
    </w:p>
    <w:p w:rsidR="00903154" w:rsidRPr="009C7ED6" w:rsidRDefault="00903154" w:rsidP="00BF2C3B">
      <w:pPr>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1</w:t>
      </w:r>
      <w:r w:rsidR="00797A74" w:rsidRPr="009C7ED6">
        <w:rPr>
          <w:rFonts w:ascii="楷体_GB2312" w:eastAsia="楷体_GB2312"/>
          <w:color w:val="auto"/>
          <w:sz w:val="32"/>
          <w:szCs w:val="32"/>
        </w:rPr>
        <w:t>0</w:t>
      </w:r>
      <w:r w:rsidRPr="009C7ED6">
        <w:rPr>
          <w:rFonts w:ascii="楷体_GB2312" w:eastAsia="楷体_GB2312" w:hint="eastAsia"/>
          <w:color w:val="auto"/>
          <w:sz w:val="32"/>
          <w:szCs w:val="32"/>
        </w:rPr>
        <w:t>.积极探索研究指标体系。</w:t>
      </w:r>
      <w:r w:rsidR="000F4802" w:rsidRPr="009C7ED6">
        <w:rPr>
          <w:rFonts w:ascii="仿宋_GB2312" w:eastAsia="仿宋_GB2312" w:hint="eastAsia"/>
          <w:color w:val="auto"/>
          <w:sz w:val="32"/>
          <w:szCs w:val="32"/>
        </w:rPr>
        <w:t>进一步做好数字经济统计监测，修订苏州数字经济统计监测制度，监测全市数字经济发展状况，发布苏州数字经济统计发展指数，做好数字经济发展综合评价。</w:t>
      </w:r>
      <w:r w:rsidR="00672ADE" w:rsidRPr="009C7ED6">
        <w:rPr>
          <w:rFonts w:ascii="仿宋_GB2312" w:eastAsia="仿宋_GB2312" w:hint="eastAsia"/>
          <w:color w:val="auto"/>
          <w:sz w:val="32"/>
          <w:szCs w:val="32"/>
        </w:rPr>
        <w:t>探索新兴服务业发展评价方法，持续推进新兴服务业统计研究。</w:t>
      </w:r>
      <w:r w:rsidR="002F539E" w:rsidRPr="009C7ED6">
        <w:rPr>
          <w:rFonts w:ascii="仿宋_GB2312" w:eastAsia="仿宋_GB2312"/>
          <w:color w:val="auto"/>
          <w:sz w:val="32"/>
          <w:szCs w:val="32"/>
        </w:rPr>
        <w:t>开展碳排放统计制度研究，加强碳排放核算能力建设</w:t>
      </w:r>
      <w:r w:rsidRPr="009C7ED6">
        <w:rPr>
          <w:rFonts w:ascii="仿宋_GB2312" w:eastAsia="仿宋_GB2312"/>
          <w:color w:val="auto"/>
          <w:sz w:val="32"/>
          <w:szCs w:val="32"/>
        </w:rPr>
        <w:t>。</w:t>
      </w:r>
      <w:r w:rsidRPr="009C7ED6">
        <w:rPr>
          <w:rFonts w:ascii="仿宋_GB2312" w:eastAsia="仿宋_GB2312" w:hint="eastAsia"/>
          <w:color w:val="auto"/>
          <w:sz w:val="32"/>
          <w:szCs w:val="32"/>
        </w:rPr>
        <w:t>完善集团公司统计制度，全面反映苏州集团公司的发展状况、综合实力及其子公司在苏州</w:t>
      </w:r>
      <w:r w:rsidRPr="009C7ED6">
        <w:rPr>
          <w:rFonts w:ascii="仿宋_GB2312" w:eastAsia="仿宋_GB2312" w:hint="eastAsia"/>
          <w:color w:val="auto"/>
          <w:sz w:val="32"/>
          <w:szCs w:val="32"/>
        </w:rPr>
        <w:lastRenderedPageBreak/>
        <w:t>市内、外发展经营状况。继续开展服务业生产指数试算，并认真做好对比分析，</w:t>
      </w:r>
      <w:r w:rsidRPr="009C7ED6">
        <w:rPr>
          <w:rFonts w:ascii="仿宋_GB2312" w:eastAsia="仿宋_GB2312"/>
          <w:color w:val="auto"/>
          <w:sz w:val="32"/>
          <w:szCs w:val="32"/>
        </w:rPr>
        <w:t>验证</w:t>
      </w:r>
      <w:r w:rsidRPr="009C7ED6">
        <w:rPr>
          <w:rFonts w:ascii="仿宋_GB2312" w:eastAsia="仿宋_GB2312" w:hint="eastAsia"/>
          <w:color w:val="auto"/>
          <w:sz w:val="32"/>
          <w:szCs w:val="32"/>
        </w:rPr>
        <w:t>数据</w:t>
      </w:r>
      <w:r w:rsidRPr="009C7ED6">
        <w:rPr>
          <w:rFonts w:ascii="仿宋_GB2312" w:eastAsia="仿宋_GB2312"/>
          <w:color w:val="auto"/>
          <w:sz w:val="32"/>
          <w:szCs w:val="32"/>
        </w:rPr>
        <w:t>的</w:t>
      </w:r>
      <w:r w:rsidRPr="009C7ED6">
        <w:rPr>
          <w:rFonts w:ascii="仿宋_GB2312" w:eastAsia="仿宋_GB2312" w:hint="eastAsia"/>
          <w:color w:val="auto"/>
          <w:sz w:val="32"/>
          <w:szCs w:val="32"/>
        </w:rPr>
        <w:t>可靠性</w:t>
      </w:r>
      <w:r w:rsidRPr="009C7ED6">
        <w:rPr>
          <w:rFonts w:ascii="仿宋_GB2312" w:eastAsia="仿宋_GB2312"/>
          <w:color w:val="auto"/>
          <w:sz w:val="32"/>
          <w:szCs w:val="32"/>
        </w:rPr>
        <w:t>。紧密结合苏州地域发展特</w:t>
      </w:r>
      <w:r w:rsidRPr="009C7ED6">
        <w:rPr>
          <w:rFonts w:ascii="仿宋_GB2312" w:eastAsia="仿宋_GB2312" w:hint="eastAsia"/>
          <w:color w:val="auto"/>
          <w:sz w:val="32"/>
          <w:szCs w:val="32"/>
        </w:rPr>
        <w:t>点，研究苏相合作区、独</w:t>
      </w:r>
      <w:proofErr w:type="gramStart"/>
      <w:r w:rsidRPr="009C7ED6">
        <w:rPr>
          <w:rFonts w:ascii="仿宋_GB2312" w:eastAsia="仿宋_GB2312" w:hint="eastAsia"/>
          <w:color w:val="auto"/>
          <w:sz w:val="32"/>
          <w:szCs w:val="32"/>
        </w:rPr>
        <w:t>墅湖创新</w:t>
      </w:r>
      <w:proofErr w:type="gramEnd"/>
      <w:r w:rsidRPr="009C7ED6">
        <w:rPr>
          <w:rFonts w:ascii="仿宋_GB2312" w:eastAsia="仿宋_GB2312" w:hint="eastAsia"/>
          <w:color w:val="auto"/>
          <w:sz w:val="32"/>
          <w:szCs w:val="32"/>
        </w:rPr>
        <w:t>示范区等飞地经济统计业务实践。</w:t>
      </w:r>
    </w:p>
    <w:p w:rsidR="00F25718" w:rsidRPr="009C7ED6" w:rsidRDefault="0090315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1</w:t>
      </w:r>
      <w:r w:rsidR="00797A74" w:rsidRPr="009C7ED6">
        <w:rPr>
          <w:rFonts w:ascii="楷体_GB2312" w:eastAsia="楷体_GB2312"/>
          <w:color w:val="auto"/>
          <w:sz w:val="32"/>
          <w:szCs w:val="32"/>
        </w:rPr>
        <w:t>1</w:t>
      </w:r>
      <w:r w:rsidRPr="009C7ED6">
        <w:rPr>
          <w:rFonts w:ascii="楷体_GB2312" w:eastAsia="楷体_GB2312" w:hint="eastAsia"/>
          <w:color w:val="auto"/>
          <w:sz w:val="32"/>
          <w:szCs w:val="32"/>
        </w:rPr>
        <w:t>.努力加快统计数字化转型。</w:t>
      </w:r>
      <w:r w:rsidRPr="009C7ED6">
        <w:rPr>
          <w:rFonts w:ascii="仿宋_GB2312" w:eastAsia="仿宋_GB2312"/>
          <w:color w:val="auto"/>
          <w:sz w:val="32"/>
          <w:szCs w:val="32"/>
        </w:rPr>
        <w:t>统一大数据平台架构、数据标准</w:t>
      </w:r>
      <w:r w:rsidR="00F25718" w:rsidRPr="009C7ED6">
        <w:rPr>
          <w:rFonts w:ascii="仿宋_GB2312" w:eastAsia="仿宋_GB2312"/>
          <w:color w:val="auto"/>
          <w:sz w:val="32"/>
          <w:szCs w:val="32"/>
        </w:rPr>
        <w:t>、</w:t>
      </w:r>
      <w:r w:rsidRPr="009C7ED6">
        <w:rPr>
          <w:rFonts w:ascii="仿宋_GB2312" w:eastAsia="仿宋_GB2312"/>
          <w:color w:val="auto"/>
          <w:sz w:val="32"/>
          <w:szCs w:val="32"/>
        </w:rPr>
        <w:t>元数据管理</w:t>
      </w:r>
      <w:r w:rsidR="00F25718" w:rsidRPr="009C7ED6">
        <w:rPr>
          <w:rFonts w:ascii="仿宋_GB2312" w:eastAsia="仿宋_GB2312" w:hint="eastAsia"/>
          <w:color w:val="auto"/>
          <w:sz w:val="32"/>
          <w:szCs w:val="32"/>
        </w:rPr>
        <w:t>，</w:t>
      </w:r>
      <w:r w:rsidR="00F25718" w:rsidRPr="009C7ED6">
        <w:rPr>
          <w:rFonts w:ascii="仿宋_GB2312" w:eastAsia="仿宋_GB2312"/>
          <w:color w:val="auto"/>
          <w:sz w:val="32"/>
          <w:szCs w:val="32"/>
        </w:rPr>
        <w:t>加强</w:t>
      </w:r>
      <w:r w:rsidRPr="009C7ED6">
        <w:rPr>
          <w:rFonts w:ascii="仿宋_GB2312" w:eastAsia="仿宋_GB2312"/>
          <w:color w:val="auto"/>
          <w:sz w:val="32"/>
          <w:szCs w:val="32"/>
        </w:rPr>
        <w:t>数据质量</w:t>
      </w:r>
      <w:r w:rsidR="00F25718" w:rsidRPr="009C7ED6">
        <w:rPr>
          <w:rFonts w:ascii="仿宋_GB2312" w:eastAsia="仿宋_GB2312" w:hint="eastAsia"/>
          <w:color w:val="auto"/>
          <w:sz w:val="32"/>
          <w:szCs w:val="32"/>
        </w:rPr>
        <w:t>、</w:t>
      </w:r>
      <w:r w:rsidRPr="009C7ED6">
        <w:rPr>
          <w:rFonts w:ascii="仿宋_GB2312" w:eastAsia="仿宋_GB2312"/>
          <w:color w:val="auto"/>
          <w:sz w:val="32"/>
          <w:szCs w:val="32"/>
        </w:rPr>
        <w:t>资产、运营管理，健全数据治理体系，促进数据资源共享共用。</w:t>
      </w:r>
      <w:r w:rsidRPr="009C7ED6">
        <w:rPr>
          <w:rFonts w:ascii="仿宋_GB2312" w:eastAsia="仿宋_GB2312" w:hint="eastAsia"/>
          <w:color w:val="auto"/>
          <w:sz w:val="32"/>
          <w:szCs w:val="32"/>
        </w:rPr>
        <w:t>完善资源整合平台综合数据库</w:t>
      </w:r>
      <w:r w:rsidR="00F25718" w:rsidRPr="009C7ED6">
        <w:rPr>
          <w:rFonts w:ascii="仿宋_GB2312" w:eastAsia="仿宋_GB2312" w:hint="eastAsia"/>
          <w:color w:val="auto"/>
          <w:sz w:val="32"/>
          <w:szCs w:val="32"/>
        </w:rPr>
        <w:t>和统计年鉴项目</w:t>
      </w:r>
      <w:r w:rsidRPr="009C7ED6">
        <w:rPr>
          <w:rFonts w:ascii="仿宋_GB2312" w:eastAsia="仿宋_GB2312" w:hint="eastAsia"/>
          <w:color w:val="auto"/>
          <w:sz w:val="32"/>
          <w:szCs w:val="32"/>
        </w:rPr>
        <w:t>，提高数据收集整理效率</w:t>
      </w:r>
      <w:r w:rsidR="00F25718" w:rsidRPr="009C7ED6">
        <w:rPr>
          <w:rFonts w:ascii="仿宋_GB2312" w:eastAsia="仿宋_GB2312" w:hint="eastAsia"/>
          <w:color w:val="auto"/>
          <w:sz w:val="32"/>
          <w:szCs w:val="32"/>
        </w:rPr>
        <w:t>和年鉴编辑质量</w:t>
      </w:r>
      <w:r w:rsidRPr="009C7ED6">
        <w:rPr>
          <w:rFonts w:ascii="仿宋_GB2312" w:eastAsia="仿宋_GB2312" w:hint="eastAsia"/>
          <w:color w:val="auto"/>
          <w:sz w:val="32"/>
          <w:szCs w:val="32"/>
        </w:rPr>
        <w:t>。</w:t>
      </w:r>
      <w:r w:rsidRPr="009C7ED6">
        <w:rPr>
          <w:rFonts w:ascii="仿宋_GB2312" w:eastAsia="仿宋_GB2312"/>
          <w:color w:val="auto"/>
          <w:sz w:val="32"/>
          <w:szCs w:val="32"/>
        </w:rPr>
        <w:t>升级部门统计联网直报平台，加强部门统计数据挖掘及综合分析。加快统计政务系统的数字化</w:t>
      </w:r>
      <w:r w:rsidRPr="009C7ED6">
        <w:rPr>
          <w:rFonts w:ascii="仿宋_GB2312" w:eastAsia="仿宋_GB2312" w:hint="eastAsia"/>
          <w:color w:val="auto"/>
          <w:sz w:val="32"/>
          <w:szCs w:val="32"/>
        </w:rPr>
        <w:t>、</w:t>
      </w:r>
      <w:r w:rsidRPr="009C7ED6">
        <w:rPr>
          <w:rFonts w:ascii="仿宋_GB2312" w:eastAsia="仿宋_GB2312"/>
          <w:color w:val="auto"/>
          <w:sz w:val="32"/>
          <w:szCs w:val="32"/>
        </w:rPr>
        <w:t>智能化</w:t>
      </w:r>
      <w:r w:rsidRPr="009C7ED6">
        <w:rPr>
          <w:rFonts w:ascii="仿宋_GB2312" w:eastAsia="仿宋_GB2312" w:hint="eastAsia"/>
          <w:color w:val="auto"/>
          <w:sz w:val="32"/>
          <w:szCs w:val="32"/>
        </w:rPr>
        <w:t>转变</w:t>
      </w:r>
      <w:r w:rsidRPr="009C7ED6">
        <w:rPr>
          <w:rFonts w:ascii="仿宋_GB2312" w:eastAsia="仿宋_GB2312"/>
          <w:color w:val="auto"/>
          <w:sz w:val="32"/>
          <w:szCs w:val="32"/>
        </w:rPr>
        <w:t>，提高日常办公效率。探索大数据、人工智能等技术服务苏州市第五次全国经济普查数据处理工作，充分利用统计资源管理平台辅助全市各级普查部门协同完成相关工作任务。</w:t>
      </w:r>
    </w:p>
    <w:p w:rsidR="00903154" w:rsidRPr="009C7ED6" w:rsidRDefault="00F016FB" w:rsidP="00BF2C3B">
      <w:pPr>
        <w:adjustRightInd w:val="0"/>
        <w:snapToGrid w:val="0"/>
        <w:spacing w:line="578" w:lineRule="exact"/>
        <w:ind w:firstLineChars="200" w:firstLine="640"/>
        <w:jc w:val="both"/>
        <w:rPr>
          <w:rFonts w:ascii="黑体" w:eastAsia="黑体" w:hAnsi="黑体"/>
          <w:color w:val="auto"/>
          <w:sz w:val="32"/>
          <w:szCs w:val="32"/>
        </w:rPr>
      </w:pPr>
      <w:r w:rsidRPr="009C7ED6">
        <w:rPr>
          <w:rFonts w:ascii="黑体" w:eastAsia="黑体" w:hAnsi="黑体" w:hint="eastAsia"/>
          <w:color w:val="auto"/>
          <w:sz w:val="32"/>
          <w:szCs w:val="32"/>
        </w:rPr>
        <w:t>五</w:t>
      </w:r>
      <w:r w:rsidR="00903154" w:rsidRPr="009C7ED6">
        <w:rPr>
          <w:rFonts w:ascii="黑体" w:eastAsia="黑体" w:hAnsi="黑体" w:hint="eastAsia"/>
          <w:color w:val="auto"/>
          <w:sz w:val="32"/>
          <w:szCs w:val="32"/>
        </w:rPr>
        <w:t>、聚焦基层基础，夯实统计建设根基</w:t>
      </w:r>
    </w:p>
    <w:p w:rsidR="00903154" w:rsidRPr="009C7ED6" w:rsidRDefault="0090315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hint="eastAsia"/>
          <w:color w:val="auto"/>
          <w:sz w:val="32"/>
          <w:szCs w:val="32"/>
        </w:rPr>
        <w:t>1</w:t>
      </w:r>
      <w:r w:rsidR="00797A74" w:rsidRPr="009C7ED6">
        <w:rPr>
          <w:rFonts w:ascii="楷体_GB2312" w:eastAsia="楷体_GB2312"/>
          <w:color w:val="auto"/>
          <w:sz w:val="32"/>
          <w:szCs w:val="32"/>
        </w:rPr>
        <w:t>2</w:t>
      </w:r>
      <w:r w:rsidRPr="009C7ED6">
        <w:rPr>
          <w:rFonts w:ascii="楷体_GB2312" w:eastAsia="楷体_GB2312" w:hint="eastAsia"/>
          <w:color w:val="auto"/>
          <w:sz w:val="32"/>
          <w:szCs w:val="32"/>
        </w:rPr>
        <w:t>.进一步规范基层统计工作。</w:t>
      </w:r>
      <w:r w:rsidR="001A3789" w:rsidRPr="009C7ED6">
        <w:rPr>
          <w:rFonts w:ascii="仿宋_GB2312" w:eastAsia="仿宋_GB2312" w:hint="eastAsia"/>
          <w:color w:val="auto"/>
          <w:sz w:val="32"/>
          <w:szCs w:val="32"/>
        </w:rPr>
        <w:t>继续加</w:t>
      </w:r>
      <w:r w:rsidR="002478A7" w:rsidRPr="009C7ED6">
        <w:rPr>
          <w:rFonts w:ascii="仿宋_GB2312" w:eastAsia="仿宋_GB2312" w:hint="eastAsia"/>
          <w:color w:val="auto"/>
          <w:sz w:val="32"/>
          <w:szCs w:val="32"/>
        </w:rPr>
        <w:t>大</w:t>
      </w:r>
      <w:r w:rsidR="001A3789" w:rsidRPr="009C7ED6">
        <w:rPr>
          <w:rFonts w:ascii="仿宋_GB2312" w:eastAsia="仿宋_GB2312" w:hint="eastAsia"/>
          <w:color w:val="auto"/>
          <w:sz w:val="32"/>
          <w:szCs w:val="32"/>
        </w:rPr>
        <w:t>对基层统计部门的督查指导</w:t>
      </w:r>
      <w:r w:rsidR="002478A7" w:rsidRPr="009C7ED6">
        <w:rPr>
          <w:rFonts w:ascii="仿宋_GB2312" w:eastAsia="仿宋_GB2312" w:hint="eastAsia"/>
          <w:color w:val="auto"/>
          <w:sz w:val="32"/>
          <w:szCs w:val="32"/>
        </w:rPr>
        <w:t>力度</w:t>
      </w:r>
      <w:r w:rsidR="001A3789" w:rsidRPr="009C7ED6">
        <w:rPr>
          <w:rFonts w:ascii="仿宋_GB2312" w:eastAsia="仿宋_GB2312" w:hint="eastAsia"/>
          <w:color w:val="auto"/>
          <w:sz w:val="32"/>
          <w:szCs w:val="32"/>
        </w:rPr>
        <w:t>，落实好统计系统领导干部挂钩联系基层统计站的要求，</w:t>
      </w:r>
      <w:r w:rsidR="002478A7" w:rsidRPr="009C7ED6">
        <w:rPr>
          <w:rFonts w:ascii="仿宋_GB2312" w:eastAsia="仿宋_GB2312" w:hint="eastAsia"/>
          <w:color w:val="auto"/>
          <w:sz w:val="32"/>
          <w:szCs w:val="32"/>
        </w:rPr>
        <w:t>增</w:t>
      </w:r>
      <w:r w:rsidR="002478A7" w:rsidRPr="009C7ED6">
        <w:rPr>
          <w:rFonts w:ascii="仿宋_GB2312" w:eastAsia="仿宋_GB2312"/>
          <w:color w:val="auto"/>
          <w:sz w:val="32"/>
          <w:szCs w:val="32"/>
        </w:rPr>
        <w:t>强基层统计力量，提升工作能力</w:t>
      </w:r>
      <w:r w:rsidR="002478A7" w:rsidRPr="009C7ED6">
        <w:rPr>
          <w:rFonts w:ascii="仿宋_GB2312" w:eastAsia="仿宋_GB2312" w:hint="eastAsia"/>
          <w:color w:val="auto"/>
          <w:sz w:val="32"/>
          <w:szCs w:val="32"/>
        </w:rPr>
        <w:t>。</w:t>
      </w:r>
      <w:r w:rsidRPr="009C7ED6">
        <w:rPr>
          <w:rFonts w:ascii="仿宋_GB2312" w:eastAsia="仿宋_GB2312"/>
          <w:color w:val="auto"/>
          <w:sz w:val="32"/>
          <w:szCs w:val="32"/>
        </w:rPr>
        <w:t>加强统计</w:t>
      </w:r>
      <w:r w:rsidR="00866E42" w:rsidRPr="009C7ED6">
        <w:rPr>
          <w:rFonts w:ascii="仿宋_GB2312" w:eastAsia="仿宋_GB2312" w:hint="eastAsia"/>
          <w:color w:val="auto"/>
          <w:sz w:val="32"/>
          <w:szCs w:val="32"/>
        </w:rPr>
        <w:t>“</w:t>
      </w:r>
      <w:r w:rsidR="00866E42" w:rsidRPr="009C7ED6">
        <w:rPr>
          <w:rFonts w:ascii="仿宋_GB2312" w:eastAsia="仿宋_GB2312"/>
          <w:color w:val="auto"/>
          <w:sz w:val="32"/>
          <w:szCs w:val="32"/>
        </w:rPr>
        <w:t>双基</w:t>
      </w:r>
      <w:r w:rsidR="00866E42" w:rsidRPr="009C7ED6">
        <w:rPr>
          <w:rFonts w:ascii="仿宋_GB2312" w:eastAsia="仿宋_GB2312" w:hint="eastAsia"/>
          <w:color w:val="auto"/>
          <w:sz w:val="32"/>
          <w:szCs w:val="32"/>
        </w:rPr>
        <w:t>”</w:t>
      </w:r>
      <w:r w:rsidRPr="009C7ED6">
        <w:rPr>
          <w:rFonts w:ascii="仿宋_GB2312" w:eastAsia="仿宋_GB2312"/>
          <w:color w:val="auto"/>
          <w:sz w:val="32"/>
          <w:szCs w:val="32"/>
        </w:rPr>
        <w:t>建设的</w:t>
      </w:r>
      <w:r w:rsidR="001A3789" w:rsidRPr="009C7ED6">
        <w:rPr>
          <w:rFonts w:ascii="仿宋_GB2312" w:eastAsia="仿宋_GB2312"/>
          <w:color w:val="auto"/>
          <w:sz w:val="32"/>
          <w:szCs w:val="32"/>
        </w:rPr>
        <w:t>工作</w:t>
      </w:r>
      <w:r w:rsidRPr="009C7ED6">
        <w:rPr>
          <w:rFonts w:ascii="仿宋_GB2312" w:eastAsia="仿宋_GB2312"/>
          <w:color w:val="auto"/>
          <w:sz w:val="32"/>
          <w:szCs w:val="32"/>
        </w:rPr>
        <w:t>指导，全面实施乡镇、街道统计工作规范</w:t>
      </w:r>
      <w:r w:rsidRPr="009C7ED6">
        <w:rPr>
          <w:rFonts w:ascii="仿宋_GB2312" w:eastAsia="仿宋_GB2312" w:hint="eastAsia"/>
          <w:color w:val="auto"/>
          <w:sz w:val="32"/>
          <w:szCs w:val="32"/>
        </w:rPr>
        <w:t>。</w:t>
      </w:r>
      <w:r w:rsidRPr="009C7ED6">
        <w:rPr>
          <w:rFonts w:ascii="仿宋_GB2312" w:eastAsia="仿宋_GB2312"/>
          <w:color w:val="auto"/>
          <w:sz w:val="32"/>
          <w:szCs w:val="32"/>
        </w:rPr>
        <w:t>探索开展基层统计部门向第三方购买统计业务服务规范化管理，规范第三</w:t>
      </w:r>
      <w:proofErr w:type="gramStart"/>
      <w:r w:rsidRPr="009C7ED6">
        <w:rPr>
          <w:rFonts w:ascii="仿宋_GB2312" w:eastAsia="仿宋_GB2312"/>
          <w:color w:val="auto"/>
          <w:sz w:val="32"/>
          <w:szCs w:val="32"/>
        </w:rPr>
        <w:t>方统计</w:t>
      </w:r>
      <w:proofErr w:type="gramEnd"/>
      <w:r w:rsidRPr="009C7ED6">
        <w:rPr>
          <w:rFonts w:ascii="仿宋_GB2312" w:eastAsia="仿宋_GB2312"/>
          <w:color w:val="auto"/>
          <w:sz w:val="32"/>
          <w:szCs w:val="32"/>
        </w:rPr>
        <w:t>服务机构的统计行为，减轻基层人员工作</w:t>
      </w:r>
      <w:r w:rsidR="001A3789" w:rsidRPr="009C7ED6">
        <w:rPr>
          <w:rFonts w:ascii="仿宋_GB2312" w:eastAsia="仿宋_GB2312" w:hint="eastAsia"/>
          <w:color w:val="auto"/>
          <w:sz w:val="32"/>
          <w:szCs w:val="32"/>
        </w:rPr>
        <w:t>负担</w:t>
      </w:r>
      <w:r w:rsidRPr="009C7ED6">
        <w:rPr>
          <w:rFonts w:ascii="仿宋_GB2312" w:eastAsia="仿宋_GB2312"/>
          <w:color w:val="auto"/>
          <w:sz w:val="32"/>
          <w:szCs w:val="32"/>
        </w:rPr>
        <w:t>。</w:t>
      </w:r>
      <w:r w:rsidRPr="009C7ED6">
        <w:rPr>
          <w:rFonts w:ascii="仿宋_GB2312" w:eastAsia="仿宋_GB2312" w:hint="eastAsia"/>
          <w:color w:val="auto"/>
          <w:sz w:val="32"/>
          <w:szCs w:val="32"/>
        </w:rPr>
        <w:t>建立民间统计调查组织统计调查制度，加强对民间统计调查组织的管理。</w:t>
      </w:r>
    </w:p>
    <w:p w:rsidR="00903154" w:rsidRPr="009C7ED6" w:rsidRDefault="00903154" w:rsidP="00BF2C3B">
      <w:pPr>
        <w:adjustRightInd w:val="0"/>
        <w:snapToGrid w:val="0"/>
        <w:spacing w:line="578"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lastRenderedPageBreak/>
        <w:t>1</w:t>
      </w:r>
      <w:r w:rsidR="00797A74" w:rsidRPr="009C7ED6">
        <w:rPr>
          <w:rFonts w:ascii="楷体_GB2312" w:eastAsia="楷体_GB2312"/>
          <w:color w:val="auto"/>
          <w:sz w:val="32"/>
          <w:szCs w:val="32"/>
        </w:rPr>
        <w:t>3</w:t>
      </w:r>
      <w:r w:rsidRPr="009C7ED6">
        <w:rPr>
          <w:rFonts w:ascii="楷体_GB2312" w:eastAsia="楷体_GB2312" w:hint="eastAsia"/>
          <w:color w:val="auto"/>
          <w:sz w:val="32"/>
          <w:szCs w:val="32"/>
        </w:rPr>
        <w:t>.努力建设高素质干部队伍。</w:t>
      </w:r>
      <w:r w:rsidRPr="009C7ED6">
        <w:rPr>
          <w:rFonts w:ascii="仿宋_GB2312" w:eastAsia="仿宋_GB2312" w:hint="eastAsia"/>
          <w:color w:val="auto"/>
          <w:sz w:val="32"/>
          <w:szCs w:val="32"/>
        </w:rPr>
        <w:t>抓好干部教育培训，继续联合高校组织全市统计干部业务能力提升培训，</w:t>
      </w:r>
      <w:r w:rsidRPr="009C7ED6">
        <w:rPr>
          <w:rFonts w:ascii="仿宋_GB2312" w:eastAsia="仿宋_GB2312"/>
          <w:color w:val="auto"/>
          <w:sz w:val="32"/>
          <w:szCs w:val="32"/>
        </w:rPr>
        <w:t>积极推动统计业务培训范围覆盖到乡镇，</w:t>
      </w:r>
      <w:r w:rsidRPr="009C7ED6">
        <w:rPr>
          <w:rFonts w:ascii="仿宋_GB2312" w:eastAsia="仿宋_GB2312" w:hint="eastAsia"/>
          <w:color w:val="auto"/>
          <w:sz w:val="32"/>
          <w:szCs w:val="32"/>
        </w:rPr>
        <w:t>多形式</w:t>
      </w:r>
      <w:r w:rsidRPr="009C7ED6">
        <w:rPr>
          <w:rFonts w:ascii="仿宋_GB2312" w:eastAsia="仿宋_GB2312"/>
          <w:color w:val="auto"/>
          <w:sz w:val="32"/>
          <w:szCs w:val="32"/>
        </w:rPr>
        <w:t>开展理论学习和</w:t>
      </w:r>
      <w:r w:rsidRPr="009C7ED6">
        <w:rPr>
          <w:rFonts w:ascii="仿宋_GB2312" w:eastAsia="仿宋_GB2312" w:hAnsi="宋体" w:cs="Times New Roman" w:hint="eastAsia"/>
          <w:color w:val="auto"/>
          <w:sz w:val="32"/>
          <w:szCs w:val="32"/>
        </w:rPr>
        <w:t>统计学术交流，</w:t>
      </w:r>
      <w:r w:rsidRPr="009C7ED6">
        <w:rPr>
          <w:rFonts w:ascii="仿宋_GB2312" w:eastAsia="仿宋_GB2312"/>
          <w:color w:val="auto"/>
          <w:sz w:val="32"/>
          <w:szCs w:val="32"/>
        </w:rPr>
        <w:t>进一步提高全市统计人员业务素质和专业水平。</w:t>
      </w:r>
      <w:r w:rsidR="00246B1F" w:rsidRPr="009C7ED6">
        <w:rPr>
          <w:rFonts w:ascii="仿宋_GB2312" w:eastAsia="仿宋_GB2312" w:hint="eastAsia"/>
          <w:color w:val="auto"/>
          <w:sz w:val="32"/>
          <w:szCs w:val="32"/>
        </w:rPr>
        <w:t>强化</w:t>
      </w:r>
      <w:r w:rsidRPr="009C7ED6">
        <w:rPr>
          <w:rFonts w:ascii="仿宋_GB2312" w:eastAsia="仿宋_GB2312" w:hint="eastAsia"/>
          <w:color w:val="auto"/>
          <w:sz w:val="32"/>
          <w:szCs w:val="32"/>
        </w:rPr>
        <w:t>干部培养，</w:t>
      </w:r>
      <w:r w:rsidR="00E57D9D" w:rsidRPr="009C7ED6">
        <w:rPr>
          <w:rFonts w:ascii="仿宋_GB2312" w:eastAsia="仿宋_GB2312" w:hAnsi="Calibri" w:hint="eastAsia"/>
          <w:color w:val="auto"/>
          <w:sz w:val="32"/>
          <w:szCs w:val="32"/>
        </w:rPr>
        <w:t>坚持</w:t>
      </w:r>
      <w:r w:rsidRPr="009C7ED6">
        <w:rPr>
          <w:rFonts w:ascii="仿宋_GB2312" w:eastAsia="仿宋_GB2312" w:hAnsi="Calibri" w:hint="eastAsia"/>
          <w:color w:val="auto"/>
          <w:sz w:val="32"/>
          <w:szCs w:val="32"/>
        </w:rPr>
        <w:t>政治标准，</w:t>
      </w:r>
      <w:r w:rsidRPr="009C7ED6">
        <w:rPr>
          <w:rFonts w:ascii="仿宋_GB2312" w:eastAsia="仿宋_GB2312" w:hAnsi="宋体" w:cs="Times New Roman" w:hint="eastAsia"/>
          <w:color w:val="auto"/>
          <w:sz w:val="32"/>
          <w:szCs w:val="32"/>
        </w:rPr>
        <w:t>突出实干实绩导向，</w:t>
      </w:r>
      <w:r w:rsidR="008818CE" w:rsidRPr="009C7ED6">
        <w:rPr>
          <w:rFonts w:ascii="仿宋_GB2312" w:eastAsia="仿宋_GB2312" w:hAnsi="宋体" w:cs="Times New Roman" w:hint="eastAsia"/>
          <w:color w:val="auto"/>
          <w:sz w:val="32"/>
          <w:szCs w:val="32"/>
        </w:rPr>
        <w:t>注重</w:t>
      </w:r>
      <w:r w:rsidRPr="009C7ED6">
        <w:rPr>
          <w:rFonts w:ascii="仿宋_GB2312" w:eastAsia="仿宋_GB2312" w:hAnsi="宋体" w:cs="Times New Roman" w:hint="eastAsia"/>
          <w:color w:val="auto"/>
          <w:sz w:val="32"/>
          <w:szCs w:val="32"/>
        </w:rPr>
        <w:t>在普查调查、统计现代化改革、统计督察等重大任务中发现</w:t>
      </w:r>
      <w:r w:rsidR="00E57D9D" w:rsidRPr="009C7ED6">
        <w:rPr>
          <w:rFonts w:ascii="仿宋_GB2312" w:eastAsia="仿宋_GB2312" w:hAnsi="宋体" w:cs="Times New Roman" w:hint="eastAsia"/>
          <w:color w:val="auto"/>
          <w:sz w:val="32"/>
          <w:szCs w:val="32"/>
        </w:rPr>
        <w:t>和</w:t>
      </w:r>
      <w:r w:rsidRPr="009C7ED6">
        <w:rPr>
          <w:rFonts w:ascii="仿宋_GB2312" w:eastAsia="仿宋_GB2312" w:hAnsi="宋体" w:cs="Times New Roman" w:hint="eastAsia"/>
          <w:color w:val="auto"/>
          <w:sz w:val="32"/>
          <w:szCs w:val="32"/>
        </w:rPr>
        <w:t>培养干部。</w:t>
      </w:r>
      <w:r w:rsidR="00246B1F" w:rsidRPr="009C7ED6">
        <w:rPr>
          <w:rFonts w:ascii="仿宋_GB2312" w:eastAsia="仿宋_GB2312" w:hAnsi="宋体" w:cs="Times New Roman" w:hint="eastAsia"/>
          <w:color w:val="auto"/>
          <w:sz w:val="32"/>
          <w:szCs w:val="32"/>
        </w:rPr>
        <w:t>加强干部</w:t>
      </w:r>
      <w:r w:rsidR="00246B1F" w:rsidRPr="009C7ED6">
        <w:rPr>
          <w:rFonts w:ascii="仿宋_GB2312" w:eastAsia="仿宋_GB2312" w:hint="eastAsia"/>
          <w:color w:val="auto"/>
          <w:sz w:val="32"/>
          <w:szCs w:val="32"/>
        </w:rPr>
        <w:t>锻炼，</w:t>
      </w:r>
      <w:r w:rsidRPr="009C7ED6">
        <w:rPr>
          <w:rFonts w:ascii="仿宋_GB2312" w:eastAsia="仿宋_GB2312" w:hint="eastAsia"/>
          <w:color w:val="auto"/>
          <w:sz w:val="32"/>
          <w:szCs w:val="32"/>
        </w:rPr>
        <w:t>加大双向交流任职力度，挑选统计业务骨干参加各级巡察巡视</w:t>
      </w:r>
      <w:proofErr w:type="gramStart"/>
      <w:r w:rsidR="00B25FBA">
        <w:rPr>
          <w:rFonts w:ascii="仿宋_GB2312" w:eastAsia="仿宋_GB2312" w:hint="eastAsia"/>
          <w:color w:val="auto"/>
          <w:sz w:val="32"/>
          <w:szCs w:val="32"/>
        </w:rPr>
        <w:t>及援疆</w:t>
      </w:r>
      <w:proofErr w:type="gramEnd"/>
      <w:r w:rsidR="00B25FBA">
        <w:rPr>
          <w:rFonts w:ascii="仿宋_GB2312" w:eastAsia="仿宋_GB2312" w:hint="eastAsia"/>
          <w:color w:val="auto"/>
          <w:sz w:val="32"/>
          <w:szCs w:val="32"/>
        </w:rPr>
        <w:t>工作</w:t>
      </w:r>
      <w:r w:rsidRPr="009C7ED6">
        <w:rPr>
          <w:rFonts w:ascii="仿宋_GB2312" w:eastAsia="仿宋_GB2312" w:hint="eastAsia"/>
          <w:color w:val="auto"/>
          <w:sz w:val="32"/>
          <w:szCs w:val="32"/>
        </w:rPr>
        <w:t>，让优秀干部在不同平台得到锻炼和提升。</w:t>
      </w:r>
      <w:r w:rsidR="008818CE" w:rsidRPr="009C7ED6">
        <w:rPr>
          <w:rFonts w:ascii="仿宋_GB2312" w:eastAsia="仿宋_GB2312" w:hint="eastAsia"/>
          <w:color w:val="auto"/>
          <w:sz w:val="32"/>
          <w:szCs w:val="32"/>
        </w:rPr>
        <w:t>持续深化实施“青蓝工程”，举办“统计青年大讲堂”“业务交流座谈会”</w:t>
      </w:r>
      <w:r w:rsidR="008818CE" w:rsidRPr="009C7ED6">
        <w:rPr>
          <w:rFonts w:ascii="仿宋_GB2312" w:eastAsia="仿宋_GB2312"/>
          <w:color w:val="auto"/>
          <w:sz w:val="32"/>
          <w:szCs w:val="32"/>
        </w:rPr>
        <w:t>等</w:t>
      </w:r>
      <w:r w:rsidR="008818CE" w:rsidRPr="009C7ED6">
        <w:rPr>
          <w:rFonts w:ascii="仿宋_GB2312" w:eastAsia="仿宋_GB2312" w:hint="eastAsia"/>
          <w:color w:val="auto"/>
          <w:sz w:val="32"/>
          <w:szCs w:val="32"/>
        </w:rPr>
        <w:t>各</w:t>
      </w:r>
      <w:r w:rsidR="00A2482D">
        <w:rPr>
          <w:rFonts w:ascii="仿宋_GB2312" w:eastAsia="仿宋_GB2312" w:hint="eastAsia"/>
          <w:color w:val="auto"/>
          <w:sz w:val="32"/>
          <w:szCs w:val="32"/>
        </w:rPr>
        <w:t>项</w:t>
      </w:r>
      <w:r w:rsidR="008818CE" w:rsidRPr="009C7ED6">
        <w:rPr>
          <w:rFonts w:ascii="仿宋_GB2312" w:eastAsia="仿宋_GB2312" w:hint="eastAsia"/>
          <w:color w:val="auto"/>
          <w:sz w:val="32"/>
          <w:szCs w:val="32"/>
        </w:rPr>
        <w:t>活动，</w:t>
      </w:r>
      <w:r w:rsidR="008818CE" w:rsidRPr="009C7ED6">
        <w:rPr>
          <w:rFonts w:ascii="仿宋_GB2312" w:eastAsia="仿宋_GB2312"/>
          <w:color w:val="auto"/>
          <w:sz w:val="32"/>
          <w:szCs w:val="32"/>
        </w:rPr>
        <w:t>促进年轻干部</w:t>
      </w:r>
      <w:r w:rsidR="008818CE" w:rsidRPr="009C7ED6">
        <w:rPr>
          <w:rFonts w:ascii="仿宋_GB2312" w:eastAsia="仿宋_GB2312" w:hint="eastAsia"/>
          <w:color w:val="auto"/>
          <w:sz w:val="32"/>
          <w:szCs w:val="32"/>
        </w:rPr>
        <w:t>快</w:t>
      </w:r>
      <w:r w:rsidR="008818CE" w:rsidRPr="009C7ED6">
        <w:rPr>
          <w:rFonts w:ascii="仿宋_GB2312" w:eastAsia="仿宋_GB2312"/>
          <w:color w:val="auto"/>
          <w:sz w:val="32"/>
          <w:szCs w:val="32"/>
        </w:rPr>
        <w:t>速成长。</w:t>
      </w:r>
    </w:p>
    <w:p w:rsidR="00E60268" w:rsidRPr="009C7ED6" w:rsidRDefault="00F016FB" w:rsidP="00BF2C3B">
      <w:pPr>
        <w:adjustRightInd w:val="0"/>
        <w:snapToGrid w:val="0"/>
        <w:spacing w:line="600" w:lineRule="exact"/>
        <w:ind w:firstLineChars="200" w:firstLine="640"/>
        <w:jc w:val="both"/>
        <w:rPr>
          <w:rFonts w:ascii="黑体" w:eastAsia="黑体" w:hAnsi="黑体"/>
          <w:color w:val="auto"/>
          <w:sz w:val="32"/>
          <w:szCs w:val="32"/>
        </w:rPr>
      </w:pPr>
      <w:r w:rsidRPr="009C7ED6">
        <w:rPr>
          <w:rFonts w:ascii="黑体" w:eastAsia="黑体" w:hAnsi="黑体" w:hint="eastAsia"/>
          <w:color w:val="auto"/>
          <w:sz w:val="32"/>
          <w:szCs w:val="32"/>
        </w:rPr>
        <w:t>六</w:t>
      </w:r>
      <w:r w:rsidR="00903154" w:rsidRPr="009C7ED6">
        <w:rPr>
          <w:rFonts w:ascii="黑体" w:eastAsia="黑体" w:hAnsi="黑体" w:hint="eastAsia"/>
          <w:color w:val="auto"/>
          <w:sz w:val="32"/>
          <w:szCs w:val="32"/>
        </w:rPr>
        <w:t>、</w:t>
      </w:r>
      <w:r w:rsidRPr="009C7ED6">
        <w:rPr>
          <w:rFonts w:ascii="黑体" w:eastAsia="黑体" w:hAnsi="黑体" w:hint="eastAsia"/>
          <w:color w:val="auto"/>
          <w:sz w:val="32"/>
          <w:szCs w:val="32"/>
        </w:rPr>
        <w:t>聚焦政治建设，</w:t>
      </w:r>
      <w:r w:rsidR="002478A7" w:rsidRPr="009C7ED6">
        <w:rPr>
          <w:rFonts w:ascii="黑体" w:eastAsia="黑体" w:hAnsi="黑体" w:hint="eastAsia"/>
          <w:color w:val="auto"/>
          <w:sz w:val="32"/>
          <w:szCs w:val="32"/>
        </w:rPr>
        <w:t>提高党建工作质效</w:t>
      </w:r>
    </w:p>
    <w:p w:rsidR="0087621A" w:rsidRPr="009C7ED6" w:rsidRDefault="0087621A" w:rsidP="00BF2C3B">
      <w:pPr>
        <w:spacing w:line="560" w:lineRule="exact"/>
        <w:ind w:firstLineChars="200" w:firstLine="640"/>
        <w:jc w:val="both"/>
        <w:rPr>
          <w:rFonts w:ascii="仿宋_GB2312" w:eastAsia="仿宋_GB2312" w:hAnsi="宋体" w:cs="Times New Roman"/>
          <w:color w:val="auto"/>
          <w:sz w:val="32"/>
          <w:szCs w:val="32"/>
        </w:rPr>
      </w:pPr>
      <w:r w:rsidRPr="009C7ED6">
        <w:rPr>
          <w:rFonts w:ascii="楷体_GB2312" w:eastAsia="楷体_GB2312"/>
          <w:color w:val="auto"/>
          <w:sz w:val="32"/>
          <w:szCs w:val="32"/>
        </w:rPr>
        <w:t>1</w:t>
      </w:r>
      <w:r w:rsidR="00797A74" w:rsidRPr="009C7ED6">
        <w:rPr>
          <w:rFonts w:ascii="楷体_GB2312" w:eastAsia="楷体_GB2312"/>
          <w:color w:val="auto"/>
          <w:sz w:val="32"/>
          <w:szCs w:val="32"/>
        </w:rPr>
        <w:t>4</w:t>
      </w:r>
      <w:r w:rsidRPr="009C7ED6">
        <w:rPr>
          <w:rFonts w:ascii="楷体_GB2312" w:eastAsia="楷体_GB2312"/>
          <w:color w:val="auto"/>
          <w:sz w:val="32"/>
          <w:szCs w:val="32"/>
        </w:rPr>
        <w:t>.</w:t>
      </w:r>
      <w:r w:rsidRPr="009C7ED6">
        <w:rPr>
          <w:rFonts w:ascii="楷体_GB2312" w:eastAsia="楷体_GB2312" w:hint="eastAsia"/>
          <w:color w:val="auto"/>
          <w:sz w:val="32"/>
          <w:szCs w:val="32"/>
        </w:rPr>
        <w:t>深化理论武装，抓好凝</w:t>
      </w:r>
      <w:proofErr w:type="gramStart"/>
      <w:r w:rsidRPr="009C7ED6">
        <w:rPr>
          <w:rFonts w:ascii="楷体_GB2312" w:eastAsia="楷体_GB2312" w:hint="eastAsia"/>
          <w:color w:val="auto"/>
          <w:sz w:val="32"/>
          <w:szCs w:val="32"/>
        </w:rPr>
        <w:t>心铸魂</w:t>
      </w:r>
      <w:proofErr w:type="gramEnd"/>
      <w:r w:rsidRPr="009C7ED6">
        <w:rPr>
          <w:rFonts w:ascii="楷体_GB2312" w:eastAsia="楷体_GB2312" w:hint="eastAsia"/>
          <w:color w:val="auto"/>
          <w:sz w:val="32"/>
          <w:szCs w:val="32"/>
        </w:rPr>
        <w:t>。</w:t>
      </w:r>
      <w:r w:rsidRPr="009C7ED6">
        <w:rPr>
          <w:rFonts w:ascii="仿宋_GB2312" w:eastAsia="仿宋_GB2312" w:hAnsi="宋体" w:cs="Times New Roman" w:hint="eastAsia"/>
          <w:color w:val="auto"/>
          <w:sz w:val="32"/>
          <w:szCs w:val="32"/>
        </w:rPr>
        <w:t>结合</w:t>
      </w:r>
      <w:r w:rsidR="00246B1F" w:rsidRPr="009C7ED6">
        <w:rPr>
          <w:rFonts w:ascii="仿宋_GB2312" w:eastAsia="仿宋_GB2312" w:hAnsi="宋体" w:cs="Times New Roman" w:hint="eastAsia"/>
          <w:color w:val="auto"/>
          <w:sz w:val="32"/>
          <w:szCs w:val="32"/>
        </w:rPr>
        <w:t>年度</w:t>
      </w:r>
      <w:r w:rsidRPr="009C7ED6">
        <w:rPr>
          <w:rFonts w:ascii="仿宋_GB2312" w:eastAsia="仿宋_GB2312" w:hAnsi="宋体" w:cs="Times New Roman" w:hint="eastAsia"/>
          <w:color w:val="auto"/>
          <w:sz w:val="32"/>
          <w:szCs w:val="32"/>
        </w:rPr>
        <w:t>主题教育，持续深入抓好习近平新时代中国特色社会主义思想和党的二十大精神的学习贯彻。充分发挥局党组理论学习中心组的示范引领作用，认真落实“第一议题”制度要求，牢牢把握意识形态工作领导权，不断提高政治领悟力、政治判断力、政治执行力。坚持个人自学和集体学习相结合，请进来和走出去相结合，讨论交流和理论灌输相结合，做到</w:t>
      </w:r>
      <w:proofErr w:type="gramStart"/>
      <w:r w:rsidRPr="009C7ED6">
        <w:rPr>
          <w:rFonts w:ascii="仿宋_GB2312" w:eastAsia="仿宋_GB2312" w:hAnsi="宋体" w:cs="Times New Roman" w:hint="eastAsia"/>
          <w:color w:val="auto"/>
          <w:sz w:val="32"/>
          <w:szCs w:val="32"/>
        </w:rPr>
        <w:t>学思用贯通</w:t>
      </w:r>
      <w:proofErr w:type="gramEnd"/>
      <w:r w:rsidRPr="009C7ED6">
        <w:rPr>
          <w:rFonts w:ascii="仿宋_GB2312" w:eastAsia="仿宋_GB2312" w:hAnsi="宋体" w:cs="Times New Roman" w:hint="eastAsia"/>
          <w:color w:val="auto"/>
          <w:sz w:val="32"/>
          <w:szCs w:val="32"/>
        </w:rPr>
        <w:t>、</w:t>
      </w:r>
      <w:proofErr w:type="gramStart"/>
      <w:r w:rsidRPr="009C7ED6">
        <w:rPr>
          <w:rFonts w:ascii="仿宋_GB2312" w:eastAsia="仿宋_GB2312" w:hAnsi="宋体" w:cs="Times New Roman" w:hint="eastAsia"/>
          <w:color w:val="auto"/>
          <w:sz w:val="32"/>
          <w:szCs w:val="32"/>
        </w:rPr>
        <w:t>知信行</w:t>
      </w:r>
      <w:proofErr w:type="gramEnd"/>
      <w:r w:rsidRPr="009C7ED6">
        <w:rPr>
          <w:rFonts w:ascii="仿宋_GB2312" w:eastAsia="仿宋_GB2312" w:hAnsi="宋体" w:cs="Times New Roman" w:hint="eastAsia"/>
          <w:color w:val="auto"/>
          <w:sz w:val="32"/>
          <w:szCs w:val="32"/>
        </w:rPr>
        <w:t>统一，</w:t>
      </w:r>
      <w:r w:rsidR="000878CD" w:rsidRPr="009C7ED6">
        <w:rPr>
          <w:rFonts w:ascii="仿宋_GB2312" w:eastAsia="仿宋_GB2312" w:hAnsi="宋体" w:cs="Times New Roman" w:hint="eastAsia"/>
          <w:color w:val="auto"/>
          <w:sz w:val="32"/>
          <w:szCs w:val="32"/>
        </w:rPr>
        <w:t>确保</w:t>
      </w:r>
      <w:r w:rsidRPr="009C7ED6">
        <w:rPr>
          <w:rFonts w:ascii="仿宋_GB2312" w:eastAsia="仿宋_GB2312" w:hAnsi="宋体" w:cs="Times New Roman" w:hint="eastAsia"/>
          <w:color w:val="auto"/>
          <w:sz w:val="32"/>
          <w:szCs w:val="32"/>
        </w:rPr>
        <w:t>在</w:t>
      </w:r>
      <w:r w:rsidR="000878CD" w:rsidRPr="009C7ED6">
        <w:rPr>
          <w:rFonts w:ascii="仿宋_GB2312" w:eastAsia="仿宋_GB2312" w:hAnsi="宋体" w:cs="Times New Roman" w:hint="eastAsia"/>
          <w:color w:val="auto"/>
          <w:sz w:val="32"/>
          <w:szCs w:val="32"/>
        </w:rPr>
        <w:t>思想上、行动</w:t>
      </w:r>
      <w:r w:rsidRPr="009C7ED6">
        <w:rPr>
          <w:rFonts w:ascii="仿宋_GB2312" w:eastAsia="仿宋_GB2312" w:hAnsi="宋体" w:cs="Times New Roman" w:hint="eastAsia"/>
          <w:color w:val="auto"/>
          <w:sz w:val="32"/>
          <w:szCs w:val="32"/>
        </w:rPr>
        <w:t>上</w:t>
      </w:r>
      <w:r w:rsidR="000878CD" w:rsidRPr="009C7ED6">
        <w:rPr>
          <w:rFonts w:ascii="仿宋_GB2312" w:eastAsia="仿宋_GB2312" w:hAnsi="宋体" w:cs="Times New Roman" w:hint="eastAsia"/>
          <w:color w:val="auto"/>
          <w:sz w:val="32"/>
          <w:szCs w:val="32"/>
        </w:rPr>
        <w:t>始终</w:t>
      </w:r>
      <w:r w:rsidRPr="009C7ED6">
        <w:rPr>
          <w:rFonts w:ascii="仿宋_GB2312" w:eastAsia="仿宋_GB2312" w:hAnsi="宋体" w:cs="Times New Roman" w:hint="eastAsia"/>
          <w:color w:val="auto"/>
          <w:sz w:val="32"/>
          <w:szCs w:val="32"/>
        </w:rPr>
        <w:t>同以习近平同志为核心的党中央保持高度一致。</w:t>
      </w:r>
    </w:p>
    <w:p w:rsidR="0087621A" w:rsidRPr="009C7ED6" w:rsidRDefault="0087621A" w:rsidP="00BF2C3B">
      <w:pPr>
        <w:spacing w:line="560" w:lineRule="exact"/>
        <w:ind w:firstLineChars="200" w:firstLine="640"/>
        <w:jc w:val="both"/>
        <w:rPr>
          <w:rFonts w:ascii="仿宋_GB2312" w:eastAsia="仿宋_GB2312" w:hint="eastAsia"/>
          <w:color w:val="auto"/>
          <w:sz w:val="32"/>
          <w:szCs w:val="32"/>
        </w:rPr>
      </w:pPr>
      <w:r w:rsidRPr="009C7ED6">
        <w:rPr>
          <w:rFonts w:ascii="楷体_GB2312" w:eastAsia="楷体_GB2312"/>
          <w:color w:val="auto"/>
          <w:sz w:val="32"/>
          <w:szCs w:val="32"/>
        </w:rPr>
        <w:t>1</w:t>
      </w:r>
      <w:r w:rsidR="00797A74" w:rsidRPr="009C7ED6">
        <w:rPr>
          <w:rFonts w:ascii="楷体_GB2312" w:eastAsia="楷体_GB2312"/>
          <w:color w:val="auto"/>
          <w:sz w:val="32"/>
          <w:szCs w:val="32"/>
        </w:rPr>
        <w:t>5</w:t>
      </w:r>
      <w:r w:rsidRPr="009C7ED6">
        <w:rPr>
          <w:rFonts w:ascii="楷体_GB2312" w:eastAsia="楷体_GB2312"/>
          <w:color w:val="auto"/>
          <w:sz w:val="32"/>
          <w:szCs w:val="32"/>
        </w:rPr>
        <w:t>.</w:t>
      </w:r>
      <w:r w:rsidRPr="009C7ED6">
        <w:rPr>
          <w:rFonts w:ascii="楷体_GB2312" w:eastAsia="楷体_GB2312" w:hint="eastAsia"/>
          <w:color w:val="auto"/>
          <w:sz w:val="32"/>
          <w:szCs w:val="32"/>
        </w:rPr>
        <w:t>突出功能建设，建强支部堡垒。</w:t>
      </w:r>
      <w:r w:rsidRPr="009C7ED6">
        <w:rPr>
          <w:rFonts w:ascii="仿宋_GB2312" w:eastAsia="仿宋_GB2312" w:hAnsi="宋体" w:cs="Times New Roman" w:hint="eastAsia"/>
          <w:color w:val="auto"/>
          <w:sz w:val="32"/>
          <w:szCs w:val="32"/>
        </w:rPr>
        <w:t>坚持和加强党的全面领导，认真贯彻民主集中制原则，严格落实“三会一课”、主题党日、组织生活会和民主评议党员等制度要求，</w:t>
      </w:r>
      <w:r w:rsidRPr="009C7ED6">
        <w:rPr>
          <w:rFonts w:ascii="仿宋_GB2312" w:eastAsia="仿宋_GB2312" w:hAnsi="宋体" w:cs="Times New Roman" w:hint="eastAsia"/>
          <w:color w:val="auto"/>
          <w:sz w:val="32"/>
          <w:szCs w:val="32"/>
        </w:rPr>
        <w:lastRenderedPageBreak/>
        <w:t>不断增强党组织政治功能和组织功能。充分发挥党支部开展工作的自主能动性和创新性，鼓励各支部结合自身特点以我为主开展活动，加强宣传报道，抓好经验总结。在大项任务和大项活动面前，充分发挥党组织的战斗堡垒和党员先锋模范带头作用。</w:t>
      </w:r>
      <w:r w:rsidR="000878CD" w:rsidRPr="009C7ED6">
        <w:rPr>
          <w:rFonts w:ascii="仿宋_GB2312" w:eastAsia="仿宋_GB2312" w:hAnsi="宋体" w:cs="Times New Roman" w:hint="eastAsia"/>
          <w:color w:val="auto"/>
          <w:sz w:val="32"/>
          <w:szCs w:val="32"/>
        </w:rPr>
        <w:t>用好</w:t>
      </w:r>
      <w:r w:rsidRPr="009C7ED6">
        <w:rPr>
          <w:rFonts w:ascii="仿宋_GB2312" w:eastAsia="仿宋_GB2312" w:hAnsi="宋体" w:cs="Times New Roman" w:hint="eastAsia"/>
          <w:color w:val="auto"/>
          <w:sz w:val="32"/>
          <w:szCs w:val="32"/>
        </w:rPr>
        <w:t>党建考核任务目标“指挥棒”，坚持问题导向，做实“规定动作”，</w:t>
      </w:r>
      <w:proofErr w:type="gramStart"/>
      <w:r w:rsidRPr="009C7ED6">
        <w:rPr>
          <w:rFonts w:ascii="仿宋_GB2312" w:eastAsia="仿宋_GB2312" w:hAnsi="宋体" w:cs="Times New Roman" w:hint="eastAsia"/>
          <w:color w:val="auto"/>
          <w:sz w:val="32"/>
          <w:szCs w:val="32"/>
        </w:rPr>
        <w:t>做优“自选动作”</w:t>
      </w:r>
      <w:proofErr w:type="gramEnd"/>
      <w:r w:rsidRPr="009C7ED6">
        <w:rPr>
          <w:rFonts w:ascii="仿宋_GB2312" w:eastAsia="仿宋_GB2312" w:hAnsi="宋体" w:cs="Times New Roman" w:hint="eastAsia"/>
          <w:color w:val="auto"/>
          <w:sz w:val="32"/>
          <w:szCs w:val="32"/>
        </w:rPr>
        <w:t>，不断深化党支部标准化、规范化建设成果。</w:t>
      </w:r>
    </w:p>
    <w:p w:rsidR="0087621A" w:rsidRPr="009C7ED6" w:rsidRDefault="0087621A" w:rsidP="00BF2C3B">
      <w:pPr>
        <w:spacing w:line="560" w:lineRule="exact"/>
        <w:ind w:firstLineChars="200" w:firstLine="640"/>
        <w:jc w:val="both"/>
        <w:rPr>
          <w:rFonts w:ascii="仿宋_GB2312" w:eastAsia="仿宋_GB2312" w:hAnsi="宋体" w:cs="Times New Roman"/>
          <w:color w:val="auto"/>
          <w:sz w:val="32"/>
          <w:szCs w:val="32"/>
        </w:rPr>
      </w:pPr>
      <w:r w:rsidRPr="009C7ED6">
        <w:rPr>
          <w:rFonts w:ascii="楷体_GB2312" w:eastAsia="楷体_GB2312"/>
          <w:color w:val="auto"/>
          <w:sz w:val="32"/>
          <w:szCs w:val="32"/>
        </w:rPr>
        <w:t>1</w:t>
      </w:r>
      <w:r w:rsidR="00797A74" w:rsidRPr="009C7ED6">
        <w:rPr>
          <w:rFonts w:ascii="楷体_GB2312" w:eastAsia="楷体_GB2312"/>
          <w:color w:val="auto"/>
          <w:sz w:val="32"/>
          <w:szCs w:val="32"/>
        </w:rPr>
        <w:t>6</w:t>
      </w:r>
      <w:r w:rsidRPr="009C7ED6">
        <w:rPr>
          <w:rFonts w:ascii="楷体_GB2312" w:eastAsia="楷体_GB2312"/>
          <w:color w:val="auto"/>
          <w:sz w:val="32"/>
          <w:szCs w:val="32"/>
        </w:rPr>
        <w:t>.</w:t>
      </w:r>
      <w:r w:rsidRPr="009C7ED6">
        <w:rPr>
          <w:rFonts w:ascii="楷体_GB2312" w:eastAsia="楷体_GB2312" w:hint="eastAsia"/>
          <w:color w:val="auto"/>
          <w:sz w:val="32"/>
          <w:szCs w:val="32"/>
        </w:rPr>
        <w:t>加强党建引领，推动融合创新。</w:t>
      </w:r>
      <w:r w:rsidRPr="009C7ED6">
        <w:rPr>
          <w:rFonts w:ascii="仿宋_GB2312" w:eastAsia="仿宋_GB2312" w:hAnsi="宋体" w:cs="Times New Roman" w:hint="eastAsia"/>
          <w:color w:val="auto"/>
          <w:sz w:val="32"/>
          <w:szCs w:val="32"/>
        </w:rPr>
        <w:t>申报培育“打造‘数海’先锋</w:t>
      </w:r>
      <w:r w:rsidRPr="009C7ED6">
        <w:rPr>
          <w:rFonts w:ascii="仿宋_GB2312" w:eastAsia="仿宋_GB2312" w:hAnsi="宋体" w:cs="Times New Roman"/>
          <w:color w:val="auto"/>
          <w:sz w:val="32"/>
          <w:szCs w:val="32"/>
        </w:rPr>
        <w:t xml:space="preserve">  </w:t>
      </w:r>
      <w:r w:rsidRPr="009C7ED6">
        <w:rPr>
          <w:rFonts w:ascii="仿宋_GB2312" w:eastAsia="仿宋_GB2312" w:hAnsi="宋体" w:cs="Times New Roman" w:hint="eastAsia"/>
          <w:color w:val="auto"/>
          <w:sz w:val="32"/>
          <w:szCs w:val="32"/>
        </w:rPr>
        <w:t>助推创新发展”党组书记抓基层党建书记项目，拓展深化</w:t>
      </w:r>
      <w:r w:rsidRPr="009C7ED6">
        <w:rPr>
          <w:rFonts w:ascii="仿宋_GB2312" w:eastAsia="仿宋_GB2312" w:hAnsi="宋体" w:cs="Times New Roman"/>
          <w:color w:val="auto"/>
          <w:sz w:val="32"/>
          <w:szCs w:val="32"/>
        </w:rPr>
        <w:t>“</w:t>
      </w:r>
      <w:r w:rsidRPr="009C7ED6">
        <w:rPr>
          <w:rFonts w:ascii="仿宋_GB2312" w:eastAsia="仿宋_GB2312" w:hAnsi="宋体" w:cs="Times New Roman" w:hint="eastAsia"/>
          <w:color w:val="auto"/>
          <w:sz w:val="32"/>
          <w:szCs w:val="32"/>
        </w:rPr>
        <w:t>精准服务</w:t>
      </w:r>
      <w:r w:rsidRPr="009C7ED6">
        <w:rPr>
          <w:rFonts w:ascii="仿宋_GB2312" w:eastAsia="仿宋_GB2312" w:hAnsi="宋体" w:cs="Times New Roman"/>
          <w:color w:val="auto"/>
          <w:sz w:val="32"/>
          <w:szCs w:val="32"/>
        </w:rPr>
        <w:t xml:space="preserve"> </w:t>
      </w:r>
      <w:r w:rsidRPr="009C7ED6">
        <w:rPr>
          <w:rFonts w:ascii="仿宋_GB2312" w:eastAsia="仿宋_GB2312" w:hAnsi="宋体" w:cs="Times New Roman" w:hint="eastAsia"/>
          <w:color w:val="auto"/>
          <w:sz w:val="32"/>
          <w:szCs w:val="32"/>
        </w:rPr>
        <w:t>数说发展”党建品牌。围绕贯彻落实党和国家关于统计工作的重大决策部署，按照市委“敢为、敢闯、敢干、敢首创”文件要求，紧贴年度重点统计工作任务，加大党建业务融合力度。教育引导各支部和全局党员积极参与第五次全国经济普查，当好宣传员、培训员、普查员</w:t>
      </w:r>
      <w:r w:rsidR="000878CD" w:rsidRPr="009C7ED6">
        <w:rPr>
          <w:rFonts w:ascii="仿宋_GB2312" w:eastAsia="仿宋_GB2312" w:hAnsi="宋体" w:cs="Times New Roman" w:hint="eastAsia"/>
          <w:color w:val="auto"/>
          <w:sz w:val="32"/>
          <w:szCs w:val="32"/>
        </w:rPr>
        <w:t>。</w:t>
      </w:r>
      <w:r w:rsidRPr="009C7ED6">
        <w:rPr>
          <w:rFonts w:ascii="仿宋_GB2312" w:eastAsia="仿宋_GB2312" w:hAnsi="宋体" w:cs="Times New Roman" w:hint="eastAsia"/>
          <w:color w:val="auto"/>
          <w:sz w:val="32"/>
          <w:szCs w:val="32"/>
        </w:rPr>
        <w:t>充分发挥机关纪委职能作用，加强与派驻纪检组的沟通联动，主动参与统计执法、统计检查、统计监督等活动。</w:t>
      </w:r>
    </w:p>
    <w:p w:rsidR="0087621A" w:rsidRPr="009C7ED6" w:rsidRDefault="0087621A" w:rsidP="00BF2C3B">
      <w:pPr>
        <w:spacing w:line="560" w:lineRule="exact"/>
        <w:ind w:firstLineChars="200" w:firstLine="640"/>
        <w:jc w:val="both"/>
        <w:rPr>
          <w:rFonts w:ascii="仿宋_GB2312" w:eastAsia="仿宋_GB2312" w:hAnsi="宋体" w:cs="Times New Roman"/>
          <w:color w:val="auto"/>
          <w:sz w:val="32"/>
          <w:szCs w:val="32"/>
        </w:rPr>
      </w:pPr>
      <w:r w:rsidRPr="009C7ED6">
        <w:rPr>
          <w:rFonts w:ascii="楷体_GB2312" w:eastAsia="楷体_GB2312"/>
          <w:color w:val="auto"/>
          <w:sz w:val="32"/>
          <w:szCs w:val="32"/>
        </w:rPr>
        <w:t>1</w:t>
      </w:r>
      <w:r w:rsidR="00797A74" w:rsidRPr="009C7ED6">
        <w:rPr>
          <w:rFonts w:ascii="楷体_GB2312" w:eastAsia="楷体_GB2312"/>
          <w:color w:val="auto"/>
          <w:sz w:val="32"/>
          <w:szCs w:val="32"/>
        </w:rPr>
        <w:t>7</w:t>
      </w:r>
      <w:r w:rsidRPr="009C7ED6">
        <w:rPr>
          <w:rFonts w:ascii="楷体_GB2312" w:eastAsia="楷体_GB2312"/>
          <w:color w:val="auto"/>
          <w:sz w:val="32"/>
          <w:szCs w:val="32"/>
        </w:rPr>
        <w:t>.</w:t>
      </w:r>
      <w:r w:rsidRPr="009C7ED6">
        <w:rPr>
          <w:rFonts w:ascii="楷体_GB2312" w:eastAsia="楷体_GB2312" w:hint="eastAsia"/>
          <w:color w:val="auto"/>
          <w:sz w:val="32"/>
          <w:szCs w:val="32"/>
        </w:rPr>
        <w:t>坚持全面从严，建设勤廉机关。</w:t>
      </w:r>
      <w:r w:rsidRPr="009C7ED6">
        <w:rPr>
          <w:rFonts w:ascii="仿宋_GB2312" w:eastAsia="仿宋_GB2312" w:hAnsi="宋体" w:cs="Times New Roman" w:hint="eastAsia"/>
          <w:color w:val="auto"/>
          <w:sz w:val="32"/>
          <w:szCs w:val="32"/>
        </w:rPr>
        <w:t>严格落实全面从严治党政治责任，深入贯彻十三届市纪委三次全会精神，增强忧患意识。锲而不舍落实中央八项规定精神及其实施细则，持续深化纠治“四风”。加强党风廉政教育，定期开展廉政谈话和任前谈话，筑牢思想防线。定期研究全面从严治党工作，深入开展廉政风险排查，完善风险防控措施。签订党风廉政和统计行风建设责任书，层层传导压力，拧</w:t>
      </w:r>
      <w:r w:rsidRPr="009C7ED6">
        <w:rPr>
          <w:rFonts w:ascii="仿宋_GB2312" w:eastAsia="仿宋_GB2312" w:hAnsi="宋体" w:cs="Times New Roman" w:hint="eastAsia"/>
          <w:color w:val="auto"/>
          <w:sz w:val="32"/>
          <w:szCs w:val="32"/>
        </w:rPr>
        <w:lastRenderedPageBreak/>
        <w:t>紧全面从严治党</w:t>
      </w:r>
      <w:r w:rsidR="00AA0051">
        <w:rPr>
          <w:rFonts w:ascii="仿宋_GB2312" w:eastAsia="仿宋_GB2312" w:hAnsi="宋体" w:cs="Times New Roman" w:hint="eastAsia"/>
          <w:color w:val="auto"/>
          <w:sz w:val="32"/>
          <w:szCs w:val="32"/>
        </w:rPr>
        <w:t>主体</w:t>
      </w:r>
      <w:r w:rsidRPr="009C7ED6">
        <w:rPr>
          <w:rFonts w:ascii="仿宋_GB2312" w:eastAsia="仿宋_GB2312" w:hAnsi="宋体" w:cs="Times New Roman" w:hint="eastAsia"/>
          <w:color w:val="auto"/>
          <w:sz w:val="32"/>
          <w:szCs w:val="32"/>
        </w:rPr>
        <w:t>责任链条。结合新形势新任务和工作需要，进一步修订完善内控制度，抓好制度规范运行。强化监督执纪，加强与派驻纪检组的沟通协调与配合，积极发挥机关纪委监督执纪问责作用，营造风清气正工作环境。</w:t>
      </w:r>
    </w:p>
    <w:p w:rsidR="00750F77" w:rsidRPr="009C7ED6" w:rsidRDefault="00750F77" w:rsidP="00BF2C3B">
      <w:pPr>
        <w:spacing w:line="560" w:lineRule="exact"/>
        <w:ind w:firstLineChars="200" w:firstLine="640"/>
        <w:jc w:val="both"/>
        <w:rPr>
          <w:rFonts w:ascii="仿宋_GB2312" w:eastAsia="仿宋_GB2312" w:hAnsi="宋体" w:cs="Times New Roman"/>
          <w:color w:val="auto"/>
          <w:sz w:val="32"/>
          <w:szCs w:val="32"/>
        </w:rPr>
      </w:pPr>
      <w:r w:rsidRPr="009C7ED6">
        <w:rPr>
          <w:rFonts w:ascii="仿宋_GB2312" w:eastAsia="仿宋_GB2312" w:hAnsi="宋体" w:cs="Times New Roman" w:hint="eastAsia"/>
          <w:color w:val="auto"/>
          <w:sz w:val="32"/>
          <w:szCs w:val="32"/>
        </w:rPr>
        <w:t>与此同时，切实做好财务管理、档案管理、机要保密、国家安全、</w:t>
      </w:r>
      <w:r w:rsidR="008E772A" w:rsidRPr="009C7ED6">
        <w:rPr>
          <w:rFonts w:ascii="仿宋_GB2312" w:eastAsia="仿宋_GB2312" w:hAnsi="宋体" w:cs="Times New Roman" w:hint="eastAsia"/>
          <w:color w:val="auto"/>
          <w:sz w:val="32"/>
          <w:szCs w:val="32"/>
        </w:rPr>
        <w:t>人民</w:t>
      </w:r>
      <w:r w:rsidR="008E772A" w:rsidRPr="009C7ED6">
        <w:rPr>
          <w:rFonts w:ascii="仿宋_GB2312" w:eastAsia="仿宋_GB2312" w:hAnsi="宋体" w:cs="Times New Roman"/>
          <w:color w:val="auto"/>
          <w:sz w:val="32"/>
          <w:szCs w:val="32"/>
        </w:rPr>
        <w:t>防</w:t>
      </w:r>
      <w:r w:rsidR="008E772A" w:rsidRPr="003A2F66">
        <w:rPr>
          <w:rFonts w:ascii="仿宋_GB2312" w:eastAsia="仿宋_GB2312" w:hAnsi="宋体" w:cs="Times New Roman"/>
          <w:color w:val="000000" w:themeColor="text1"/>
          <w:sz w:val="32"/>
          <w:szCs w:val="32"/>
        </w:rPr>
        <w:t>线、</w:t>
      </w:r>
      <w:r w:rsidR="00D71A9D" w:rsidRPr="003A2F66">
        <w:rPr>
          <w:rFonts w:ascii="仿宋_GB2312" w:eastAsia="仿宋_GB2312" w:hAnsi="宋体" w:cs="Times New Roman"/>
          <w:color w:val="000000" w:themeColor="text1"/>
          <w:sz w:val="32"/>
          <w:szCs w:val="32"/>
        </w:rPr>
        <w:t>平安建设</w:t>
      </w:r>
      <w:r w:rsidR="00D71A9D" w:rsidRPr="003A2F66">
        <w:rPr>
          <w:rFonts w:ascii="仿宋_GB2312" w:eastAsia="仿宋_GB2312" w:hAnsi="宋体" w:cs="Times New Roman" w:hint="eastAsia"/>
          <w:color w:val="000000" w:themeColor="text1"/>
          <w:sz w:val="32"/>
          <w:szCs w:val="32"/>
        </w:rPr>
        <w:t>、</w:t>
      </w:r>
      <w:r w:rsidRPr="003A2F66">
        <w:rPr>
          <w:rFonts w:ascii="仿宋_GB2312" w:eastAsia="仿宋_GB2312" w:hAnsi="宋体" w:cs="Times New Roman" w:hint="eastAsia"/>
          <w:color w:val="000000" w:themeColor="text1"/>
          <w:sz w:val="32"/>
          <w:szCs w:val="32"/>
        </w:rPr>
        <w:t>安全</w:t>
      </w:r>
      <w:r w:rsidRPr="009C7ED6">
        <w:rPr>
          <w:rFonts w:ascii="仿宋_GB2312" w:eastAsia="仿宋_GB2312" w:hAnsi="宋体" w:cs="Times New Roman" w:hint="eastAsia"/>
          <w:color w:val="auto"/>
          <w:sz w:val="32"/>
          <w:szCs w:val="32"/>
        </w:rPr>
        <w:t>生产，以及老干部、工青妇、政务信息公开、垃圾分类、无烟党政机关等工作，确保工作取得明显成效。</w:t>
      </w:r>
    </w:p>
    <w:p w:rsidR="00750F77" w:rsidRPr="009C7ED6" w:rsidRDefault="00750F77" w:rsidP="00BF2C3B">
      <w:pPr>
        <w:spacing w:line="600" w:lineRule="exact"/>
        <w:ind w:firstLineChars="200" w:firstLine="640"/>
        <w:jc w:val="both"/>
        <w:rPr>
          <w:rFonts w:ascii="仿宋_GB2312" w:eastAsia="仿宋_GB2312" w:hAnsi="宋体" w:cs="Times New Roman"/>
          <w:color w:val="auto"/>
          <w:sz w:val="32"/>
          <w:szCs w:val="32"/>
        </w:rPr>
      </w:pPr>
    </w:p>
    <w:sectPr w:rsidR="00750F77" w:rsidRPr="009C7ED6" w:rsidSect="003A489C">
      <w:footerReference w:type="default" r:id="rId6"/>
      <w:pgSz w:w="11907" w:h="16840" w:code="9"/>
      <w:pgMar w:top="1440" w:right="1797" w:bottom="1440" w:left="1797" w:header="0" w:footer="850" w:gutter="0"/>
      <w:pgNumType w:fmt="numberInDash"/>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783" w:rsidRDefault="00FC0783" w:rsidP="00931982">
      <w:r>
        <w:separator/>
      </w:r>
    </w:p>
  </w:endnote>
  <w:endnote w:type="continuationSeparator" w:id="0">
    <w:p w:rsidR="00FC0783" w:rsidRDefault="00FC0783" w:rsidP="0093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宋体">
    <w:altName w:val="SimSun"/>
    <w:panose1 w:val="02010600030101010101"/>
    <w:charset w:val="86"/>
    <w:family w:val="auto"/>
    <w:pitch w:val="variable"/>
    <w:sig w:usb0="00000003" w:usb1="288F0000" w:usb2="00000016" w:usb3="00000000" w:csb0="00040001" w:csb1="00000000"/>
  </w:font>
  <w:font w:name="Lohit Devanagari">
    <w:altName w:val="Times New Roman"/>
    <w:panose1 w:val="00000000000000000000"/>
    <w:charset w:val="00"/>
    <w:family w:val="roman"/>
    <w:notTrueType/>
    <w:pitch w:val="default"/>
  </w:font>
  <w:font w:name="Source Han Sans CN Regular">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方正小标宋简体">
    <w:panose1 w:val="02010601030101010101"/>
    <w:charset w:val="86"/>
    <w:family w:val="auto"/>
    <w:pitch w:val="variable"/>
    <w:sig w:usb0="00000001" w:usb1="080E0000" w:usb2="00000010" w:usb3="00000000" w:csb0="00040000" w:csb1="00000000"/>
  </w:font>
  <w:font w:name="楷体_GB2312">
    <w:altName w:val="仿宋"/>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662785"/>
      <w:docPartObj>
        <w:docPartGallery w:val="Page Numbers (Bottom of Page)"/>
        <w:docPartUnique/>
      </w:docPartObj>
    </w:sdtPr>
    <w:sdtEndPr>
      <w:rPr>
        <w:rFonts w:ascii="宋体" w:eastAsia="宋体" w:hAnsi="宋体" w:cs="Times New Roman"/>
        <w:sz w:val="28"/>
        <w:szCs w:val="28"/>
      </w:rPr>
    </w:sdtEndPr>
    <w:sdtContent>
      <w:p w:rsidR="00571092" w:rsidRPr="003A489C" w:rsidRDefault="00571092">
        <w:pPr>
          <w:pStyle w:val="a7"/>
          <w:jc w:val="center"/>
          <w:rPr>
            <w:rFonts w:ascii="宋体" w:eastAsia="宋体" w:hAnsi="宋体" w:cs="Times New Roman"/>
            <w:sz w:val="28"/>
            <w:szCs w:val="28"/>
          </w:rPr>
        </w:pPr>
        <w:r w:rsidRPr="003A489C">
          <w:rPr>
            <w:rFonts w:ascii="宋体" w:eastAsia="宋体" w:hAnsi="宋体" w:cs="Times New Roman"/>
            <w:sz w:val="28"/>
            <w:szCs w:val="28"/>
          </w:rPr>
          <w:fldChar w:fldCharType="begin"/>
        </w:r>
        <w:r w:rsidRPr="003A489C">
          <w:rPr>
            <w:rFonts w:ascii="宋体" w:eastAsia="宋体" w:hAnsi="宋体" w:cs="Times New Roman"/>
            <w:sz w:val="28"/>
            <w:szCs w:val="28"/>
          </w:rPr>
          <w:instrText>PAGE   \* MERGEFORMAT</w:instrText>
        </w:r>
        <w:r w:rsidRPr="003A489C">
          <w:rPr>
            <w:rFonts w:ascii="宋体" w:eastAsia="宋体" w:hAnsi="宋体" w:cs="Times New Roman"/>
            <w:sz w:val="28"/>
            <w:szCs w:val="28"/>
          </w:rPr>
          <w:fldChar w:fldCharType="separate"/>
        </w:r>
        <w:r w:rsidR="00885E76" w:rsidRPr="00885E76">
          <w:rPr>
            <w:rFonts w:ascii="宋体" w:eastAsia="宋体" w:hAnsi="宋体" w:cs="Times New Roman"/>
            <w:noProof/>
            <w:sz w:val="28"/>
            <w:szCs w:val="28"/>
            <w:lang w:val="zh-CN"/>
          </w:rPr>
          <w:t>-</w:t>
        </w:r>
        <w:r w:rsidR="00885E76">
          <w:rPr>
            <w:rFonts w:ascii="宋体" w:eastAsia="宋体" w:hAnsi="宋体" w:cs="Times New Roman"/>
            <w:noProof/>
            <w:sz w:val="28"/>
            <w:szCs w:val="28"/>
          </w:rPr>
          <w:t xml:space="preserve"> 9 -</w:t>
        </w:r>
        <w:r w:rsidRPr="003A489C">
          <w:rPr>
            <w:rFonts w:ascii="宋体" w:eastAsia="宋体" w:hAnsi="宋体" w:cs="Times New Roman"/>
            <w:sz w:val="28"/>
            <w:szCs w:val="28"/>
          </w:rPr>
          <w:fldChar w:fldCharType="end"/>
        </w:r>
      </w:p>
    </w:sdtContent>
  </w:sdt>
  <w:p w:rsidR="00571092" w:rsidRDefault="0057109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783" w:rsidRDefault="00FC0783" w:rsidP="00931982">
      <w:r>
        <w:separator/>
      </w:r>
    </w:p>
  </w:footnote>
  <w:footnote w:type="continuationSeparator" w:id="0">
    <w:p w:rsidR="00FC0783" w:rsidRDefault="00FC0783" w:rsidP="00931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73"/>
    <w:rsid w:val="000470D6"/>
    <w:rsid w:val="000734A5"/>
    <w:rsid w:val="000878CD"/>
    <w:rsid w:val="000911F3"/>
    <w:rsid w:val="00093037"/>
    <w:rsid w:val="000946B2"/>
    <w:rsid w:val="0009736D"/>
    <w:rsid w:val="000B21E0"/>
    <w:rsid w:val="000C4A23"/>
    <w:rsid w:val="000C6499"/>
    <w:rsid w:val="000D2673"/>
    <w:rsid w:val="000D575A"/>
    <w:rsid w:val="000E4F9F"/>
    <w:rsid w:val="000F4802"/>
    <w:rsid w:val="00112CFA"/>
    <w:rsid w:val="00112FD7"/>
    <w:rsid w:val="00150821"/>
    <w:rsid w:val="00152D8B"/>
    <w:rsid w:val="00167A3E"/>
    <w:rsid w:val="00185DD4"/>
    <w:rsid w:val="001A3789"/>
    <w:rsid w:val="001B3F58"/>
    <w:rsid w:val="001B526F"/>
    <w:rsid w:val="001B541F"/>
    <w:rsid w:val="001B745F"/>
    <w:rsid w:val="001D35EA"/>
    <w:rsid w:val="001D4535"/>
    <w:rsid w:val="001E3053"/>
    <w:rsid w:val="001E35A9"/>
    <w:rsid w:val="002031C3"/>
    <w:rsid w:val="00214BBA"/>
    <w:rsid w:val="00227A09"/>
    <w:rsid w:val="00231378"/>
    <w:rsid w:val="00242D0D"/>
    <w:rsid w:val="00246B1F"/>
    <w:rsid w:val="002478A7"/>
    <w:rsid w:val="00254EEF"/>
    <w:rsid w:val="00271DAC"/>
    <w:rsid w:val="00274519"/>
    <w:rsid w:val="00283D52"/>
    <w:rsid w:val="00286317"/>
    <w:rsid w:val="00294E5E"/>
    <w:rsid w:val="002A393A"/>
    <w:rsid w:val="002A6D82"/>
    <w:rsid w:val="002B60C1"/>
    <w:rsid w:val="002E5DF5"/>
    <w:rsid w:val="002F539E"/>
    <w:rsid w:val="00302C2E"/>
    <w:rsid w:val="00306BE1"/>
    <w:rsid w:val="003253CE"/>
    <w:rsid w:val="00327276"/>
    <w:rsid w:val="00330A48"/>
    <w:rsid w:val="00336AE5"/>
    <w:rsid w:val="00342662"/>
    <w:rsid w:val="00350FA7"/>
    <w:rsid w:val="00367FC1"/>
    <w:rsid w:val="00382014"/>
    <w:rsid w:val="00382342"/>
    <w:rsid w:val="00383D6B"/>
    <w:rsid w:val="003A2F66"/>
    <w:rsid w:val="003A489C"/>
    <w:rsid w:val="003A5033"/>
    <w:rsid w:val="003B3342"/>
    <w:rsid w:val="003C3149"/>
    <w:rsid w:val="003D4BEB"/>
    <w:rsid w:val="003E3E36"/>
    <w:rsid w:val="003E4616"/>
    <w:rsid w:val="00400DE1"/>
    <w:rsid w:val="00415279"/>
    <w:rsid w:val="00415E1E"/>
    <w:rsid w:val="00430C3C"/>
    <w:rsid w:val="0043784D"/>
    <w:rsid w:val="00447121"/>
    <w:rsid w:val="004746A0"/>
    <w:rsid w:val="00477757"/>
    <w:rsid w:val="0048181A"/>
    <w:rsid w:val="00482538"/>
    <w:rsid w:val="004906AE"/>
    <w:rsid w:val="00490FC7"/>
    <w:rsid w:val="004A1E2F"/>
    <w:rsid w:val="004A4BDE"/>
    <w:rsid w:val="004A7F5E"/>
    <w:rsid w:val="004B2D11"/>
    <w:rsid w:val="004B3200"/>
    <w:rsid w:val="004C6D92"/>
    <w:rsid w:val="004D3191"/>
    <w:rsid w:val="004D4A59"/>
    <w:rsid w:val="004E6E00"/>
    <w:rsid w:val="004F23C1"/>
    <w:rsid w:val="004F4010"/>
    <w:rsid w:val="00500687"/>
    <w:rsid w:val="00501AE0"/>
    <w:rsid w:val="00506753"/>
    <w:rsid w:val="00530932"/>
    <w:rsid w:val="0053300F"/>
    <w:rsid w:val="005347DF"/>
    <w:rsid w:val="00535E13"/>
    <w:rsid w:val="00541273"/>
    <w:rsid w:val="0055562A"/>
    <w:rsid w:val="00557FCF"/>
    <w:rsid w:val="00571092"/>
    <w:rsid w:val="00572BC0"/>
    <w:rsid w:val="005806D7"/>
    <w:rsid w:val="005826DA"/>
    <w:rsid w:val="00597E3A"/>
    <w:rsid w:val="005A7432"/>
    <w:rsid w:val="005B423A"/>
    <w:rsid w:val="005B550D"/>
    <w:rsid w:val="005D3C13"/>
    <w:rsid w:val="005E6632"/>
    <w:rsid w:val="005F2BD1"/>
    <w:rsid w:val="005F4FD1"/>
    <w:rsid w:val="005F547A"/>
    <w:rsid w:val="0060646A"/>
    <w:rsid w:val="006156BF"/>
    <w:rsid w:val="00616C29"/>
    <w:rsid w:val="00620F93"/>
    <w:rsid w:val="00634690"/>
    <w:rsid w:val="00637BFC"/>
    <w:rsid w:val="00640EE8"/>
    <w:rsid w:val="00646CC8"/>
    <w:rsid w:val="00662891"/>
    <w:rsid w:val="006652BA"/>
    <w:rsid w:val="0066687A"/>
    <w:rsid w:val="0067124B"/>
    <w:rsid w:val="0067285B"/>
    <w:rsid w:val="00672ADE"/>
    <w:rsid w:val="00680ED7"/>
    <w:rsid w:val="006900D0"/>
    <w:rsid w:val="006A5FEA"/>
    <w:rsid w:val="006B5238"/>
    <w:rsid w:val="006D28D2"/>
    <w:rsid w:val="006D4573"/>
    <w:rsid w:val="006E5039"/>
    <w:rsid w:val="006E57A2"/>
    <w:rsid w:val="006E5B67"/>
    <w:rsid w:val="006F46D7"/>
    <w:rsid w:val="00702205"/>
    <w:rsid w:val="0070678B"/>
    <w:rsid w:val="00744200"/>
    <w:rsid w:val="00750F77"/>
    <w:rsid w:val="00754EE5"/>
    <w:rsid w:val="0076405A"/>
    <w:rsid w:val="00766D62"/>
    <w:rsid w:val="00766DBE"/>
    <w:rsid w:val="00780897"/>
    <w:rsid w:val="007852C5"/>
    <w:rsid w:val="007915DA"/>
    <w:rsid w:val="00792BA5"/>
    <w:rsid w:val="00796B46"/>
    <w:rsid w:val="00797A74"/>
    <w:rsid w:val="007A3FCC"/>
    <w:rsid w:val="007A70B3"/>
    <w:rsid w:val="007B4D15"/>
    <w:rsid w:val="007C2285"/>
    <w:rsid w:val="007C36D3"/>
    <w:rsid w:val="007C4A5C"/>
    <w:rsid w:val="007C583E"/>
    <w:rsid w:val="007C5F57"/>
    <w:rsid w:val="007D55D9"/>
    <w:rsid w:val="007E15CD"/>
    <w:rsid w:val="007E28F8"/>
    <w:rsid w:val="007E36A7"/>
    <w:rsid w:val="007E7B9A"/>
    <w:rsid w:val="007F0395"/>
    <w:rsid w:val="00822B8F"/>
    <w:rsid w:val="008240DF"/>
    <w:rsid w:val="00824FA2"/>
    <w:rsid w:val="00831731"/>
    <w:rsid w:val="0085678A"/>
    <w:rsid w:val="00866E42"/>
    <w:rsid w:val="00874262"/>
    <w:rsid w:val="0087621A"/>
    <w:rsid w:val="008818CE"/>
    <w:rsid w:val="00881DE0"/>
    <w:rsid w:val="00883C99"/>
    <w:rsid w:val="00885E76"/>
    <w:rsid w:val="008977A7"/>
    <w:rsid w:val="008B268F"/>
    <w:rsid w:val="008B6B73"/>
    <w:rsid w:val="008C1381"/>
    <w:rsid w:val="008C1553"/>
    <w:rsid w:val="008C1E28"/>
    <w:rsid w:val="008C2DBC"/>
    <w:rsid w:val="008E742A"/>
    <w:rsid w:val="008E772A"/>
    <w:rsid w:val="008F2868"/>
    <w:rsid w:val="008F32EB"/>
    <w:rsid w:val="008F62AF"/>
    <w:rsid w:val="00903154"/>
    <w:rsid w:val="00911B0C"/>
    <w:rsid w:val="00912483"/>
    <w:rsid w:val="009230B3"/>
    <w:rsid w:val="00926D42"/>
    <w:rsid w:val="00931982"/>
    <w:rsid w:val="00933171"/>
    <w:rsid w:val="009606CE"/>
    <w:rsid w:val="00965F28"/>
    <w:rsid w:val="0098058C"/>
    <w:rsid w:val="00981FAE"/>
    <w:rsid w:val="00990782"/>
    <w:rsid w:val="009B3420"/>
    <w:rsid w:val="009C6C0E"/>
    <w:rsid w:val="009C7ED6"/>
    <w:rsid w:val="009D112A"/>
    <w:rsid w:val="009E2BBE"/>
    <w:rsid w:val="009E6AD4"/>
    <w:rsid w:val="009F4EB8"/>
    <w:rsid w:val="00A00B82"/>
    <w:rsid w:val="00A15031"/>
    <w:rsid w:val="00A2482D"/>
    <w:rsid w:val="00A30307"/>
    <w:rsid w:val="00A3650C"/>
    <w:rsid w:val="00A436BB"/>
    <w:rsid w:val="00A47539"/>
    <w:rsid w:val="00A55BA5"/>
    <w:rsid w:val="00A56434"/>
    <w:rsid w:val="00A84F74"/>
    <w:rsid w:val="00A90C9F"/>
    <w:rsid w:val="00A9319F"/>
    <w:rsid w:val="00A93A6D"/>
    <w:rsid w:val="00AA0051"/>
    <w:rsid w:val="00AA026B"/>
    <w:rsid w:val="00AA18D8"/>
    <w:rsid w:val="00AA1F5A"/>
    <w:rsid w:val="00AA4873"/>
    <w:rsid w:val="00AA69F5"/>
    <w:rsid w:val="00AA7655"/>
    <w:rsid w:val="00AC52B5"/>
    <w:rsid w:val="00AC5A21"/>
    <w:rsid w:val="00AD209A"/>
    <w:rsid w:val="00AE3C27"/>
    <w:rsid w:val="00AF12DA"/>
    <w:rsid w:val="00AF3399"/>
    <w:rsid w:val="00B02512"/>
    <w:rsid w:val="00B170A3"/>
    <w:rsid w:val="00B2297A"/>
    <w:rsid w:val="00B2397B"/>
    <w:rsid w:val="00B24087"/>
    <w:rsid w:val="00B25EBC"/>
    <w:rsid w:val="00B25EC4"/>
    <w:rsid w:val="00B25FBA"/>
    <w:rsid w:val="00B34FC5"/>
    <w:rsid w:val="00B35A1B"/>
    <w:rsid w:val="00B466FB"/>
    <w:rsid w:val="00B63150"/>
    <w:rsid w:val="00B701D8"/>
    <w:rsid w:val="00B743EA"/>
    <w:rsid w:val="00B75D3B"/>
    <w:rsid w:val="00B76BD2"/>
    <w:rsid w:val="00BA00AE"/>
    <w:rsid w:val="00BB3DC5"/>
    <w:rsid w:val="00BC5246"/>
    <w:rsid w:val="00BD2297"/>
    <w:rsid w:val="00BF2C3B"/>
    <w:rsid w:val="00BF37BD"/>
    <w:rsid w:val="00BF548F"/>
    <w:rsid w:val="00BF6149"/>
    <w:rsid w:val="00C0129A"/>
    <w:rsid w:val="00C07204"/>
    <w:rsid w:val="00C144C5"/>
    <w:rsid w:val="00C22826"/>
    <w:rsid w:val="00C308C1"/>
    <w:rsid w:val="00C50330"/>
    <w:rsid w:val="00C62435"/>
    <w:rsid w:val="00C70E3E"/>
    <w:rsid w:val="00C721F8"/>
    <w:rsid w:val="00C83F3F"/>
    <w:rsid w:val="00C8446E"/>
    <w:rsid w:val="00C9020B"/>
    <w:rsid w:val="00C96592"/>
    <w:rsid w:val="00CA039B"/>
    <w:rsid w:val="00CA4018"/>
    <w:rsid w:val="00CA452C"/>
    <w:rsid w:val="00CB0862"/>
    <w:rsid w:val="00CB4C93"/>
    <w:rsid w:val="00CD6FA1"/>
    <w:rsid w:val="00CE7AE4"/>
    <w:rsid w:val="00D0581B"/>
    <w:rsid w:val="00D073B0"/>
    <w:rsid w:val="00D270FE"/>
    <w:rsid w:val="00D42D9B"/>
    <w:rsid w:val="00D5045E"/>
    <w:rsid w:val="00D50CA1"/>
    <w:rsid w:val="00D71A9D"/>
    <w:rsid w:val="00DB7C46"/>
    <w:rsid w:val="00DC1FF8"/>
    <w:rsid w:val="00DE2DF3"/>
    <w:rsid w:val="00DE7026"/>
    <w:rsid w:val="00E01348"/>
    <w:rsid w:val="00E05066"/>
    <w:rsid w:val="00E11107"/>
    <w:rsid w:val="00E2072A"/>
    <w:rsid w:val="00E248BB"/>
    <w:rsid w:val="00E425DC"/>
    <w:rsid w:val="00E5225F"/>
    <w:rsid w:val="00E57D9D"/>
    <w:rsid w:val="00E60268"/>
    <w:rsid w:val="00E60492"/>
    <w:rsid w:val="00E76FEA"/>
    <w:rsid w:val="00E77CF0"/>
    <w:rsid w:val="00EB6B1D"/>
    <w:rsid w:val="00ED03AB"/>
    <w:rsid w:val="00ED2652"/>
    <w:rsid w:val="00ED26FF"/>
    <w:rsid w:val="00EE1402"/>
    <w:rsid w:val="00EE322D"/>
    <w:rsid w:val="00EF1BA8"/>
    <w:rsid w:val="00F016FB"/>
    <w:rsid w:val="00F10200"/>
    <w:rsid w:val="00F12384"/>
    <w:rsid w:val="00F1603F"/>
    <w:rsid w:val="00F17CE0"/>
    <w:rsid w:val="00F25718"/>
    <w:rsid w:val="00F26889"/>
    <w:rsid w:val="00F36E2A"/>
    <w:rsid w:val="00F606CF"/>
    <w:rsid w:val="00F76018"/>
    <w:rsid w:val="00F92B6D"/>
    <w:rsid w:val="00F95BD9"/>
    <w:rsid w:val="00FA427B"/>
    <w:rsid w:val="00FB2438"/>
    <w:rsid w:val="00FB46E6"/>
    <w:rsid w:val="00FC0783"/>
    <w:rsid w:val="00FD6544"/>
    <w:rsid w:val="00FE1A3A"/>
    <w:rsid w:val="00FE4CFD"/>
    <w:rsid w:val="00FF23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8296FD-5D54-412E-AB9A-3C7F8AC1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宋体" w:hAnsi="Liberation Serif" w:cs="Lohit Devanagari"/>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Source Han Sans CN Regular"/>
      <w:color w:val="00000A"/>
      <w:sz w:val="24"/>
    </w:rPr>
  </w:style>
  <w:style w:type="paragraph" w:styleId="1">
    <w:name w:val="heading 1"/>
    <w:basedOn w:val="a"/>
    <w:next w:val="a"/>
    <w:link w:val="1Char"/>
    <w:uiPriority w:val="9"/>
    <w:qFormat/>
    <w:rsid w:val="00150821"/>
    <w:pPr>
      <w:keepNext/>
      <w:keepLines/>
      <w:spacing w:before="340" w:after="330" w:line="578" w:lineRule="auto"/>
      <w:outlineLvl w:val="0"/>
    </w:pPr>
    <w:rPr>
      <w:rFonts w:cs="Mangal"/>
      <w:b/>
      <w:bCs/>
      <w:kern w:val="44"/>
      <w:sz w:val="44"/>
      <w:szCs w:val="40"/>
    </w:rPr>
  </w:style>
  <w:style w:type="paragraph" w:styleId="2">
    <w:name w:val="heading 2"/>
    <w:basedOn w:val="a"/>
    <w:next w:val="a"/>
    <w:link w:val="2Char"/>
    <w:uiPriority w:val="9"/>
    <w:unhideWhenUsed/>
    <w:qFormat/>
    <w:rsid w:val="00306BE1"/>
    <w:pPr>
      <w:keepNext/>
      <w:keepLines/>
      <w:spacing w:before="260" w:after="260" w:line="416" w:lineRule="auto"/>
      <w:outlineLvl w:val="1"/>
    </w:pPr>
    <w:rPr>
      <w:rFonts w:asciiTheme="majorHAnsi" w:eastAsiaTheme="majorEastAsia" w:hAnsiTheme="majorHAnsi" w:cs="Mangal"/>
      <w:b/>
      <w:bCs/>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character" w:customStyle="1" w:styleId="2Char">
    <w:name w:val="标题 2 Char"/>
    <w:basedOn w:val="a0"/>
    <w:link w:val="2"/>
    <w:uiPriority w:val="9"/>
    <w:rsid w:val="00306BE1"/>
    <w:rPr>
      <w:rFonts w:asciiTheme="majorHAnsi" w:eastAsiaTheme="majorEastAsia" w:hAnsiTheme="majorHAnsi" w:cs="Mangal"/>
      <w:b/>
      <w:bCs/>
      <w:color w:val="00000A"/>
      <w:sz w:val="32"/>
      <w:szCs w:val="29"/>
    </w:rPr>
  </w:style>
  <w:style w:type="character" w:customStyle="1" w:styleId="1Char">
    <w:name w:val="标题 1 Char"/>
    <w:basedOn w:val="a0"/>
    <w:link w:val="1"/>
    <w:uiPriority w:val="9"/>
    <w:rsid w:val="00150821"/>
    <w:rPr>
      <w:rFonts w:eastAsia="Source Han Sans CN Regular" w:cs="Mangal"/>
      <w:b/>
      <w:bCs/>
      <w:color w:val="00000A"/>
      <w:kern w:val="44"/>
      <w:sz w:val="44"/>
      <w:szCs w:val="40"/>
    </w:rPr>
  </w:style>
  <w:style w:type="paragraph" w:styleId="a6">
    <w:name w:val="header"/>
    <w:basedOn w:val="a"/>
    <w:link w:val="Char"/>
    <w:uiPriority w:val="99"/>
    <w:unhideWhenUsed/>
    <w:rsid w:val="00931982"/>
    <w:pPr>
      <w:pBdr>
        <w:bottom w:val="single" w:sz="6" w:space="1" w:color="auto"/>
      </w:pBdr>
      <w:tabs>
        <w:tab w:val="center" w:pos="4153"/>
        <w:tab w:val="right" w:pos="8306"/>
      </w:tabs>
      <w:snapToGrid w:val="0"/>
      <w:jc w:val="center"/>
    </w:pPr>
    <w:rPr>
      <w:rFonts w:cs="Mangal"/>
      <w:sz w:val="18"/>
      <w:szCs w:val="16"/>
    </w:rPr>
  </w:style>
  <w:style w:type="character" w:customStyle="1" w:styleId="Char">
    <w:name w:val="页眉 Char"/>
    <w:basedOn w:val="a0"/>
    <w:link w:val="a6"/>
    <w:uiPriority w:val="99"/>
    <w:rsid w:val="00931982"/>
    <w:rPr>
      <w:rFonts w:eastAsia="Source Han Sans CN Regular" w:cs="Mangal"/>
      <w:color w:val="00000A"/>
      <w:sz w:val="18"/>
      <w:szCs w:val="16"/>
    </w:rPr>
  </w:style>
  <w:style w:type="paragraph" w:styleId="a7">
    <w:name w:val="footer"/>
    <w:basedOn w:val="a"/>
    <w:link w:val="Char0"/>
    <w:uiPriority w:val="99"/>
    <w:unhideWhenUsed/>
    <w:rsid w:val="00931982"/>
    <w:pPr>
      <w:tabs>
        <w:tab w:val="center" w:pos="4153"/>
        <w:tab w:val="right" w:pos="8306"/>
      </w:tabs>
      <w:snapToGrid w:val="0"/>
    </w:pPr>
    <w:rPr>
      <w:rFonts w:cs="Mangal"/>
      <w:sz w:val="18"/>
      <w:szCs w:val="16"/>
    </w:rPr>
  </w:style>
  <w:style w:type="character" w:customStyle="1" w:styleId="Char0">
    <w:name w:val="页脚 Char"/>
    <w:basedOn w:val="a0"/>
    <w:link w:val="a7"/>
    <w:uiPriority w:val="99"/>
    <w:rsid w:val="00931982"/>
    <w:rPr>
      <w:rFonts w:eastAsia="Source Han Sans CN Regular" w:cs="Mangal"/>
      <w:color w:val="00000A"/>
      <w:sz w:val="18"/>
      <w:szCs w:val="16"/>
    </w:rPr>
  </w:style>
  <w:style w:type="paragraph" w:styleId="a8">
    <w:name w:val="List Paragraph"/>
    <w:basedOn w:val="a"/>
    <w:uiPriority w:val="34"/>
    <w:qFormat/>
    <w:rsid w:val="00C70E3E"/>
    <w:pPr>
      <w:ind w:firstLineChars="200" w:firstLine="42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dc:description/>
  <cp:lastModifiedBy>廖宣峰</cp:lastModifiedBy>
  <cp:revision>5</cp:revision>
  <cp:lastPrinted>2023-02-06T02:59:00Z</cp:lastPrinted>
  <dcterms:created xsi:type="dcterms:W3CDTF">2023-02-07T08:44:00Z</dcterms:created>
  <dcterms:modified xsi:type="dcterms:W3CDTF">2023-10-16T02:47:00Z</dcterms:modified>
  <dc:language>en-US</dc:language>
</cp:coreProperties>
</file>