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031795">
        <w:trPr>
          <w:trHeight w:val="3592"/>
        </w:trPr>
        <w:tc>
          <w:tcPr>
            <w:tcW w:w="10402" w:type="dxa"/>
            <w:tcBorders>
              <w:top w:val="nil"/>
              <w:left w:val="nil"/>
              <w:bottom w:val="nil"/>
              <w:right w:val="nil"/>
            </w:tcBorders>
          </w:tcPr>
          <w:p w:rsidR="00031795" w:rsidRDefault="00031795">
            <w:pPr>
              <w:pStyle w:val="a4"/>
              <w:spacing w:line="360" w:lineRule="auto"/>
              <w:rPr>
                <w:rFonts w:ascii="仿宋" w:eastAsia="仿宋" w:hAnsi="仿宋" w:cs="仿宋"/>
                <w:b/>
                <w:bCs/>
                <w:color w:val="FF0000"/>
                <w:sz w:val="22"/>
                <w:szCs w:val="22"/>
              </w:rPr>
            </w:pPr>
          </w:p>
        </w:tc>
      </w:tr>
      <w:tr w:rsidR="00031795">
        <w:trPr>
          <w:trHeight w:val="4945"/>
        </w:trPr>
        <w:tc>
          <w:tcPr>
            <w:tcW w:w="10402" w:type="dxa"/>
            <w:tcBorders>
              <w:top w:val="nil"/>
              <w:left w:val="nil"/>
              <w:bottom w:val="nil"/>
              <w:right w:val="nil"/>
            </w:tcBorders>
          </w:tcPr>
          <w:p w:rsidR="00031795" w:rsidRDefault="00666FFE">
            <w:pPr>
              <w:ind w:rightChars="129" w:right="284"/>
              <w:jc w:val="center"/>
              <w:rPr>
                <w:rFonts w:ascii="宋体" w:eastAsia="宋体" w:hAnsi="宋体" w:cs="宋体"/>
                <w:b/>
                <w:bCs/>
                <w:sz w:val="52"/>
                <w:szCs w:val="52"/>
                <w:lang w:val="en-US"/>
              </w:rPr>
            </w:pPr>
            <w:r>
              <w:rPr>
                <w:rFonts w:ascii="宋体" w:eastAsia="宋体" w:hAnsi="宋体" w:cs="宋体"/>
                <w:b/>
                <w:sz w:val="52"/>
              </w:rPr>
              <w:t>2024年度</w:t>
            </w:r>
            <w:r>
              <w:rPr>
                <w:rFonts w:ascii="宋体" w:eastAsia="宋体" w:hAnsi="宋体" w:cs="宋体"/>
                <w:b/>
                <w:sz w:val="52"/>
              </w:rPr>
              <w:br/>
              <w:t>苏州市水利水务工程质量监督站</w:t>
            </w:r>
            <w:r>
              <w:rPr>
                <w:rFonts w:ascii="宋体" w:eastAsia="宋体" w:hAnsi="宋体" w:cs="宋体"/>
                <w:b/>
                <w:sz w:val="52"/>
              </w:rPr>
              <w:br/>
              <w:t>单位决算公开</w:t>
            </w:r>
          </w:p>
        </w:tc>
      </w:tr>
    </w:tbl>
    <w:p w:rsidR="00031795" w:rsidRDefault="00031795">
      <w:pPr>
        <w:ind w:rightChars="129" w:right="284"/>
        <w:jc w:val="both"/>
        <w:rPr>
          <w:rFonts w:ascii="宋体" w:eastAsia="宋体" w:hAnsi="宋体" w:cs="宋体"/>
          <w:b/>
          <w:bCs/>
          <w:sz w:val="52"/>
          <w:szCs w:val="52"/>
        </w:rPr>
        <w:sectPr w:rsidR="00031795">
          <w:headerReference w:type="default" r:id="rId7"/>
          <w:headerReference w:type="first" r:id="rId8"/>
          <w:pgSz w:w="11906" w:h="16838"/>
          <w:pgMar w:top="1580" w:right="700" w:bottom="770" w:left="1020" w:header="170" w:footer="280" w:gutter="0"/>
          <w:cols w:space="720"/>
          <w:formProt w:val="0"/>
          <w:titlePg/>
          <w:docGrid w:linePitch="100"/>
        </w:sectPr>
      </w:pPr>
    </w:p>
    <w:p w:rsidR="00031795" w:rsidRDefault="00031795">
      <w:pPr>
        <w:pStyle w:val="a4"/>
        <w:spacing w:before="4"/>
        <w:rPr>
          <w:rFonts w:ascii="华文仿宋" w:eastAsia="华文仿宋" w:hAnsi="华文仿宋" w:cs="仿宋"/>
          <w:sz w:val="10"/>
        </w:rPr>
      </w:pPr>
    </w:p>
    <w:p w:rsidR="00031795" w:rsidRDefault="00666FFE">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031795" w:rsidRDefault="00031795">
      <w:pPr>
        <w:pStyle w:val="a4"/>
        <w:spacing w:before="7"/>
        <w:rPr>
          <w:rFonts w:ascii="仿宋" w:eastAsia="仿宋" w:hAnsi="仿宋" w:cs="仿宋"/>
          <w:sz w:val="27"/>
        </w:rPr>
      </w:pPr>
    </w:p>
    <w:p w:rsidR="00031795" w:rsidRDefault="00666FFE">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031795" w:rsidRDefault="00666FF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031795" w:rsidRDefault="00666FF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031795" w:rsidRDefault="00666FF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031795" w:rsidRDefault="00666FFE">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031795" w:rsidRDefault="00666FFE">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031795" w:rsidRDefault="00666FFE">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031795" w:rsidRDefault="00666FFE">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031795" w:rsidRDefault="00666FFE">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031795" w:rsidRDefault="00666FFE">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031795" w:rsidRDefault="00666FFE">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031795" w:rsidRDefault="00666FF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031795" w:rsidRDefault="00666FF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031795" w:rsidRDefault="00666FFE">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031795" w:rsidRDefault="00666FFE">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031795" w:rsidRDefault="00031795">
      <w:pPr>
        <w:pStyle w:val="a4"/>
        <w:spacing w:line="235" w:lineRule="auto"/>
        <w:ind w:leftChars="300" w:left="669" w:right="2414" w:hanging="9"/>
        <w:jc w:val="both"/>
        <w:rPr>
          <w:rFonts w:ascii="仿宋" w:eastAsia="仿宋" w:hAnsi="仿宋" w:cs="仿宋"/>
        </w:rPr>
        <w:sectPr w:rsidR="00031795">
          <w:footerReference w:type="default" r:id="rId9"/>
          <w:pgSz w:w="11906" w:h="16838"/>
          <w:pgMar w:top="1580" w:right="700" w:bottom="770" w:left="1020" w:header="283" w:footer="280" w:gutter="0"/>
          <w:pgNumType w:fmt="numberInDash" w:start="1"/>
          <w:cols w:space="720"/>
          <w:formProt w:val="0"/>
          <w:docGrid w:linePitch="100"/>
        </w:sectPr>
      </w:pPr>
    </w:p>
    <w:p w:rsidR="00031795" w:rsidRDefault="00031795">
      <w:pPr>
        <w:pStyle w:val="a4"/>
        <w:spacing w:before="1"/>
        <w:rPr>
          <w:rFonts w:ascii="华文仿宋" w:eastAsia="华文仿宋" w:hAnsi="华文仿宋" w:cs="仿宋"/>
          <w:sz w:val="14"/>
        </w:rPr>
      </w:pPr>
    </w:p>
    <w:p w:rsidR="00031795" w:rsidRDefault="00666FFE">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031795" w:rsidRDefault="00031795">
      <w:pPr>
        <w:ind w:rightChars="229" w:right="504"/>
        <w:jc w:val="both"/>
      </w:pPr>
    </w:p>
    <w:p w:rsidR="00031795" w:rsidRDefault="00666FF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031795" w:rsidRDefault="00666FF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组织开展对苏州市本级在建水利工程的质量与安全监督管理工作；参与工程事故的分析处理和工程项目的验收；指导各市（区）水利工程质量与安全监督管理工作；组织开展水利水务相关专业技术人员业务培训。</w:t>
      </w:r>
    </w:p>
    <w:p w:rsidR="00031795" w:rsidRDefault="00666FFE">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031795" w:rsidRDefault="00666FF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本单位内设机构包括综合科、质安监一科、质安监二科3个科室。本单位无下属单位。</w:t>
      </w:r>
    </w:p>
    <w:p w:rsidR="00031795" w:rsidRDefault="00666FF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031795" w:rsidRDefault="00666FF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年我站根据局党组和全市水利工程建设管理、安全生产等工作要求，以党建为引领，以党风廉政建设为保障，围绕水利工程优良率提升和水务行业建设施工领域安全“零事故”目标，狠抓工程质量安全监管，努力服务苏州水务事业高质量发展。一、以党建引领促进单位整体建设提升一是严格落实主体责任。组织党员干部认真学习习近平新时代中国特色社会主义思想、党的二十大和二十届一中、二中、三中全会精神，筑牢理想信念根基。认真落实“第一议题”制度，印发单位年度党建和党风廉政建设工作要点和全面从严治党主体责任“三项清单”文件，并围绕局党组中心工作和质量安全监督主责主业抓好落实。认真“三会一课”、谈心谈话等制度，抓好党支部标准化规范化建设，全年开展主题党日12次，上意识形态、法治体系、纪律和廉政等方面内</w:t>
      </w:r>
      <w:r>
        <w:rPr>
          <w:rFonts w:ascii="仿宋" w:eastAsia="仿宋" w:hAnsi="仿宋" w:cs="仿宋"/>
        </w:rPr>
        <w:lastRenderedPageBreak/>
        <w:t>容党课4次，开展全员谈心谈话1次，开展“走看学做比党建”活动3次，深入结对社区开展帮扶活动2次。二是扎实开展党纪教育。引导全体党员干部自觉学纪、知纪、明纪、守纪，进一步强化纪律意识、加强自我约束、提高免疫能力。常态化学条例、准则和党风廉政建设规定，组织走馆访廉活动，强化“八小时以外”管理，夯实廉政建设基础。三是推进党务业务服务深度融合。将党建工作与质量安全监督工作同部署、同落实，堡垒筑在监督工作一线，党员干部冲在一线挑大梁、啃“硬骨头”，有效解决了项目划分不合理、抽测不规范等监督重难点问题。对吴淞江整治工程</w:t>
      </w:r>
      <w:r w:rsidR="002F0A3C">
        <w:rPr>
          <w:rFonts w:ascii="仿宋" w:eastAsia="仿宋" w:hAnsi="仿宋" w:cs="仿宋" w:hint="eastAsia"/>
        </w:rPr>
        <w:t>16</w:t>
      </w:r>
      <w:r>
        <w:rPr>
          <w:rFonts w:ascii="仿宋" w:eastAsia="仿宋" w:hAnsi="仿宋" w:cs="仿宋"/>
        </w:rPr>
        <w:t>个标段开展针对性质量安全管理技术服务2次，对40个标段开展监督检查116次，发现并督促责任单位消除质量安全问题隐患。树立“一盘棋”思想，积极参加积水巡查等防汛防台工作。提高政治站位，强化支部班子集体领导，发挥党员带头和团队协作作用，较好地完成了巡察和经济责任审计等工作。二、以强化监督促进工程实体质量提升一是进一步完善监督体系。制定《吴淞江（江苏段）整治工程2024年度质量安全监督方案》，明确检查形式与监管重点，构建质量统计、例会、通报工作机制；印发《关于明确苏州市水利工程执行“举牌验收”度相关工作要求的通知》，明确举牌验收职责和任务分工，着力加强隐蔽工程、关键工序监督管理；印发《关于进一步加强水利设施维修养护项目质量监管工作的通知》，明确水利设施维修养护工作各环节监督重点；健全完善《吴淞江（江苏段）整治工程分类监管制度》《质量监督检测工作制度》等单位内控制度，确保监督检查、质</w:t>
      </w:r>
      <w:r>
        <w:rPr>
          <w:rFonts w:ascii="仿宋" w:eastAsia="仿宋" w:hAnsi="仿宋" w:cs="仿宋"/>
        </w:rPr>
        <w:lastRenderedPageBreak/>
        <w:t>量抽测等各项业务高效、有序开展。二是认真落实监督举措。市站负责质量监督在建标段57个，全年累计开展检查116次，发现并督促整改问题隐患1023个（全市检查752次，问题隐患5773个）。对32个标段的中间产品以及实体质量开展监督抽测，累计发现土工布原材料质量不达标、挡墙底板及墙身混凝土强度不足、钢筋间距不规范等不合格问题23项。全年共对46个项目实施“四个一”专项整治，其中清退不合格原材料22次，责令不达标工程返工39次，责成项目法人责令施工单位停工整改13次、约谈监理单位14次。定期召开吴淞江（江苏段）整治工程工作季度例会，分析监督管理问题，研究改进措施，对参建各方不规范行为发送提醒函6份。三是开展监督巡查。结合吴淞江（江苏段）整治各标段分类监管情况与现场管理实际，一方面强化技术服务指导，四季度，根据吴淞江工程资金支付压力大、工期紧的实际，主动从“强化管理”转变到“主动服务”，组织8名专家对16个标段开展了二期质量安全管理技术服务，指出工程建设管理中的存在问题、整改措施196条，提出优化提升建议49条，有效提升工程质量安全管理水平。另一方面组织对点帮扶，邀请非监督项目组的县（区）站开展联合监督检查，加强工作交流，强化较弱标段的帮扶指导，形成监管合力，促进工程质量提升。三、以夯实基础促进安全管理水平提升一是扎实开展日常监督。认真落实全市在建水利工程安全生产监督检查暨专项整治、水利工程建设工地环境提升整治百日攻坚行动等工作要求，全年对43个标段检查108次，发现并督促消除问题隐患383处，其中危大工程问题</w:t>
      </w:r>
      <w:r>
        <w:rPr>
          <w:rFonts w:ascii="仿宋" w:eastAsia="仿宋" w:hAnsi="仿宋" w:cs="仿宋"/>
        </w:rPr>
        <w:lastRenderedPageBreak/>
        <w:t>隐患127处。二是抓好关键节点监督。加强节假日期间、防汛防台防暑、冬季施工安全监督检查，春节、五一、端午等节假日和党的二十届三中全会期间抽查40次；会同局有关处室开展防汛防台检查7次。扎实开展“安全生产月”活动，组织宣贯、警示、教育和参加应急演练等活动，期间全市共排查问题隐患170处。三是有效推进安全生产“六化”监督。按照安全生产“六化”工作要求，所有受监项目均配备了安全监督网格员。抽查重点工程各标段安全管理机构、全员安全责任制落实情况，执行“班前班后五分钟”制度，确保安全教育培训全覆盖。</w:t>
      </w:r>
    </w:p>
    <w:p w:rsidR="00031795" w:rsidRDefault="00031795">
      <w:pPr>
        <w:pStyle w:val="a4"/>
        <w:spacing w:line="235" w:lineRule="auto"/>
        <w:ind w:leftChars="300" w:left="669" w:right="2414" w:hanging="9"/>
        <w:jc w:val="both"/>
        <w:rPr>
          <w:rFonts w:ascii="仿宋" w:eastAsia="仿宋" w:hAnsi="仿宋" w:cs="仿宋"/>
          <w:lang w:val="en-US"/>
        </w:rPr>
        <w:sectPr w:rsidR="00031795">
          <w:footerReference w:type="default" r:id="rId10"/>
          <w:pgSz w:w="11906" w:h="16838"/>
          <w:pgMar w:top="1580" w:right="700" w:bottom="770" w:left="1020" w:header="283" w:footer="280" w:gutter="0"/>
          <w:pgNumType w:fmt="numberInDash"/>
          <w:cols w:space="720"/>
          <w:formProt w:val="0"/>
          <w:docGrid w:linePitch="100"/>
        </w:sectPr>
      </w:pPr>
    </w:p>
    <w:p w:rsidR="00031795" w:rsidRDefault="00031795">
      <w:pPr>
        <w:pStyle w:val="a4"/>
        <w:spacing w:line="360" w:lineRule="auto"/>
        <w:ind w:leftChars="200" w:left="440" w:rightChars="229" w:right="504" w:firstLine="658"/>
        <w:jc w:val="both"/>
        <w:rPr>
          <w:rFonts w:ascii="仿宋" w:eastAsia="仿宋" w:hAnsi="仿宋" w:cs="仿宋"/>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031795">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1795" w:rsidRDefault="00666FFE">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031795" w:rsidRDefault="00666FFE">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苏州市水利水务工程质量监督站</w:t>
      </w:r>
    </w:p>
    <w:p w:rsidR="00031795" w:rsidRDefault="00666FFE">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031795">
        <w:trPr>
          <w:trHeight w:val="544"/>
          <w:jc w:val="center"/>
        </w:trPr>
        <w:tc>
          <w:tcPr>
            <w:tcW w:w="10447" w:type="dxa"/>
            <w:gridSpan w:val="5"/>
          </w:tcPr>
          <w:p w:rsidR="00031795" w:rsidRDefault="00666FFE">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031795">
        <w:trPr>
          <w:trHeight w:val="348"/>
          <w:jc w:val="center"/>
        </w:trPr>
        <w:tc>
          <w:tcPr>
            <w:tcW w:w="3468" w:type="dxa"/>
          </w:tcPr>
          <w:p w:rsidR="00031795" w:rsidRDefault="00031795">
            <w:pPr>
              <w:rPr>
                <w:rFonts w:ascii="仿宋" w:eastAsia="仿宋" w:hAnsi="仿宋" w:cs="仿宋"/>
                <w:color w:val="000000"/>
                <w:sz w:val="20"/>
              </w:rPr>
            </w:pPr>
          </w:p>
        </w:tc>
        <w:tc>
          <w:tcPr>
            <w:tcW w:w="1777" w:type="dxa"/>
          </w:tcPr>
          <w:p w:rsidR="00031795" w:rsidRDefault="00031795">
            <w:pPr>
              <w:rPr>
                <w:rFonts w:ascii="仿宋" w:eastAsia="仿宋" w:hAnsi="仿宋" w:cs="仿宋"/>
                <w:color w:val="000000"/>
                <w:sz w:val="20"/>
              </w:rPr>
            </w:pPr>
          </w:p>
        </w:tc>
        <w:tc>
          <w:tcPr>
            <w:tcW w:w="5202" w:type="dxa"/>
            <w:gridSpan w:val="3"/>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031795">
        <w:trPr>
          <w:trHeight w:val="333"/>
          <w:jc w:val="center"/>
        </w:trPr>
        <w:tc>
          <w:tcPr>
            <w:tcW w:w="7280" w:type="dxa"/>
            <w:gridSpan w:val="3"/>
            <w:tcBorders>
              <w:bottom w:val="single" w:sz="4" w:space="0" w:color="000000"/>
            </w:tcBorders>
            <w:vAlign w:val="center"/>
          </w:tcPr>
          <w:p w:rsidR="00031795" w:rsidRDefault="00666FFE">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苏州市水利水务工程质量监督站</w:t>
            </w:r>
          </w:p>
        </w:tc>
        <w:tc>
          <w:tcPr>
            <w:tcW w:w="3167" w:type="dxa"/>
            <w:gridSpan w:val="2"/>
            <w:tcBorders>
              <w:bottom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rPr>
              <w:t>金额单位：万元</w:t>
            </w:r>
          </w:p>
        </w:tc>
      </w:tr>
      <w:tr w:rsidR="0003179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color w:val="000000"/>
                <w:lang w:eastAsia="ar-SA"/>
              </w:rPr>
              <w:t>支出</w:t>
            </w:r>
          </w:p>
        </w:tc>
      </w:tr>
      <w:tr w:rsidR="0003179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color w:val="000000"/>
                <w:lang w:eastAsia="ar-SA"/>
              </w:rPr>
              <w:t>决算数</w:t>
            </w: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661.89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52.51</w:t>
            </w: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456.93</w:t>
            </w: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151.28</w:t>
            </w: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031795">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keepNext/>
              <w:keepLines/>
              <w:jc w:val="right"/>
              <w:rPr>
                <w:rFonts w:ascii="仿宋" w:eastAsia="仿宋" w:hAnsi="仿宋" w:cs="仿宋"/>
                <w:color w:val="000000"/>
                <w:lang w:eastAsia="ar-SA"/>
              </w:rPr>
            </w:pPr>
          </w:p>
        </w:tc>
      </w:tr>
      <w:tr w:rsidR="0003179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661.89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660.72</w:t>
            </w:r>
          </w:p>
        </w:tc>
      </w:tr>
      <w:tr w:rsidR="0003179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color w:val="000000"/>
              </w:rPr>
            </w:pPr>
          </w:p>
        </w:tc>
      </w:tr>
      <w:tr w:rsidR="0003179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lang w:eastAsia="ar-SA"/>
              </w:rPr>
            </w:pPr>
            <w:r>
              <w:rPr>
                <w:rFonts w:ascii="仿宋" w:eastAsia="仿宋" w:hAnsi="仿宋" w:cs="仿宋" w:hint="eastAsia"/>
                <w:color w:val="000000"/>
                <w:lang w:eastAsia="ar-SA"/>
              </w:rPr>
              <w:t>75.98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77.15</w:t>
            </w:r>
          </w:p>
        </w:tc>
      </w:tr>
      <w:tr w:rsidR="0003179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031795" w:rsidRDefault="00031795">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031795" w:rsidRDefault="00031795">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031795" w:rsidRDefault="00031795">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031795" w:rsidRDefault="00031795">
            <w:pPr>
              <w:rPr>
                <w:rFonts w:ascii="仿宋" w:eastAsia="仿宋" w:hAnsi="仿宋" w:cs="仿宋"/>
                <w:color w:val="000000"/>
              </w:rPr>
            </w:pPr>
          </w:p>
        </w:tc>
      </w:tr>
      <w:tr w:rsidR="0003179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737.87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color w:val="000000"/>
              </w:rPr>
            </w:pPr>
            <w:r>
              <w:rPr>
                <w:rFonts w:ascii="仿宋" w:eastAsia="仿宋" w:hAnsi="仿宋" w:cs="仿宋" w:hint="eastAsia"/>
                <w:color w:val="000000"/>
                <w:lang w:eastAsia="ar-SA"/>
              </w:rPr>
              <w:t>737.87</w:t>
            </w:r>
          </w:p>
        </w:tc>
      </w:tr>
    </w:tbl>
    <w:p w:rsidR="00031795" w:rsidRDefault="00666FFE">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031795" w:rsidRDefault="00031795">
      <w:pPr>
        <w:spacing w:before="66"/>
        <w:jc w:val="both"/>
        <w:rPr>
          <w:rFonts w:ascii="仿宋" w:eastAsia="仿宋" w:hAnsi="仿宋" w:cs="仿宋"/>
          <w:color w:val="000000"/>
          <w:lang w:val="en-US"/>
        </w:rPr>
        <w:sectPr w:rsidR="00031795">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031795">
        <w:trPr>
          <w:trHeight w:val="403"/>
          <w:jc w:val="center"/>
        </w:trPr>
        <w:tc>
          <w:tcPr>
            <w:tcW w:w="16660" w:type="dxa"/>
            <w:gridSpan w:val="10"/>
            <w:vAlign w:val="center"/>
          </w:tcPr>
          <w:p w:rsidR="00031795" w:rsidRDefault="00666FFE">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031795">
        <w:trPr>
          <w:trHeight w:val="247"/>
          <w:jc w:val="center"/>
        </w:trPr>
        <w:tc>
          <w:tcPr>
            <w:tcW w:w="4357" w:type="dxa"/>
            <w:gridSpan w:val="2"/>
            <w:vAlign w:val="center"/>
          </w:tcPr>
          <w:p w:rsidR="00031795" w:rsidRDefault="00031795">
            <w:pPr>
              <w:pStyle w:val="TableParagraph"/>
              <w:jc w:val="center"/>
              <w:rPr>
                <w:rFonts w:ascii="仿宋" w:eastAsia="仿宋" w:hAnsi="仿宋" w:cs="仿宋"/>
              </w:rPr>
            </w:pPr>
          </w:p>
        </w:tc>
        <w:tc>
          <w:tcPr>
            <w:tcW w:w="1716" w:type="dxa"/>
            <w:vAlign w:val="center"/>
          </w:tcPr>
          <w:p w:rsidR="00031795" w:rsidRDefault="00031795">
            <w:pPr>
              <w:pStyle w:val="TableParagraph"/>
              <w:jc w:val="center"/>
              <w:rPr>
                <w:rFonts w:ascii="仿宋" w:eastAsia="仿宋" w:hAnsi="仿宋" w:cs="仿宋"/>
              </w:rPr>
            </w:pPr>
          </w:p>
        </w:tc>
        <w:tc>
          <w:tcPr>
            <w:tcW w:w="1728" w:type="dxa"/>
            <w:vAlign w:val="center"/>
          </w:tcPr>
          <w:p w:rsidR="00031795" w:rsidRDefault="00031795">
            <w:pPr>
              <w:pStyle w:val="TableParagraph"/>
              <w:jc w:val="center"/>
              <w:rPr>
                <w:rFonts w:ascii="仿宋" w:eastAsia="仿宋" w:hAnsi="仿宋" w:cs="仿宋"/>
              </w:rPr>
            </w:pPr>
          </w:p>
        </w:tc>
        <w:tc>
          <w:tcPr>
            <w:tcW w:w="1686" w:type="dxa"/>
            <w:vAlign w:val="center"/>
          </w:tcPr>
          <w:p w:rsidR="00031795" w:rsidRDefault="00031795">
            <w:pPr>
              <w:pStyle w:val="TableParagraph"/>
              <w:jc w:val="center"/>
              <w:rPr>
                <w:rFonts w:ascii="仿宋" w:eastAsia="仿宋" w:hAnsi="仿宋" w:cs="仿宋"/>
              </w:rPr>
            </w:pPr>
          </w:p>
        </w:tc>
        <w:tc>
          <w:tcPr>
            <w:tcW w:w="3207" w:type="dxa"/>
            <w:gridSpan w:val="2"/>
            <w:vAlign w:val="center"/>
          </w:tcPr>
          <w:p w:rsidR="00031795" w:rsidRDefault="00031795">
            <w:pPr>
              <w:pStyle w:val="TableParagraph"/>
              <w:jc w:val="center"/>
              <w:rPr>
                <w:rFonts w:ascii="仿宋" w:eastAsia="仿宋" w:hAnsi="仿宋" w:cs="仿宋"/>
              </w:rPr>
            </w:pPr>
          </w:p>
        </w:tc>
        <w:tc>
          <w:tcPr>
            <w:tcW w:w="1263" w:type="dxa"/>
            <w:vAlign w:val="center"/>
          </w:tcPr>
          <w:p w:rsidR="00031795" w:rsidRDefault="00031795">
            <w:pPr>
              <w:pStyle w:val="TableParagraph"/>
              <w:jc w:val="center"/>
              <w:rPr>
                <w:rFonts w:ascii="仿宋" w:eastAsia="仿宋" w:hAnsi="仿宋" w:cs="仿宋"/>
              </w:rPr>
            </w:pPr>
          </w:p>
        </w:tc>
        <w:tc>
          <w:tcPr>
            <w:tcW w:w="2703" w:type="dxa"/>
            <w:gridSpan w:val="2"/>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公开02表</w:t>
            </w:r>
          </w:p>
        </w:tc>
      </w:tr>
      <w:tr w:rsidR="00031795">
        <w:trPr>
          <w:trHeight w:val="247"/>
          <w:jc w:val="center"/>
        </w:trPr>
        <w:tc>
          <w:tcPr>
            <w:tcW w:w="13957" w:type="dxa"/>
            <w:gridSpan w:val="8"/>
            <w:vAlign w:val="center"/>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2703" w:type="dxa"/>
            <w:gridSpan w:val="2"/>
            <w:vAlign w:val="center"/>
          </w:tcPr>
          <w:p w:rsidR="00031795" w:rsidRDefault="00666FFE">
            <w:pPr>
              <w:pStyle w:val="TableParagraph"/>
              <w:jc w:val="right"/>
              <w:rPr>
                <w:rFonts w:ascii="仿宋" w:eastAsia="仿宋" w:hAnsi="仿宋" w:cs="仿宋"/>
              </w:rPr>
            </w:pPr>
            <w:r>
              <w:rPr>
                <w:rFonts w:ascii="仿宋" w:eastAsia="仿宋" w:hAnsi="仿宋" w:cs="仿宋" w:hint="eastAsia"/>
              </w:rPr>
              <w:t>金额单位：万元</w:t>
            </w:r>
          </w:p>
        </w:tc>
      </w:tr>
      <w:tr w:rsidR="0003179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其他收入</w:t>
            </w:r>
          </w:p>
        </w:tc>
      </w:tr>
      <w:tr w:rsidR="00031795">
        <w:trPr>
          <w:cantSplit/>
          <w:trHeight w:val="502"/>
          <w:jc w:val="center"/>
        </w:trPr>
        <w:tc>
          <w:tcPr>
            <w:tcW w:w="1201"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w:t>
            </w:r>
          </w:p>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031795" w:rsidRDefault="00031795">
            <w:pPr>
              <w:rPr>
                <w:rFonts w:ascii="仿宋" w:eastAsia="仿宋" w:hAnsi="仿宋" w:cs="仿宋"/>
              </w:rPr>
            </w:pPr>
          </w:p>
        </w:tc>
        <w:tc>
          <w:tcPr>
            <w:tcW w:w="1728" w:type="dxa"/>
            <w:vMerge/>
            <w:tcBorders>
              <w:left w:val="single" w:sz="4" w:space="0" w:color="000000"/>
              <w:bottom w:val="single" w:sz="4" w:space="0" w:color="000000"/>
            </w:tcBorders>
          </w:tcPr>
          <w:p w:rsidR="00031795" w:rsidRDefault="00031795">
            <w:pPr>
              <w:rPr>
                <w:rFonts w:ascii="仿宋" w:eastAsia="仿宋" w:hAnsi="仿宋" w:cs="仿宋"/>
              </w:rPr>
            </w:pPr>
          </w:p>
        </w:tc>
        <w:tc>
          <w:tcPr>
            <w:tcW w:w="1686" w:type="dxa"/>
            <w:vMerge/>
            <w:tcBorders>
              <w:left w:val="single" w:sz="4" w:space="0" w:color="000000"/>
              <w:bottom w:val="single" w:sz="4" w:space="0" w:color="000000"/>
            </w:tcBorders>
          </w:tcPr>
          <w:p w:rsidR="00031795" w:rsidRDefault="00031795">
            <w:pPr>
              <w:rPr>
                <w:rFonts w:ascii="仿宋" w:eastAsia="仿宋" w:hAnsi="仿宋" w:cs="仿宋"/>
              </w:rPr>
            </w:pPr>
          </w:p>
        </w:tc>
        <w:tc>
          <w:tcPr>
            <w:tcW w:w="1503" w:type="dxa"/>
            <w:vMerge/>
            <w:tcBorders>
              <w:left w:val="single" w:sz="4" w:space="0" w:color="000000"/>
              <w:bottom w:val="single" w:sz="4" w:space="0" w:color="000000"/>
            </w:tcBorders>
            <w:vAlign w:val="center"/>
          </w:tcPr>
          <w:p w:rsidR="00031795" w:rsidRDefault="00031795">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031795" w:rsidRDefault="00031795">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031795" w:rsidRDefault="00031795">
            <w:pPr>
              <w:rPr>
                <w:rFonts w:ascii="仿宋" w:eastAsia="仿宋" w:hAnsi="仿宋" w:cs="仿宋"/>
              </w:rPr>
            </w:pPr>
          </w:p>
        </w:tc>
        <w:tc>
          <w:tcPr>
            <w:tcW w:w="1375" w:type="dxa"/>
            <w:vMerge/>
            <w:tcBorders>
              <w:left w:val="single" w:sz="4" w:space="0" w:color="000000"/>
              <w:bottom w:val="single" w:sz="4" w:space="0" w:color="000000"/>
            </w:tcBorders>
          </w:tcPr>
          <w:p w:rsidR="00031795" w:rsidRDefault="00031795">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rPr>
            </w:pPr>
          </w:p>
        </w:tc>
      </w:tr>
      <w:tr w:rsidR="00031795">
        <w:trPr>
          <w:cantSplit/>
          <w:trHeight w:hRule="exact" w:val="267"/>
          <w:jc w:val="center"/>
        </w:trPr>
        <w:tc>
          <w:tcPr>
            <w:tcW w:w="4357"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031795" w:rsidRDefault="00666FFE">
            <w:pPr>
              <w:jc w:val="right"/>
              <w:rPr>
                <w:rFonts w:ascii="仿宋" w:eastAsia="仿宋" w:hAnsi="仿宋" w:cs="仿宋"/>
                <w:sz w:val="20"/>
                <w:szCs w:val="20"/>
              </w:rPr>
            </w:pPr>
            <w:r>
              <w:rPr>
                <w:rFonts w:ascii="仿宋" w:eastAsia="仿宋" w:hAnsi="仿宋" w:cs="仿宋" w:hint="eastAsia"/>
                <w:sz w:val="20"/>
                <w:szCs w:val="20"/>
              </w:rPr>
              <w:t>661.89</w:t>
            </w:r>
          </w:p>
        </w:tc>
        <w:tc>
          <w:tcPr>
            <w:tcW w:w="1728" w:type="dxa"/>
            <w:tcBorders>
              <w:left w:val="single" w:sz="4" w:space="0" w:color="000000"/>
              <w:bottom w:val="single" w:sz="4" w:space="0" w:color="000000"/>
            </w:tcBorders>
            <w:vAlign w:val="center"/>
          </w:tcPr>
          <w:p w:rsidR="00031795" w:rsidRDefault="00666FFE">
            <w:pPr>
              <w:jc w:val="right"/>
              <w:rPr>
                <w:rFonts w:ascii="仿宋" w:eastAsia="仿宋" w:hAnsi="仿宋" w:cs="仿宋"/>
                <w:sz w:val="20"/>
                <w:szCs w:val="20"/>
              </w:rPr>
            </w:pPr>
            <w:r>
              <w:rPr>
                <w:rFonts w:ascii="仿宋" w:eastAsia="仿宋" w:hAnsi="仿宋" w:cs="仿宋" w:hint="eastAsia"/>
                <w:sz w:val="20"/>
                <w:szCs w:val="20"/>
              </w:rPr>
              <w:t>661.89</w:t>
            </w:r>
          </w:p>
        </w:tc>
        <w:tc>
          <w:tcPr>
            <w:tcW w:w="1686" w:type="dxa"/>
            <w:tcBorders>
              <w:left w:val="single" w:sz="4" w:space="0" w:color="000000"/>
              <w:bottom w:val="single" w:sz="4" w:space="0" w:color="000000"/>
            </w:tcBorders>
            <w:vAlign w:val="center"/>
          </w:tcPr>
          <w:p w:rsidR="00031795" w:rsidRDefault="0003179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031795" w:rsidRDefault="0003179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031795" w:rsidRDefault="0003179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031795" w:rsidRDefault="0003179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031795" w:rsidRDefault="0003179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7.06</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7.06</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30.30</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30.30</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15.15</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15.15</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2130304</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水利行业业务管理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458.09</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458.09</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39.54</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39.54</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63.35</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63.35</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r w:rsidR="0003179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48.40</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20"/>
                <w:szCs w:val="20"/>
              </w:rPr>
            </w:pPr>
            <w:r>
              <w:rPr>
                <w:rFonts w:ascii="仿宋" w:eastAsia="仿宋" w:hAnsi="仿宋" w:cs="仿宋" w:hint="eastAsia"/>
                <w:sz w:val="20"/>
                <w:szCs w:val="20"/>
              </w:rPr>
              <w:t>48.40</w:t>
            </w:r>
          </w:p>
        </w:tc>
        <w:tc>
          <w:tcPr>
            <w:tcW w:w="168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sz w:val="20"/>
                <w:szCs w:val="20"/>
              </w:rPr>
            </w:pPr>
          </w:p>
        </w:tc>
      </w:tr>
    </w:tbl>
    <w:p w:rsidR="00031795" w:rsidRDefault="00666FFE">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031795" w:rsidRDefault="00031795">
      <w:pPr>
        <w:spacing w:before="66"/>
        <w:ind w:left="57" w:firstLineChars="100" w:firstLine="220"/>
        <w:jc w:val="both"/>
        <w:rPr>
          <w:rFonts w:ascii="仿宋" w:eastAsia="仿宋" w:hAnsi="仿宋" w:cs="仿宋"/>
        </w:rPr>
        <w:sectPr w:rsidR="00031795">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031795">
        <w:trPr>
          <w:trHeight w:val="532"/>
        </w:trPr>
        <w:tc>
          <w:tcPr>
            <w:tcW w:w="15689" w:type="dxa"/>
            <w:gridSpan w:val="8"/>
            <w:vAlign w:val="center"/>
          </w:tcPr>
          <w:p w:rsidR="00031795" w:rsidRDefault="00666FFE">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031795">
        <w:trPr>
          <w:trHeight w:val="227"/>
        </w:trPr>
        <w:tc>
          <w:tcPr>
            <w:tcW w:w="5115" w:type="dxa"/>
            <w:gridSpan w:val="2"/>
            <w:vAlign w:val="center"/>
          </w:tcPr>
          <w:p w:rsidR="00031795" w:rsidRDefault="00031795">
            <w:pPr>
              <w:pStyle w:val="TableParagraph"/>
              <w:jc w:val="center"/>
              <w:rPr>
                <w:rFonts w:ascii="仿宋" w:eastAsia="仿宋" w:hAnsi="仿宋" w:cs="仿宋"/>
              </w:rPr>
            </w:pPr>
          </w:p>
        </w:tc>
        <w:tc>
          <w:tcPr>
            <w:tcW w:w="2164" w:type="dxa"/>
            <w:vAlign w:val="center"/>
          </w:tcPr>
          <w:p w:rsidR="00031795" w:rsidRDefault="00031795">
            <w:pPr>
              <w:pStyle w:val="TableParagraph"/>
              <w:jc w:val="center"/>
              <w:rPr>
                <w:rFonts w:ascii="仿宋" w:eastAsia="仿宋" w:hAnsi="仿宋" w:cs="仿宋"/>
                <w:sz w:val="20"/>
              </w:rPr>
            </w:pPr>
          </w:p>
        </w:tc>
        <w:tc>
          <w:tcPr>
            <w:tcW w:w="1897" w:type="dxa"/>
            <w:vAlign w:val="center"/>
          </w:tcPr>
          <w:p w:rsidR="00031795" w:rsidRDefault="00031795">
            <w:pPr>
              <w:pStyle w:val="TableParagraph"/>
              <w:jc w:val="center"/>
              <w:rPr>
                <w:rFonts w:ascii="仿宋" w:eastAsia="仿宋" w:hAnsi="仿宋" w:cs="仿宋"/>
                <w:sz w:val="20"/>
              </w:rPr>
            </w:pPr>
          </w:p>
        </w:tc>
        <w:tc>
          <w:tcPr>
            <w:tcW w:w="1739" w:type="dxa"/>
            <w:vAlign w:val="center"/>
          </w:tcPr>
          <w:p w:rsidR="00031795" w:rsidRDefault="00031795">
            <w:pPr>
              <w:pStyle w:val="TableParagraph"/>
              <w:jc w:val="center"/>
              <w:rPr>
                <w:rFonts w:ascii="仿宋" w:eastAsia="仿宋" w:hAnsi="仿宋" w:cs="仿宋"/>
                <w:sz w:val="20"/>
              </w:rPr>
            </w:pPr>
          </w:p>
        </w:tc>
        <w:tc>
          <w:tcPr>
            <w:tcW w:w="1715" w:type="dxa"/>
            <w:vAlign w:val="center"/>
          </w:tcPr>
          <w:p w:rsidR="00031795" w:rsidRDefault="00031795">
            <w:pPr>
              <w:pStyle w:val="TableParagraph"/>
              <w:jc w:val="center"/>
              <w:rPr>
                <w:rFonts w:ascii="仿宋" w:eastAsia="仿宋" w:hAnsi="仿宋" w:cs="仿宋"/>
                <w:sz w:val="20"/>
              </w:rPr>
            </w:pPr>
          </w:p>
        </w:tc>
        <w:tc>
          <w:tcPr>
            <w:tcW w:w="3059" w:type="dxa"/>
            <w:gridSpan w:val="2"/>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公开03表</w:t>
            </w:r>
          </w:p>
        </w:tc>
      </w:tr>
      <w:tr w:rsidR="00031795">
        <w:trPr>
          <w:trHeight w:val="90"/>
        </w:trPr>
        <w:tc>
          <w:tcPr>
            <w:tcW w:w="12630" w:type="dxa"/>
            <w:gridSpan w:val="6"/>
            <w:vAlign w:val="center"/>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059" w:type="dxa"/>
            <w:gridSpan w:val="2"/>
            <w:vAlign w:val="center"/>
          </w:tcPr>
          <w:p w:rsidR="00031795" w:rsidRDefault="00666FFE">
            <w:pPr>
              <w:pStyle w:val="TableParagraph"/>
              <w:jc w:val="right"/>
              <w:rPr>
                <w:rFonts w:ascii="仿宋" w:eastAsia="仿宋" w:hAnsi="仿宋" w:cs="仿宋"/>
              </w:rPr>
            </w:pPr>
            <w:r>
              <w:rPr>
                <w:rFonts w:ascii="仿宋" w:eastAsia="仿宋" w:hAnsi="仿宋" w:cs="仿宋" w:hint="eastAsia"/>
              </w:rPr>
              <w:t>金额单位：万元</w:t>
            </w:r>
          </w:p>
        </w:tc>
      </w:tr>
      <w:tr w:rsidR="00031795">
        <w:trPr>
          <w:trHeight w:val="90"/>
        </w:trPr>
        <w:tc>
          <w:tcPr>
            <w:tcW w:w="5115"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对附属单位补助支出</w:t>
            </w:r>
          </w:p>
        </w:tc>
      </w:tr>
      <w:tr w:rsidR="00031795">
        <w:trPr>
          <w:trHeight w:val="176"/>
        </w:trPr>
        <w:tc>
          <w:tcPr>
            <w:tcW w:w="1188"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w:t>
            </w:r>
          </w:p>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031795" w:rsidRDefault="00031795">
            <w:pPr>
              <w:rPr>
                <w:rFonts w:ascii="仿宋" w:eastAsia="仿宋" w:hAnsi="仿宋" w:cs="仿宋"/>
              </w:rPr>
            </w:pPr>
          </w:p>
        </w:tc>
        <w:tc>
          <w:tcPr>
            <w:tcW w:w="1897" w:type="dxa"/>
            <w:vMerge/>
            <w:tcBorders>
              <w:left w:val="single" w:sz="4" w:space="0" w:color="000000"/>
              <w:bottom w:val="single" w:sz="4" w:space="0" w:color="000000"/>
            </w:tcBorders>
          </w:tcPr>
          <w:p w:rsidR="00031795" w:rsidRDefault="00031795">
            <w:pPr>
              <w:rPr>
                <w:rFonts w:ascii="仿宋" w:eastAsia="仿宋" w:hAnsi="仿宋" w:cs="仿宋"/>
              </w:rPr>
            </w:pPr>
          </w:p>
        </w:tc>
        <w:tc>
          <w:tcPr>
            <w:tcW w:w="1739" w:type="dxa"/>
            <w:vMerge/>
            <w:tcBorders>
              <w:left w:val="single" w:sz="4" w:space="0" w:color="000000"/>
              <w:bottom w:val="single" w:sz="4" w:space="0" w:color="000000"/>
            </w:tcBorders>
          </w:tcPr>
          <w:p w:rsidR="00031795" w:rsidRDefault="00031795">
            <w:pPr>
              <w:rPr>
                <w:rFonts w:ascii="仿宋" w:eastAsia="仿宋" w:hAnsi="仿宋" w:cs="仿宋"/>
              </w:rPr>
            </w:pPr>
          </w:p>
        </w:tc>
        <w:tc>
          <w:tcPr>
            <w:tcW w:w="1715" w:type="dxa"/>
            <w:vMerge/>
            <w:tcBorders>
              <w:left w:val="single" w:sz="4" w:space="0" w:color="000000"/>
              <w:bottom w:val="single" w:sz="4" w:space="0" w:color="000000"/>
            </w:tcBorders>
          </w:tcPr>
          <w:p w:rsidR="00031795" w:rsidRDefault="00031795">
            <w:pPr>
              <w:rPr>
                <w:rFonts w:ascii="仿宋" w:eastAsia="仿宋" w:hAnsi="仿宋" w:cs="仿宋"/>
              </w:rPr>
            </w:pPr>
          </w:p>
        </w:tc>
        <w:tc>
          <w:tcPr>
            <w:tcW w:w="1633" w:type="dxa"/>
            <w:vMerge/>
            <w:tcBorders>
              <w:left w:val="single" w:sz="4" w:space="0" w:color="000000"/>
              <w:bottom w:val="single" w:sz="4" w:space="0" w:color="000000"/>
            </w:tcBorders>
          </w:tcPr>
          <w:p w:rsidR="00031795" w:rsidRDefault="00031795">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rPr>
            </w:pPr>
          </w:p>
        </w:tc>
      </w:tr>
      <w:tr w:rsidR="00031795">
        <w:trPr>
          <w:trHeight w:hRule="exact" w:val="382"/>
        </w:trPr>
        <w:tc>
          <w:tcPr>
            <w:tcW w:w="5115"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660.72</w:t>
            </w:r>
          </w:p>
        </w:tc>
        <w:tc>
          <w:tcPr>
            <w:tcW w:w="1897" w:type="dxa"/>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519.05</w:t>
            </w:r>
          </w:p>
        </w:tc>
        <w:tc>
          <w:tcPr>
            <w:tcW w:w="1739" w:type="dxa"/>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141.67</w:t>
            </w:r>
          </w:p>
        </w:tc>
        <w:tc>
          <w:tcPr>
            <w:tcW w:w="1715" w:type="dxa"/>
            <w:tcBorders>
              <w:left w:val="single" w:sz="4" w:space="0" w:color="000000"/>
              <w:bottom w:val="single" w:sz="4" w:space="0" w:color="000000"/>
            </w:tcBorders>
            <w:vAlign w:val="center"/>
          </w:tcPr>
          <w:p w:rsidR="00031795" w:rsidRDefault="0003179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031795" w:rsidRDefault="0003179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7.06</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7.06</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30.30</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30.30</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15.15</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15.15</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2130304</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水利行业业务管理</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456.93</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315.26</w:t>
            </w:r>
          </w:p>
        </w:tc>
        <w:tc>
          <w:tcPr>
            <w:tcW w:w="1739"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141.67</w:t>
            </w: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39.54</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39.54</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63.35</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63.35</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r w:rsidR="0003179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rPr>
                <w:rFonts w:ascii="仿宋" w:eastAsia="仿宋" w:hAnsi="仿宋" w:cs="仿宋"/>
              </w:rPr>
            </w:pPr>
            <w:r>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48.40</w:t>
            </w:r>
          </w:p>
        </w:tc>
        <w:tc>
          <w:tcPr>
            <w:tcW w:w="1897" w:type="dxa"/>
            <w:tcBorders>
              <w:top w:val="single" w:sz="4" w:space="0" w:color="000000"/>
              <w:left w:val="single" w:sz="4" w:space="0" w:color="000000"/>
              <w:bottom w:val="single" w:sz="4" w:space="0" w:color="000000"/>
              <w:right w:val="single" w:sz="4" w:space="0" w:color="000000"/>
            </w:tcBorders>
          </w:tcPr>
          <w:p w:rsidR="00031795" w:rsidRDefault="00666FFE">
            <w:pPr>
              <w:pStyle w:val="TableParagraph"/>
              <w:spacing w:before="30"/>
              <w:ind w:left="107"/>
              <w:jc w:val="right"/>
              <w:rPr>
                <w:rFonts w:ascii="仿宋" w:eastAsia="仿宋" w:hAnsi="仿宋" w:cs="仿宋"/>
              </w:rPr>
            </w:pPr>
            <w:r>
              <w:rPr>
                <w:rFonts w:ascii="仿宋" w:eastAsia="仿宋" w:hAnsi="仿宋" w:cs="仿宋" w:hint="eastAsia"/>
              </w:rPr>
              <w:t>48.40</w:t>
            </w:r>
          </w:p>
        </w:tc>
        <w:tc>
          <w:tcPr>
            <w:tcW w:w="1739"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1795" w:rsidRDefault="00031795">
            <w:pPr>
              <w:pStyle w:val="TableParagraph"/>
              <w:spacing w:before="30"/>
              <w:ind w:left="107"/>
              <w:jc w:val="right"/>
              <w:rPr>
                <w:rFonts w:ascii="仿宋" w:eastAsia="仿宋" w:hAnsi="仿宋" w:cs="仿宋"/>
              </w:rPr>
            </w:pPr>
          </w:p>
        </w:tc>
      </w:tr>
    </w:tbl>
    <w:p w:rsidR="00031795" w:rsidRDefault="00666FFE">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031795" w:rsidRDefault="00031795">
      <w:pPr>
        <w:spacing w:before="59"/>
        <w:ind w:left="57"/>
        <w:rPr>
          <w:rFonts w:ascii="仿宋" w:eastAsia="仿宋" w:hAnsi="仿宋" w:cs="仿宋"/>
        </w:rPr>
        <w:sectPr w:rsidR="00031795">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031795">
        <w:trPr>
          <w:trHeight w:val="319"/>
        </w:trPr>
        <w:tc>
          <w:tcPr>
            <w:tcW w:w="15372" w:type="dxa"/>
            <w:gridSpan w:val="10"/>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031795">
        <w:trPr>
          <w:trHeight w:val="319"/>
        </w:trPr>
        <w:tc>
          <w:tcPr>
            <w:tcW w:w="5562" w:type="dxa"/>
            <w:gridSpan w:val="2"/>
          </w:tcPr>
          <w:p w:rsidR="00031795" w:rsidRDefault="00031795">
            <w:pPr>
              <w:pStyle w:val="TableParagraph"/>
              <w:rPr>
                <w:rFonts w:ascii="仿宋" w:eastAsia="仿宋" w:hAnsi="仿宋" w:cs="仿宋"/>
                <w:sz w:val="20"/>
              </w:rPr>
            </w:pPr>
          </w:p>
        </w:tc>
        <w:tc>
          <w:tcPr>
            <w:tcW w:w="847" w:type="dxa"/>
          </w:tcPr>
          <w:p w:rsidR="00031795" w:rsidRDefault="00031795">
            <w:pPr>
              <w:pStyle w:val="TableParagraph"/>
              <w:rPr>
                <w:rFonts w:ascii="仿宋" w:eastAsia="仿宋" w:hAnsi="仿宋" w:cs="仿宋"/>
                <w:sz w:val="20"/>
              </w:rPr>
            </w:pPr>
          </w:p>
        </w:tc>
        <w:tc>
          <w:tcPr>
            <w:tcW w:w="1913" w:type="dxa"/>
          </w:tcPr>
          <w:p w:rsidR="00031795" w:rsidRDefault="00031795">
            <w:pPr>
              <w:pStyle w:val="TableParagraph"/>
              <w:rPr>
                <w:rFonts w:ascii="仿宋" w:eastAsia="仿宋" w:hAnsi="仿宋" w:cs="仿宋"/>
                <w:sz w:val="20"/>
              </w:rPr>
            </w:pPr>
          </w:p>
        </w:tc>
        <w:tc>
          <w:tcPr>
            <w:tcW w:w="2635" w:type="dxa"/>
            <w:gridSpan w:val="2"/>
          </w:tcPr>
          <w:p w:rsidR="00031795" w:rsidRDefault="00031795">
            <w:pPr>
              <w:pStyle w:val="TableParagraph"/>
              <w:rPr>
                <w:rFonts w:ascii="仿宋" w:eastAsia="仿宋" w:hAnsi="仿宋" w:cs="仿宋"/>
                <w:sz w:val="20"/>
              </w:rPr>
            </w:pPr>
          </w:p>
        </w:tc>
        <w:tc>
          <w:tcPr>
            <w:tcW w:w="1194" w:type="dxa"/>
          </w:tcPr>
          <w:p w:rsidR="00031795" w:rsidRDefault="00031795">
            <w:pPr>
              <w:pStyle w:val="TableParagraph"/>
              <w:rPr>
                <w:rFonts w:ascii="仿宋" w:eastAsia="仿宋" w:hAnsi="仿宋" w:cs="仿宋"/>
                <w:sz w:val="20"/>
              </w:rPr>
            </w:pPr>
          </w:p>
        </w:tc>
        <w:tc>
          <w:tcPr>
            <w:tcW w:w="3221" w:type="dxa"/>
            <w:gridSpan w:val="3"/>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公开04表</w:t>
            </w:r>
          </w:p>
        </w:tc>
      </w:tr>
      <w:tr w:rsidR="00031795">
        <w:trPr>
          <w:trHeight w:val="319"/>
        </w:trPr>
        <w:tc>
          <w:tcPr>
            <w:tcW w:w="12151" w:type="dxa"/>
            <w:gridSpan w:val="7"/>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221" w:type="dxa"/>
            <w:gridSpan w:val="3"/>
            <w:vAlign w:val="center"/>
          </w:tcPr>
          <w:p w:rsidR="00031795" w:rsidRDefault="00666FFE">
            <w:pPr>
              <w:pStyle w:val="TableParagraph"/>
              <w:jc w:val="right"/>
              <w:rPr>
                <w:rFonts w:ascii="仿宋" w:eastAsia="仿宋" w:hAnsi="仿宋" w:cs="仿宋"/>
              </w:rPr>
            </w:pPr>
            <w:r>
              <w:rPr>
                <w:rFonts w:ascii="仿宋" w:eastAsia="仿宋" w:hAnsi="仿宋" w:cs="仿宋" w:hint="eastAsia"/>
              </w:rPr>
              <w:t>金额单位：万元</w:t>
            </w:r>
          </w:p>
        </w:tc>
      </w:tr>
      <w:tr w:rsidR="00031795">
        <w:trPr>
          <w:trHeight w:val="162"/>
        </w:trPr>
        <w:tc>
          <w:tcPr>
            <w:tcW w:w="5562" w:type="dxa"/>
            <w:gridSpan w:val="2"/>
            <w:tcBorders>
              <w:top w:val="single" w:sz="4" w:space="0" w:color="000000"/>
              <w:left w:val="single" w:sz="4" w:space="0" w:color="000000"/>
              <w:bottom w:val="single" w:sz="4" w:space="0" w:color="000000"/>
            </w:tcBorders>
          </w:tcPr>
          <w:p w:rsidR="00031795" w:rsidRDefault="00666FFE">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031795" w:rsidRDefault="00666FFE">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031795">
        <w:trPr>
          <w:trHeight w:val="199"/>
        </w:trPr>
        <w:tc>
          <w:tcPr>
            <w:tcW w:w="3725" w:type="dxa"/>
            <w:vMerge w:val="restart"/>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031795" w:rsidRDefault="00666FFE">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031795" w:rsidRDefault="00666FFE">
            <w:pPr>
              <w:jc w:val="center"/>
              <w:rPr>
                <w:rFonts w:ascii="仿宋" w:eastAsia="仿宋" w:hAnsi="仿宋" w:cs="仿宋"/>
              </w:rPr>
            </w:pPr>
            <w:r>
              <w:rPr>
                <w:rFonts w:ascii="仿宋" w:eastAsia="仿宋" w:hAnsi="仿宋" w:cs="仿宋" w:hint="eastAsia"/>
              </w:rPr>
              <w:t>决算数</w:t>
            </w:r>
          </w:p>
        </w:tc>
      </w:tr>
      <w:tr w:rsidR="00031795">
        <w:trPr>
          <w:trHeight w:val="578"/>
        </w:trPr>
        <w:tc>
          <w:tcPr>
            <w:tcW w:w="3725" w:type="dxa"/>
            <w:vMerge/>
            <w:tcBorders>
              <w:left w:val="single" w:sz="4" w:space="0" w:color="000000"/>
              <w:bottom w:val="single" w:sz="4" w:space="0" w:color="000000"/>
            </w:tcBorders>
          </w:tcPr>
          <w:p w:rsidR="00031795" w:rsidRDefault="00031795">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031795" w:rsidRDefault="00031795">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031795" w:rsidRDefault="0003179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国有资本经营预算财政拨款</w:t>
            </w: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661.89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151.28</w:t>
            </w: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hRule="exact" w:val="359"/>
        </w:trPr>
        <w:tc>
          <w:tcPr>
            <w:tcW w:w="3725" w:type="dxa"/>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661.89</w:t>
            </w:r>
          </w:p>
        </w:tc>
        <w:tc>
          <w:tcPr>
            <w:tcW w:w="3667" w:type="dxa"/>
            <w:gridSpan w:val="3"/>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660.72</w:t>
            </w:r>
          </w:p>
        </w:tc>
        <w:tc>
          <w:tcPr>
            <w:tcW w:w="1415" w:type="dxa"/>
            <w:gridSpan w:val="2"/>
            <w:tcBorders>
              <w:top w:val="single" w:sz="4" w:space="0" w:color="000000"/>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660.72</w:t>
            </w:r>
          </w:p>
        </w:tc>
        <w:tc>
          <w:tcPr>
            <w:tcW w:w="1500" w:type="dxa"/>
            <w:tcBorders>
              <w:top w:val="single" w:sz="4" w:space="0" w:color="000000"/>
              <w:left w:val="single" w:sz="4" w:space="0" w:color="000000"/>
              <w:bottom w:val="single" w:sz="4" w:space="0" w:color="000000"/>
            </w:tcBorders>
            <w:vAlign w:val="center"/>
          </w:tcPr>
          <w:p w:rsidR="00031795" w:rsidRDefault="0003179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trHeight w:val="242"/>
        </w:trPr>
        <w:tc>
          <w:tcPr>
            <w:tcW w:w="3725"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75.98</w:t>
            </w:r>
          </w:p>
        </w:tc>
        <w:tc>
          <w:tcPr>
            <w:tcW w:w="3667" w:type="dxa"/>
            <w:gridSpan w:val="3"/>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77.15</w:t>
            </w:r>
          </w:p>
        </w:tc>
        <w:tc>
          <w:tcPr>
            <w:tcW w:w="1415" w:type="dxa"/>
            <w:gridSpan w:val="2"/>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77.15</w:t>
            </w:r>
          </w:p>
        </w:tc>
        <w:tc>
          <w:tcPr>
            <w:tcW w:w="1500"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42"/>
        </w:trPr>
        <w:tc>
          <w:tcPr>
            <w:tcW w:w="3725"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75.98</w:t>
            </w:r>
          </w:p>
        </w:tc>
        <w:tc>
          <w:tcPr>
            <w:tcW w:w="3667" w:type="dxa"/>
            <w:gridSpan w:val="3"/>
            <w:tcBorders>
              <w:left w:val="single" w:sz="4" w:space="0" w:color="000000"/>
              <w:bottom w:val="single" w:sz="4" w:space="0" w:color="000000"/>
            </w:tcBorders>
            <w:vAlign w:val="center"/>
          </w:tcPr>
          <w:p w:rsidR="00031795" w:rsidRDefault="0003179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42"/>
        </w:trPr>
        <w:tc>
          <w:tcPr>
            <w:tcW w:w="3725"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1795" w:rsidRDefault="0003179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trHeight w:val="242"/>
        </w:trPr>
        <w:tc>
          <w:tcPr>
            <w:tcW w:w="3725"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1795" w:rsidRDefault="00031795">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hRule="exact" w:val="322"/>
        </w:trPr>
        <w:tc>
          <w:tcPr>
            <w:tcW w:w="3725"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737.87</w:t>
            </w:r>
          </w:p>
        </w:tc>
        <w:tc>
          <w:tcPr>
            <w:tcW w:w="3667" w:type="dxa"/>
            <w:gridSpan w:val="3"/>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737.87</w:t>
            </w:r>
          </w:p>
        </w:tc>
        <w:tc>
          <w:tcPr>
            <w:tcW w:w="1415" w:type="dxa"/>
            <w:gridSpan w:val="2"/>
            <w:tcBorders>
              <w:left w:val="single" w:sz="4" w:space="0" w:color="000000"/>
              <w:bottom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737.87</w:t>
            </w:r>
          </w:p>
        </w:tc>
        <w:tc>
          <w:tcPr>
            <w:tcW w:w="1500" w:type="dxa"/>
            <w:tcBorders>
              <w:left w:val="single" w:sz="4" w:space="0" w:color="000000"/>
              <w:bottom w:val="single" w:sz="4" w:space="0" w:color="000000"/>
            </w:tcBorders>
            <w:vAlign w:val="center"/>
          </w:tcPr>
          <w:p w:rsidR="00031795" w:rsidRDefault="0003179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bl>
    <w:p w:rsidR="00031795" w:rsidRDefault="00666FFE">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031795" w:rsidRDefault="00031795">
      <w:pPr>
        <w:jc w:val="both"/>
        <w:rPr>
          <w:rFonts w:ascii="仿宋" w:eastAsia="仿宋" w:hAnsi="仿宋" w:cs="仿宋"/>
        </w:rPr>
        <w:sectPr w:rsidR="00031795">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031795">
        <w:trPr>
          <w:trHeight w:val="321"/>
        </w:trPr>
        <w:tc>
          <w:tcPr>
            <w:tcW w:w="15417" w:type="dxa"/>
            <w:gridSpan w:val="5"/>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031795">
        <w:trPr>
          <w:trHeight w:val="321"/>
        </w:trPr>
        <w:tc>
          <w:tcPr>
            <w:tcW w:w="6300" w:type="dxa"/>
            <w:gridSpan w:val="2"/>
          </w:tcPr>
          <w:p w:rsidR="00031795" w:rsidRDefault="00031795">
            <w:pPr>
              <w:pStyle w:val="TableParagraph"/>
              <w:rPr>
                <w:rFonts w:ascii="仿宋" w:eastAsia="仿宋" w:hAnsi="仿宋" w:cs="仿宋"/>
                <w:sz w:val="20"/>
              </w:rPr>
            </w:pPr>
          </w:p>
        </w:tc>
        <w:tc>
          <w:tcPr>
            <w:tcW w:w="3184" w:type="dxa"/>
          </w:tcPr>
          <w:p w:rsidR="00031795" w:rsidRDefault="00031795">
            <w:pPr>
              <w:pStyle w:val="TableParagraph"/>
              <w:rPr>
                <w:rFonts w:ascii="仿宋" w:eastAsia="仿宋" w:hAnsi="仿宋" w:cs="仿宋"/>
                <w:sz w:val="27"/>
              </w:rPr>
            </w:pPr>
          </w:p>
        </w:tc>
        <w:tc>
          <w:tcPr>
            <w:tcW w:w="5933" w:type="dxa"/>
            <w:gridSpan w:val="2"/>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公开05表</w:t>
            </w:r>
          </w:p>
        </w:tc>
      </w:tr>
      <w:tr w:rsidR="00031795">
        <w:trPr>
          <w:trHeight w:val="288"/>
        </w:trPr>
        <w:tc>
          <w:tcPr>
            <w:tcW w:w="6300" w:type="dxa"/>
            <w:gridSpan w:val="2"/>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184" w:type="dxa"/>
          </w:tcPr>
          <w:p w:rsidR="00031795" w:rsidRDefault="00031795">
            <w:pPr>
              <w:pStyle w:val="TableParagraph"/>
              <w:rPr>
                <w:rFonts w:ascii="仿宋" w:eastAsia="仿宋" w:hAnsi="仿宋" w:cs="仿宋"/>
                <w:sz w:val="27"/>
              </w:rPr>
            </w:pPr>
          </w:p>
        </w:tc>
        <w:tc>
          <w:tcPr>
            <w:tcW w:w="2778" w:type="dxa"/>
            <w:vAlign w:val="center"/>
          </w:tcPr>
          <w:p w:rsidR="00031795" w:rsidRDefault="00031795">
            <w:pPr>
              <w:pStyle w:val="TableParagraph"/>
              <w:jc w:val="right"/>
              <w:rPr>
                <w:rFonts w:ascii="仿宋" w:eastAsia="仿宋" w:hAnsi="仿宋" w:cs="仿宋"/>
                <w:sz w:val="27"/>
              </w:rPr>
            </w:pPr>
          </w:p>
        </w:tc>
        <w:tc>
          <w:tcPr>
            <w:tcW w:w="3155"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金额单位：万元</w:t>
            </w:r>
          </w:p>
        </w:tc>
      </w:tr>
      <w:tr w:rsidR="00031795">
        <w:trPr>
          <w:trHeight w:val="319"/>
        </w:trPr>
        <w:tc>
          <w:tcPr>
            <w:tcW w:w="6300" w:type="dxa"/>
            <w:gridSpan w:val="2"/>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项目支出</w:t>
            </w:r>
          </w:p>
        </w:tc>
      </w:tr>
      <w:tr w:rsidR="00031795">
        <w:trPr>
          <w:trHeight w:val="341"/>
        </w:trPr>
        <w:tc>
          <w:tcPr>
            <w:tcW w:w="1278"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w:t>
            </w:r>
          </w:p>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031795" w:rsidRDefault="00031795">
            <w:pPr>
              <w:rPr>
                <w:rFonts w:ascii="仿宋" w:eastAsia="仿宋" w:hAnsi="仿宋" w:cs="仿宋"/>
              </w:rPr>
            </w:pPr>
          </w:p>
        </w:tc>
        <w:tc>
          <w:tcPr>
            <w:tcW w:w="2778" w:type="dxa"/>
            <w:vMerge/>
            <w:tcBorders>
              <w:left w:val="single" w:sz="6" w:space="0" w:color="000000"/>
              <w:bottom w:val="single" w:sz="6" w:space="0" w:color="000000"/>
            </w:tcBorders>
          </w:tcPr>
          <w:p w:rsidR="00031795" w:rsidRDefault="00031795">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031795" w:rsidRDefault="00031795">
            <w:pPr>
              <w:rPr>
                <w:rFonts w:ascii="仿宋" w:eastAsia="仿宋" w:hAnsi="仿宋" w:cs="仿宋"/>
              </w:rPr>
            </w:pPr>
          </w:p>
        </w:tc>
      </w:tr>
      <w:tr w:rsidR="00031795">
        <w:trPr>
          <w:trHeight w:val="275"/>
        </w:trPr>
        <w:tc>
          <w:tcPr>
            <w:tcW w:w="6300" w:type="dxa"/>
            <w:gridSpan w:val="2"/>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3</w:t>
            </w:r>
          </w:p>
        </w:tc>
      </w:tr>
      <w:tr w:rsidR="00031795">
        <w:trPr>
          <w:trHeight w:hRule="exact" w:val="374"/>
        </w:trPr>
        <w:tc>
          <w:tcPr>
            <w:tcW w:w="6300" w:type="dxa"/>
            <w:gridSpan w:val="2"/>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031795" w:rsidRDefault="00666FFE">
            <w:pPr>
              <w:pStyle w:val="TableParagraph"/>
              <w:jc w:val="right"/>
              <w:rPr>
                <w:rFonts w:ascii="仿宋" w:eastAsia="仿宋" w:hAnsi="仿宋" w:cs="仿宋"/>
              </w:rPr>
            </w:pPr>
            <w:r>
              <w:rPr>
                <w:rFonts w:ascii="仿宋" w:eastAsia="仿宋" w:hAnsi="仿宋" w:cs="仿宋" w:hint="eastAsia"/>
              </w:rPr>
              <w:t>660.72</w:t>
            </w:r>
          </w:p>
        </w:tc>
        <w:tc>
          <w:tcPr>
            <w:tcW w:w="2778" w:type="dxa"/>
            <w:tcBorders>
              <w:left w:val="single" w:sz="6" w:space="0" w:color="000000"/>
              <w:bottom w:val="single" w:sz="6" w:space="0" w:color="000000"/>
            </w:tcBorders>
          </w:tcPr>
          <w:p w:rsidR="00031795" w:rsidRDefault="00666FFE">
            <w:pPr>
              <w:pStyle w:val="TableParagraph"/>
              <w:jc w:val="right"/>
              <w:rPr>
                <w:rFonts w:ascii="仿宋" w:eastAsia="仿宋" w:hAnsi="仿宋" w:cs="仿宋"/>
              </w:rPr>
            </w:pPr>
            <w:r>
              <w:rPr>
                <w:rFonts w:ascii="仿宋" w:eastAsia="仿宋" w:hAnsi="仿宋" w:cs="仿宋" w:hint="eastAsia"/>
              </w:rPr>
              <w:t>519.05</w:t>
            </w:r>
          </w:p>
        </w:tc>
        <w:tc>
          <w:tcPr>
            <w:tcW w:w="3155" w:type="dxa"/>
            <w:tcBorders>
              <w:left w:val="single" w:sz="6" w:space="0" w:color="000000"/>
              <w:bottom w:val="single" w:sz="6" w:space="0" w:color="000000"/>
              <w:right w:val="single" w:sz="6" w:space="0" w:color="000000"/>
            </w:tcBorders>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52.51</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7.06</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7.06</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315.26</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21303</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水利</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315.26</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2130304</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水利行业业务管理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315.26</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151.29</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151.29</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151.29</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151.29</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63.35</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63.35</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48.40</w:t>
            </w:r>
          </w:p>
        </w:tc>
        <w:tc>
          <w:tcPr>
            <w:tcW w:w="2778" w:type="dxa"/>
            <w:tcBorders>
              <w:top w:val="single" w:sz="6" w:space="0" w:color="000000"/>
              <w:left w:val="single" w:sz="4" w:space="0" w:color="000000"/>
              <w:bottom w:val="single" w:sz="6"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48.40</w:t>
            </w:r>
          </w:p>
        </w:tc>
        <w:tc>
          <w:tcPr>
            <w:tcW w:w="3155" w:type="dxa"/>
            <w:tcBorders>
              <w:top w:val="single" w:sz="6" w:space="0" w:color="000000"/>
              <w:left w:val="single" w:sz="4"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bl>
    <w:p w:rsidR="00031795" w:rsidRDefault="00666FFE">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031795" w:rsidRDefault="00031795">
      <w:pPr>
        <w:tabs>
          <w:tab w:val="left" w:pos="55"/>
        </w:tabs>
        <w:jc w:val="both"/>
        <w:rPr>
          <w:rFonts w:ascii="仿宋" w:eastAsia="仿宋" w:hAnsi="仿宋" w:cs="仿宋"/>
        </w:rPr>
        <w:sectPr w:rsidR="00031795">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031795">
        <w:trPr>
          <w:trHeight w:val="319"/>
        </w:trPr>
        <w:tc>
          <w:tcPr>
            <w:tcW w:w="10515" w:type="dxa"/>
            <w:gridSpan w:val="5"/>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031795">
        <w:trPr>
          <w:trHeight w:val="319"/>
        </w:trPr>
        <w:tc>
          <w:tcPr>
            <w:tcW w:w="4532" w:type="dxa"/>
            <w:gridSpan w:val="2"/>
          </w:tcPr>
          <w:p w:rsidR="00031795" w:rsidRDefault="00031795">
            <w:pPr>
              <w:pStyle w:val="TableParagraph"/>
              <w:rPr>
                <w:rFonts w:ascii="仿宋" w:eastAsia="仿宋" w:hAnsi="仿宋" w:cs="仿宋"/>
                <w:sz w:val="20"/>
              </w:rPr>
            </w:pPr>
          </w:p>
        </w:tc>
        <w:tc>
          <w:tcPr>
            <w:tcW w:w="2047" w:type="dxa"/>
          </w:tcPr>
          <w:p w:rsidR="00031795" w:rsidRDefault="00031795">
            <w:pPr>
              <w:pStyle w:val="TableParagraph"/>
              <w:rPr>
                <w:rFonts w:ascii="仿宋" w:eastAsia="仿宋" w:hAnsi="仿宋" w:cs="仿宋"/>
                <w:sz w:val="20"/>
              </w:rPr>
            </w:pPr>
          </w:p>
        </w:tc>
        <w:tc>
          <w:tcPr>
            <w:tcW w:w="2040" w:type="dxa"/>
          </w:tcPr>
          <w:p w:rsidR="00031795" w:rsidRDefault="00031795">
            <w:pPr>
              <w:pStyle w:val="TableParagraph"/>
              <w:rPr>
                <w:rFonts w:ascii="仿宋" w:eastAsia="仿宋" w:hAnsi="仿宋" w:cs="仿宋"/>
                <w:sz w:val="20"/>
              </w:rPr>
            </w:pPr>
          </w:p>
        </w:tc>
        <w:tc>
          <w:tcPr>
            <w:tcW w:w="1896" w:type="dxa"/>
            <w:vAlign w:val="center"/>
          </w:tcPr>
          <w:p w:rsidR="00031795" w:rsidRDefault="00666FFE">
            <w:pPr>
              <w:pStyle w:val="TableParagraph"/>
              <w:jc w:val="right"/>
              <w:rPr>
                <w:rFonts w:ascii="仿宋" w:eastAsia="仿宋" w:hAnsi="仿宋" w:cs="仿宋"/>
                <w:sz w:val="20"/>
              </w:rPr>
            </w:pPr>
            <w:r>
              <w:rPr>
                <w:rFonts w:ascii="仿宋" w:eastAsia="仿宋" w:hAnsi="仿宋" w:cs="仿宋" w:hint="eastAsia"/>
              </w:rPr>
              <w:t>公开06表</w:t>
            </w:r>
          </w:p>
        </w:tc>
      </w:tr>
      <w:tr w:rsidR="00031795">
        <w:trPr>
          <w:trHeight w:val="319"/>
        </w:trPr>
        <w:tc>
          <w:tcPr>
            <w:tcW w:w="8619" w:type="dxa"/>
            <w:gridSpan w:val="4"/>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1896" w:type="dxa"/>
            <w:vAlign w:val="center"/>
          </w:tcPr>
          <w:p w:rsidR="00031795" w:rsidRDefault="00666FFE">
            <w:pPr>
              <w:pStyle w:val="TableParagraph"/>
              <w:jc w:val="right"/>
              <w:rPr>
                <w:rFonts w:ascii="仿宋" w:eastAsia="仿宋" w:hAnsi="仿宋" w:cs="仿宋"/>
                <w:sz w:val="20"/>
              </w:rPr>
            </w:pPr>
            <w:r>
              <w:rPr>
                <w:rFonts w:ascii="仿宋" w:eastAsia="仿宋" w:hAnsi="仿宋" w:cs="仿宋" w:hint="eastAsia"/>
              </w:rPr>
              <w:t>金额单位：万元</w:t>
            </w:r>
          </w:p>
        </w:tc>
      </w:tr>
      <w:tr w:rsidR="00031795">
        <w:trPr>
          <w:trHeight w:val="243"/>
        </w:trPr>
        <w:tc>
          <w:tcPr>
            <w:tcW w:w="4532"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财政拨款基本支出</w:t>
            </w:r>
          </w:p>
        </w:tc>
      </w:tr>
      <w:tr w:rsidR="00031795">
        <w:trPr>
          <w:trHeight w:val="483"/>
        </w:trPr>
        <w:tc>
          <w:tcPr>
            <w:tcW w:w="99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公用经费</w:t>
            </w:r>
          </w:p>
        </w:tc>
      </w:tr>
      <w:tr w:rsidR="00031795">
        <w:trPr>
          <w:trHeight w:hRule="exact" w:val="409"/>
        </w:trPr>
        <w:tc>
          <w:tcPr>
            <w:tcW w:w="4532"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519.05</w:t>
            </w:r>
          </w:p>
        </w:tc>
        <w:tc>
          <w:tcPr>
            <w:tcW w:w="2040"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484.49</w:t>
            </w:r>
          </w:p>
        </w:tc>
        <w:tc>
          <w:tcPr>
            <w:tcW w:w="1896"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445.53</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445.53</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52.29</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52.29</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155.31</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155.31</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101.60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101.60</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18.04</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18.04</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1.30</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18.01</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18.01</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1.43</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1.43</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12.57</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12.57</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5.90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5.90</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0.19</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0.19</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0.02</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0.90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0.90</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1.66</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1.66</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11.54</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11.54</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4.50</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1.88</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1.88</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7.68</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7.68</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0.30</w:t>
            </w: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38.96</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38.96</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38.30</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0.66</w:t>
            </w: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0.66</w:t>
            </w: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bl>
    <w:p w:rsidR="00031795" w:rsidRDefault="00666FFE">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031795" w:rsidRDefault="00031795">
      <w:pPr>
        <w:spacing w:line="255" w:lineRule="exact"/>
        <w:jc w:val="both"/>
        <w:rPr>
          <w:rFonts w:ascii="仿宋" w:eastAsia="仿宋" w:hAnsi="仿宋" w:cs="仿宋"/>
        </w:rPr>
        <w:sectPr w:rsidR="00031795">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031795">
        <w:trPr>
          <w:trHeight w:val="560"/>
        </w:trPr>
        <w:tc>
          <w:tcPr>
            <w:tcW w:w="10446" w:type="dxa"/>
            <w:gridSpan w:val="5"/>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031795">
        <w:trPr>
          <w:trHeight w:val="147"/>
        </w:trPr>
        <w:tc>
          <w:tcPr>
            <w:tcW w:w="5466" w:type="dxa"/>
            <w:gridSpan w:val="2"/>
          </w:tcPr>
          <w:p w:rsidR="00031795" w:rsidRDefault="00031795">
            <w:pPr>
              <w:pStyle w:val="TableParagraph"/>
              <w:rPr>
                <w:rFonts w:ascii="仿宋" w:eastAsia="仿宋" w:hAnsi="仿宋" w:cs="仿宋"/>
                <w:sz w:val="20"/>
              </w:rPr>
            </w:pPr>
          </w:p>
        </w:tc>
        <w:tc>
          <w:tcPr>
            <w:tcW w:w="1969" w:type="dxa"/>
          </w:tcPr>
          <w:p w:rsidR="00031795" w:rsidRDefault="00031795">
            <w:pPr>
              <w:pStyle w:val="TableParagraph"/>
              <w:rPr>
                <w:rFonts w:ascii="仿宋" w:eastAsia="仿宋" w:hAnsi="仿宋" w:cs="仿宋"/>
                <w:sz w:val="20"/>
              </w:rPr>
            </w:pPr>
          </w:p>
        </w:tc>
        <w:tc>
          <w:tcPr>
            <w:tcW w:w="1499" w:type="dxa"/>
          </w:tcPr>
          <w:p w:rsidR="00031795" w:rsidRDefault="00031795">
            <w:pPr>
              <w:pStyle w:val="TableParagraph"/>
              <w:rPr>
                <w:rFonts w:ascii="仿宋" w:eastAsia="仿宋" w:hAnsi="仿宋" w:cs="仿宋"/>
                <w:sz w:val="20"/>
              </w:rPr>
            </w:pPr>
          </w:p>
        </w:tc>
        <w:tc>
          <w:tcPr>
            <w:tcW w:w="1512" w:type="dxa"/>
            <w:vAlign w:val="center"/>
          </w:tcPr>
          <w:p w:rsidR="00031795" w:rsidRDefault="00666FFE">
            <w:pPr>
              <w:pStyle w:val="TableParagraph"/>
              <w:jc w:val="right"/>
              <w:rPr>
                <w:rFonts w:ascii="仿宋" w:eastAsia="仿宋" w:hAnsi="仿宋" w:cs="仿宋"/>
                <w:sz w:val="20"/>
              </w:rPr>
            </w:pPr>
            <w:r>
              <w:rPr>
                <w:rFonts w:ascii="仿宋" w:eastAsia="仿宋" w:hAnsi="仿宋" w:cs="仿宋" w:hint="eastAsia"/>
              </w:rPr>
              <w:t>公开07表</w:t>
            </w:r>
          </w:p>
        </w:tc>
      </w:tr>
      <w:tr w:rsidR="00031795">
        <w:trPr>
          <w:trHeight w:val="303"/>
        </w:trPr>
        <w:tc>
          <w:tcPr>
            <w:tcW w:w="7435" w:type="dxa"/>
            <w:gridSpan w:val="3"/>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011" w:type="dxa"/>
            <w:gridSpan w:val="2"/>
          </w:tcPr>
          <w:p w:rsidR="00031795" w:rsidRDefault="00666FFE">
            <w:pPr>
              <w:pStyle w:val="TableParagraph"/>
              <w:jc w:val="right"/>
              <w:rPr>
                <w:rFonts w:ascii="仿宋" w:eastAsia="仿宋" w:hAnsi="仿宋" w:cs="仿宋"/>
              </w:rPr>
            </w:pPr>
            <w:r>
              <w:rPr>
                <w:rFonts w:ascii="仿宋" w:eastAsia="仿宋" w:hAnsi="仿宋" w:cs="仿宋" w:hint="eastAsia"/>
              </w:rPr>
              <w:t>金额单位：万元</w:t>
            </w:r>
          </w:p>
        </w:tc>
      </w:tr>
      <w:tr w:rsidR="00031795">
        <w:trPr>
          <w:trHeight w:val="158"/>
        </w:trPr>
        <w:tc>
          <w:tcPr>
            <w:tcW w:w="5466" w:type="dxa"/>
            <w:gridSpan w:val="2"/>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项目支出</w:t>
            </w:r>
          </w:p>
        </w:tc>
      </w:tr>
      <w:tr w:rsidR="00031795">
        <w:trPr>
          <w:trHeight w:val="561"/>
        </w:trPr>
        <w:tc>
          <w:tcPr>
            <w:tcW w:w="1134"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031795" w:rsidRDefault="00031795">
            <w:pPr>
              <w:rPr>
                <w:rFonts w:ascii="仿宋" w:eastAsia="仿宋" w:hAnsi="仿宋" w:cs="仿宋"/>
                <w:sz w:val="2"/>
                <w:szCs w:val="2"/>
              </w:rPr>
            </w:pPr>
          </w:p>
        </w:tc>
        <w:tc>
          <w:tcPr>
            <w:tcW w:w="1499" w:type="dxa"/>
            <w:vMerge/>
            <w:tcBorders>
              <w:left w:val="single" w:sz="6" w:space="0" w:color="000000"/>
              <w:bottom w:val="single" w:sz="6" w:space="0" w:color="000000"/>
            </w:tcBorders>
          </w:tcPr>
          <w:p w:rsidR="00031795" w:rsidRDefault="00031795">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031795" w:rsidRDefault="00031795">
            <w:pPr>
              <w:rPr>
                <w:rFonts w:ascii="仿宋" w:eastAsia="仿宋" w:hAnsi="仿宋" w:cs="仿宋"/>
                <w:sz w:val="2"/>
                <w:szCs w:val="2"/>
              </w:rPr>
            </w:pPr>
          </w:p>
        </w:tc>
      </w:tr>
      <w:tr w:rsidR="00031795">
        <w:trPr>
          <w:trHeight w:val="152"/>
        </w:trPr>
        <w:tc>
          <w:tcPr>
            <w:tcW w:w="5466" w:type="dxa"/>
            <w:gridSpan w:val="2"/>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3</w:t>
            </w:r>
          </w:p>
        </w:tc>
      </w:tr>
      <w:tr w:rsidR="00031795">
        <w:trPr>
          <w:trHeight w:hRule="exact" w:val="298"/>
        </w:trPr>
        <w:tc>
          <w:tcPr>
            <w:tcW w:w="5466" w:type="dxa"/>
            <w:gridSpan w:val="2"/>
            <w:tcBorders>
              <w:left w:val="single" w:sz="6" w:space="0" w:color="000000"/>
              <w:bottom w:val="single" w:sz="6"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660.72</w:t>
            </w:r>
          </w:p>
        </w:tc>
        <w:tc>
          <w:tcPr>
            <w:tcW w:w="1499" w:type="dxa"/>
            <w:tcBorders>
              <w:left w:val="single" w:sz="6" w:space="0" w:color="000000"/>
              <w:bottom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519.05</w:t>
            </w:r>
          </w:p>
        </w:tc>
        <w:tc>
          <w:tcPr>
            <w:tcW w:w="1512" w:type="dxa"/>
            <w:tcBorders>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7.06</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7.06</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2130304</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水利行业业务管理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456.93</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315.26</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141.67</w:t>
            </w: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63.35</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63.35</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48.40</w:t>
            </w:r>
          </w:p>
        </w:tc>
        <w:tc>
          <w:tcPr>
            <w:tcW w:w="1499" w:type="dxa"/>
            <w:tcBorders>
              <w:top w:val="single" w:sz="6" w:space="0" w:color="000000"/>
              <w:left w:val="single" w:sz="6" w:space="0" w:color="000000"/>
              <w:bottom w:val="single" w:sz="6" w:space="0" w:color="000000"/>
              <w:right w:val="single" w:sz="6"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48.40</w:t>
            </w:r>
          </w:p>
        </w:tc>
        <w:tc>
          <w:tcPr>
            <w:tcW w:w="1512" w:type="dxa"/>
            <w:tcBorders>
              <w:top w:val="single" w:sz="6" w:space="0" w:color="000000"/>
              <w:left w:val="single" w:sz="6" w:space="0" w:color="000000"/>
              <w:bottom w:val="single" w:sz="6" w:space="0" w:color="000000"/>
              <w:right w:val="single" w:sz="6" w:space="0" w:color="000000"/>
            </w:tcBorders>
            <w:vAlign w:val="center"/>
          </w:tcPr>
          <w:p w:rsidR="00031795" w:rsidRDefault="00031795">
            <w:pPr>
              <w:pStyle w:val="TableParagraph"/>
              <w:jc w:val="right"/>
              <w:rPr>
                <w:rFonts w:ascii="仿宋" w:eastAsia="仿宋" w:hAnsi="仿宋" w:cs="仿宋"/>
              </w:rPr>
            </w:pPr>
          </w:p>
        </w:tc>
      </w:tr>
    </w:tbl>
    <w:p w:rsidR="00031795" w:rsidRDefault="00666FFE">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031795" w:rsidRDefault="00031795">
      <w:pPr>
        <w:spacing w:before="25"/>
        <w:jc w:val="both"/>
        <w:rPr>
          <w:rFonts w:ascii="仿宋" w:eastAsia="仿宋" w:hAnsi="仿宋" w:cs="仿宋"/>
        </w:rPr>
        <w:sectPr w:rsidR="00031795">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031795">
        <w:trPr>
          <w:trHeight w:val="319"/>
        </w:trPr>
        <w:tc>
          <w:tcPr>
            <w:tcW w:w="10473" w:type="dxa"/>
            <w:gridSpan w:val="5"/>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031795">
        <w:trPr>
          <w:trHeight w:val="199"/>
        </w:trPr>
        <w:tc>
          <w:tcPr>
            <w:tcW w:w="8595" w:type="dxa"/>
            <w:gridSpan w:val="4"/>
            <w:vAlign w:val="center"/>
          </w:tcPr>
          <w:p w:rsidR="00031795" w:rsidRDefault="00031795">
            <w:pPr>
              <w:pStyle w:val="TableParagraph"/>
              <w:jc w:val="right"/>
              <w:rPr>
                <w:rFonts w:ascii="仿宋" w:eastAsia="仿宋" w:hAnsi="仿宋" w:cs="仿宋"/>
                <w:color w:val="000000"/>
              </w:rPr>
            </w:pPr>
          </w:p>
        </w:tc>
        <w:tc>
          <w:tcPr>
            <w:tcW w:w="1878" w:type="dxa"/>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公开08表</w:t>
            </w:r>
          </w:p>
        </w:tc>
      </w:tr>
      <w:tr w:rsidR="00031795">
        <w:trPr>
          <w:trHeight w:val="320"/>
        </w:trPr>
        <w:tc>
          <w:tcPr>
            <w:tcW w:w="8595" w:type="dxa"/>
            <w:gridSpan w:val="4"/>
            <w:vAlign w:val="center"/>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1878" w:type="dxa"/>
            <w:vAlign w:val="center"/>
          </w:tcPr>
          <w:p w:rsidR="00031795" w:rsidRDefault="00666FFE">
            <w:pPr>
              <w:pStyle w:val="TableParagraph"/>
              <w:jc w:val="right"/>
              <w:rPr>
                <w:rFonts w:ascii="仿宋" w:eastAsia="仿宋" w:hAnsi="仿宋" w:cs="仿宋"/>
                <w:sz w:val="20"/>
              </w:rPr>
            </w:pPr>
            <w:r>
              <w:rPr>
                <w:rFonts w:ascii="仿宋" w:eastAsia="仿宋" w:hAnsi="仿宋" w:cs="仿宋" w:hint="eastAsia"/>
              </w:rPr>
              <w:t>金额单位：万元</w:t>
            </w:r>
          </w:p>
        </w:tc>
      </w:tr>
      <w:tr w:rsidR="00031795">
        <w:trPr>
          <w:trHeight w:val="180"/>
        </w:trPr>
        <w:tc>
          <w:tcPr>
            <w:tcW w:w="4687"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031795">
        <w:trPr>
          <w:trHeight w:val="474"/>
        </w:trPr>
        <w:tc>
          <w:tcPr>
            <w:tcW w:w="1121"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公用经费</w:t>
            </w:r>
          </w:p>
        </w:tc>
      </w:tr>
      <w:tr w:rsidR="00031795">
        <w:trPr>
          <w:trHeight w:hRule="exact" w:val="394"/>
        </w:trPr>
        <w:tc>
          <w:tcPr>
            <w:tcW w:w="4687"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519.05</w:t>
            </w:r>
          </w:p>
        </w:tc>
        <w:tc>
          <w:tcPr>
            <w:tcW w:w="1708"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484.49</w:t>
            </w:r>
          </w:p>
        </w:tc>
        <w:tc>
          <w:tcPr>
            <w:tcW w:w="1878"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445.53</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445.53</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52.29</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52.29</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155.31</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155.31</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101.60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101.60</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30.30</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15.15</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18.04</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18.04</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1.30</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18.01</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18.01</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39.54</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1.43</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1.43</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12.57</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12.57</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5.90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5.90</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0.19</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0.19</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0.02</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0.90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0.90</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1.66</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1.66</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11.54</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11.54</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4.50</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1.88</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1.88</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7.68</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7.68</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0.30</w:t>
            </w: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38.96</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38.96</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38.30</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0.66</w:t>
            </w: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0.66</w:t>
            </w: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bl>
    <w:p w:rsidR="00031795" w:rsidRDefault="00666FFE">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031795" w:rsidRDefault="00031795">
      <w:pPr>
        <w:spacing w:before="25"/>
        <w:jc w:val="both"/>
        <w:rPr>
          <w:rFonts w:ascii="仿宋" w:eastAsia="仿宋" w:hAnsi="仿宋" w:cs="仿宋"/>
        </w:rPr>
        <w:sectPr w:rsidR="00031795">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031795">
        <w:trPr>
          <w:trHeight w:val="321"/>
        </w:trPr>
        <w:tc>
          <w:tcPr>
            <w:tcW w:w="16486" w:type="dxa"/>
            <w:gridSpan w:val="16"/>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031795">
        <w:trPr>
          <w:trHeight w:val="207"/>
        </w:trPr>
        <w:tc>
          <w:tcPr>
            <w:tcW w:w="16486" w:type="dxa"/>
            <w:gridSpan w:val="16"/>
          </w:tcPr>
          <w:p w:rsidR="00031795" w:rsidRDefault="00666FFE">
            <w:pPr>
              <w:pStyle w:val="TableParagraph"/>
              <w:jc w:val="right"/>
              <w:rPr>
                <w:rFonts w:ascii="仿宋" w:eastAsia="仿宋" w:hAnsi="仿宋" w:cs="仿宋"/>
                <w:sz w:val="20"/>
              </w:rPr>
            </w:pPr>
            <w:r>
              <w:rPr>
                <w:rFonts w:ascii="仿宋" w:eastAsia="仿宋" w:hAnsi="仿宋" w:cs="仿宋" w:hint="eastAsia"/>
              </w:rPr>
              <w:t>公开09表</w:t>
            </w:r>
          </w:p>
        </w:tc>
      </w:tr>
      <w:tr w:rsidR="00031795">
        <w:trPr>
          <w:trHeight w:val="103"/>
        </w:trPr>
        <w:tc>
          <w:tcPr>
            <w:tcW w:w="8212" w:type="dxa"/>
            <w:gridSpan w:val="8"/>
            <w:tcBorders>
              <w:bottom w:val="single" w:sz="4" w:space="0" w:color="auto"/>
            </w:tcBorders>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8274" w:type="dxa"/>
            <w:gridSpan w:val="8"/>
            <w:tcBorders>
              <w:bottom w:val="single" w:sz="4" w:space="0" w:color="auto"/>
            </w:tcBorders>
          </w:tcPr>
          <w:p w:rsidR="00031795" w:rsidRDefault="00666FFE">
            <w:pPr>
              <w:pStyle w:val="TableParagraph"/>
              <w:jc w:val="right"/>
              <w:rPr>
                <w:rFonts w:ascii="仿宋" w:eastAsia="仿宋" w:hAnsi="仿宋" w:cs="仿宋"/>
              </w:rPr>
            </w:pPr>
            <w:r>
              <w:rPr>
                <w:rFonts w:ascii="仿宋" w:eastAsia="仿宋" w:hAnsi="仿宋" w:cs="仿宋" w:hint="eastAsia"/>
              </w:rPr>
              <w:t>金额单位：万元</w:t>
            </w:r>
          </w:p>
        </w:tc>
      </w:tr>
      <w:tr w:rsidR="0003179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031795" w:rsidRDefault="00666FFE">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031795" w:rsidRDefault="00666FFE">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031795">
        <w:trPr>
          <w:trHeight w:val="179"/>
        </w:trPr>
        <w:tc>
          <w:tcPr>
            <w:tcW w:w="6159" w:type="dxa"/>
            <w:gridSpan w:val="6"/>
            <w:tcBorders>
              <w:top w:val="single" w:sz="4" w:space="0" w:color="auto"/>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培训费</w:t>
            </w:r>
          </w:p>
        </w:tc>
      </w:tr>
      <w:tr w:rsidR="00031795">
        <w:trPr>
          <w:trHeight w:val="297"/>
        </w:trPr>
        <w:tc>
          <w:tcPr>
            <w:tcW w:w="1044" w:type="dxa"/>
            <w:vMerge w:val="restart"/>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w:t>
            </w:r>
          </w:p>
          <w:p w:rsidR="00031795" w:rsidRDefault="00666FFE">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031795" w:rsidRDefault="00031795">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031795" w:rsidRDefault="00031795">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w:t>
            </w:r>
          </w:p>
          <w:p w:rsidR="00031795" w:rsidRDefault="00666FFE">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031795" w:rsidRDefault="00031795">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031795" w:rsidRDefault="00031795">
            <w:pPr>
              <w:jc w:val="center"/>
              <w:rPr>
                <w:rFonts w:ascii="仿宋" w:eastAsia="仿宋" w:hAnsi="仿宋" w:cs="仿宋"/>
                <w:sz w:val="20"/>
              </w:rPr>
            </w:pPr>
          </w:p>
        </w:tc>
      </w:tr>
      <w:tr w:rsidR="00031795">
        <w:trPr>
          <w:trHeight w:hRule="exact" w:val="621"/>
        </w:trPr>
        <w:tc>
          <w:tcPr>
            <w:tcW w:w="1044" w:type="dxa"/>
            <w:vMerge/>
            <w:tcBorders>
              <w:left w:val="single" w:sz="4" w:space="0" w:color="000000"/>
              <w:bottom w:val="single" w:sz="4" w:space="0" w:color="000000"/>
            </w:tcBorders>
          </w:tcPr>
          <w:p w:rsidR="00031795" w:rsidRDefault="00031795">
            <w:pPr>
              <w:rPr>
                <w:rFonts w:ascii="仿宋" w:eastAsia="仿宋" w:hAnsi="仿宋" w:cs="仿宋"/>
                <w:sz w:val="2"/>
                <w:szCs w:val="2"/>
              </w:rPr>
            </w:pPr>
          </w:p>
        </w:tc>
        <w:tc>
          <w:tcPr>
            <w:tcW w:w="1042" w:type="dxa"/>
            <w:vMerge/>
            <w:tcBorders>
              <w:left w:val="single" w:sz="4" w:space="0" w:color="000000"/>
              <w:bottom w:val="single" w:sz="4" w:space="0" w:color="000000"/>
            </w:tcBorders>
          </w:tcPr>
          <w:p w:rsidR="00031795" w:rsidRDefault="00031795">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031795" w:rsidRDefault="00031795">
            <w:pPr>
              <w:rPr>
                <w:rFonts w:ascii="仿宋" w:eastAsia="仿宋" w:hAnsi="仿宋" w:cs="仿宋"/>
                <w:sz w:val="2"/>
                <w:szCs w:val="2"/>
              </w:rPr>
            </w:pPr>
          </w:p>
        </w:tc>
        <w:tc>
          <w:tcPr>
            <w:tcW w:w="1043" w:type="dxa"/>
            <w:vMerge/>
            <w:tcBorders>
              <w:left w:val="single" w:sz="4" w:space="0" w:color="000000"/>
              <w:bottom w:val="single" w:sz="4" w:space="0" w:color="000000"/>
            </w:tcBorders>
          </w:tcPr>
          <w:p w:rsidR="00031795" w:rsidRDefault="0003179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sz w:val="2"/>
                <w:szCs w:val="2"/>
              </w:rPr>
            </w:pPr>
          </w:p>
        </w:tc>
      </w:tr>
      <w:tr w:rsidR="00031795">
        <w:trPr>
          <w:cantSplit/>
          <w:trHeight w:val="380"/>
        </w:trPr>
        <w:tc>
          <w:tcPr>
            <w:tcW w:w="1044"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12.21</w:t>
            </w:r>
          </w:p>
        </w:tc>
        <w:tc>
          <w:tcPr>
            <w:tcW w:w="1058"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sz w:val="18"/>
                <w:szCs w:val="18"/>
              </w:rPr>
            </w:pPr>
            <w:r>
              <w:rPr>
                <w:rFonts w:ascii="仿宋" w:eastAsia="仿宋" w:hAnsi="仿宋" w:cs="仿宋" w:hint="eastAsia"/>
                <w:sz w:val="18"/>
                <w:szCs w:val="18"/>
              </w:rPr>
              <w:t>11.70</w:t>
            </w:r>
          </w:p>
        </w:tc>
      </w:tr>
    </w:tbl>
    <w:p w:rsidR="00031795" w:rsidRDefault="00666FFE">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031795">
        <w:trPr>
          <w:cantSplit/>
          <w:trHeight w:val="214"/>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统计数</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0</w:t>
            </w:r>
          </w:p>
        </w:tc>
      </w:tr>
      <w:tr w:rsidR="00031795">
        <w:trPr>
          <w:cantSplit/>
          <w:trHeight w:val="190"/>
        </w:trPr>
        <w:tc>
          <w:tcPr>
            <w:tcW w:w="4028" w:type="dxa"/>
            <w:tcBorders>
              <w:top w:val="single" w:sz="4" w:space="0" w:color="auto"/>
              <w:left w:val="single" w:sz="4" w:space="0" w:color="auto"/>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218</w:t>
            </w:r>
          </w:p>
        </w:tc>
      </w:tr>
    </w:tbl>
    <w:p w:rsidR="00031795" w:rsidRDefault="00666FFE">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031795" w:rsidRDefault="00031795">
      <w:pPr>
        <w:ind w:left="227" w:firstLineChars="100" w:firstLine="220"/>
        <w:jc w:val="both"/>
        <w:rPr>
          <w:rFonts w:ascii="仿宋" w:eastAsia="仿宋" w:hAnsi="仿宋" w:cs="仿宋"/>
        </w:rPr>
        <w:sectPr w:rsidR="00031795">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031795">
        <w:trPr>
          <w:trHeight w:val="395"/>
        </w:trPr>
        <w:tc>
          <w:tcPr>
            <w:tcW w:w="15400" w:type="dxa"/>
            <w:gridSpan w:val="5"/>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031795">
        <w:trPr>
          <w:trHeight w:val="323"/>
        </w:trPr>
        <w:tc>
          <w:tcPr>
            <w:tcW w:w="8426" w:type="dxa"/>
            <w:gridSpan w:val="2"/>
          </w:tcPr>
          <w:p w:rsidR="00031795" w:rsidRDefault="00031795">
            <w:pPr>
              <w:pStyle w:val="TableParagraph"/>
              <w:rPr>
                <w:rFonts w:ascii="仿宋" w:eastAsia="仿宋" w:hAnsi="仿宋" w:cs="仿宋"/>
                <w:sz w:val="20"/>
              </w:rPr>
            </w:pPr>
          </w:p>
        </w:tc>
        <w:tc>
          <w:tcPr>
            <w:tcW w:w="2684" w:type="dxa"/>
          </w:tcPr>
          <w:p w:rsidR="00031795" w:rsidRDefault="00031795">
            <w:pPr>
              <w:pStyle w:val="TableParagraph"/>
              <w:rPr>
                <w:rFonts w:ascii="仿宋" w:eastAsia="仿宋" w:hAnsi="仿宋" w:cs="仿宋"/>
                <w:sz w:val="27"/>
              </w:rPr>
            </w:pPr>
          </w:p>
        </w:tc>
        <w:tc>
          <w:tcPr>
            <w:tcW w:w="2432" w:type="dxa"/>
          </w:tcPr>
          <w:p w:rsidR="00031795" w:rsidRDefault="00031795">
            <w:pPr>
              <w:pStyle w:val="TableParagraph"/>
              <w:rPr>
                <w:rFonts w:ascii="仿宋" w:eastAsia="仿宋" w:hAnsi="仿宋" w:cs="仿宋"/>
                <w:sz w:val="20"/>
              </w:rPr>
            </w:pPr>
          </w:p>
        </w:tc>
        <w:tc>
          <w:tcPr>
            <w:tcW w:w="1858"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公开10表</w:t>
            </w:r>
          </w:p>
        </w:tc>
      </w:tr>
      <w:tr w:rsidR="00031795">
        <w:trPr>
          <w:trHeight w:val="152"/>
        </w:trPr>
        <w:tc>
          <w:tcPr>
            <w:tcW w:w="13542" w:type="dxa"/>
            <w:gridSpan w:val="4"/>
            <w:vAlign w:val="center"/>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1858"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金额单位：万元</w:t>
            </w:r>
          </w:p>
        </w:tc>
      </w:tr>
      <w:tr w:rsidR="00031795">
        <w:trPr>
          <w:trHeight w:val="267"/>
        </w:trPr>
        <w:tc>
          <w:tcPr>
            <w:tcW w:w="8426"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项目支出</w:t>
            </w:r>
          </w:p>
        </w:tc>
      </w:tr>
      <w:tr w:rsidR="00031795">
        <w:trPr>
          <w:trHeight w:val="427"/>
        </w:trPr>
        <w:tc>
          <w:tcPr>
            <w:tcW w:w="1431"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w:t>
            </w:r>
          </w:p>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031795" w:rsidRDefault="00031795">
            <w:pPr>
              <w:rPr>
                <w:rFonts w:ascii="仿宋" w:eastAsia="仿宋" w:hAnsi="仿宋" w:cs="仿宋"/>
              </w:rPr>
            </w:pPr>
          </w:p>
        </w:tc>
        <w:tc>
          <w:tcPr>
            <w:tcW w:w="2432" w:type="dxa"/>
            <w:vMerge/>
            <w:tcBorders>
              <w:left w:val="single" w:sz="4" w:space="0" w:color="000000"/>
              <w:bottom w:val="single" w:sz="4" w:space="0" w:color="000000"/>
            </w:tcBorders>
            <w:vAlign w:val="center"/>
          </w:tcPr>
          <w:p w:rsidR="00031795" w:rsidRDefault="00031795">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rPr>
            </w:pPr>
          </w:p>
        </w:tc>
      </w:tr>
      <w:tr w:rsidR="00031795">
        <w:trPr>
          <w:trHeight w:val="275"/>
        </w:trPr>
        <w:tc>
          <w:tcPr>
            <w:tcW w:w="8426"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lang w:val="en-US"/>
              </w:rPr>
            </w:pPr>
            <w:r>
              <w:rPr>
                <w:rFonts w:ascii="仿宋" w:eastAsia="仿宋" w:hAnsi="仿宋" w:cs="仿宋" w:hint="eastAsia"/>
                <w:lang w:val="en-US"/>
              </w:rPr>
              <w:t>3</w:t>
            </w:r>
          </w:p>
        </w:tc>
      </w:tr>
      <w:tr w:rsidR="00031795">
        <w:trPr>
          <w:trHeight w:hRule="exact" w:val="389"/>
        </w:trPr>
        <w:tc>
          <w:tcPr>
            <w:tcW w:w="8426"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bl>
    <w:p w:rsidR="00031795" w:rsidRDefault="00666FFE">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031795" w:rsidRDefault="00666FFE">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031795" w:rsidRDefault="00031795">
      <w:pPr>
        <w:spacing w:before="25"/>
        <w:jc w:val="both"/>
        <w:rPr>
          <w:rFonts w:ascii="仿宋" w:eastAsia="仿宋" w:hAnsi="仿宋" w:cs="仿宋"/>
          <w:lang w:val="en-US"/>
        </w:rPr>
        <w:sectPr w:rsidR="00031795">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031795">
        <w:trPr>
          <w:trHeight w:val="395"/>
        </w:trPr>
        <w:tc>
          <w:tcPr>
            <w:tcW w:w="15400" w:type="dxa"/>
            <w:gridSpan w:val="5"/>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031795">
        <w:trPr>
          <w:trHeight w:val="323"/>
        </w:trPr>
        <w:tc>
          <w:tcPr>
            <w:tcW w:w="8520" w:type="dxa"/>
            <w:gridSpan w:val="2"/>
          </w:tcPr>
          <w:p w:rsidR="00031795" w:rsidRDefault="00031795">
            <w:pPr>
              <w:pStyle w:val="TableParagraph"/>
              <w:rPr>
                <w:rFonts w:ascii="仿宋" w:eastAsia="仿宋" w:hAnsi="仿宋" w:cs="仿宋"/>
                <w:sz w:val="20"/>
              </w:rPr>
            </w:pPr>
          </w:p>
        </w:tc>
        <w:tc>
          <w:tcPr>
            <w:tcW w:w="2510" w:type="dxa"/>
          </w:tcPr>
          <w:p w:rsidR="00031795" w:rsidRDefault="00031795">
            <w:pPr>
              <w:pStyle w:val="TableParagraph"/>
              <w:rPr>
                <w:rFonts w:ascii="仿宋" w:eastAsia="仿宋" w:hAnsi="仿宋" w:cs="仿宋"/>
                <w:sz w:val="27"/>
              </w:rPr>
            </w:pPr>
          </w:p>
        </w:tc>
        <w:tc>
          <w:tcPr>
            <w:tcW w:w="2309" w:type="dxa"/>
          </w:tcPr>
          <w:p w:rsidR="00031795" w:rsidRDefault="00031795">
            <w:pPr>
              <w:pStyle w:val="TableParagraph"/>
              <w:rPr>
                <w:rFonts w:ascii="仿宋" w:eastAsia="仿宋" w:hAnsi="仿宋" w:cs="仿宋"/>
                <w:sz w:val="20"/>
              </w:rPr>
            </w:pPr>
          </w:p>
        </w:tc>
        <w:tc>
          <w:tcPr>
            <w:tcW w:w="2061"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031795">
        <w:trPr>
          <w:trHeight w:val="152"/>
        </w:trPr>
        <w:tc>
          <w:tcPr>
            <w:tcW w:w="13339" w:type="dxa"/>
            <w:gridSpan w:val="4"/>
            <w:vAlign w:val="center"/>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2061"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金额单位：万元</w:t>
            </w:r>
          </w:p>
        </w:tc>
      </w:tr>
      <w:tr w:rsidR="00031795">
        <w:trPr>
          <w:trHeight w:val="267"/>
        </w:trPr>
        <w:tc>
          <w:tcPr>
            <w:tcW w:w="8520" w:type="dxa"/>
            <w:gridSpan w:val="2"/>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项目支出</w:t>
            </w:r>
          </w:p>
        </w:tc>
      </w:tr>
      <w:tr w:rsidR="00031795">
        <w:trPr>
          <w:trHeight w:val="427"/>
        </w:trPr>
        <w:tc>
          <w:tcPr>
            <w:tcW w:w="1462"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功能分类</w:t>
            </w:r>
          </w:p>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031795" w:rsidRDefault="00031795">
            <w:pPr>
              <w:rPr>
                <w:rFonts w:ascii="仿宋" w:eastAsia="仿宋" w:hAnsi="仿宋" w:cs="仿宋"/>
              </w:rPr>
            </w:pPr>
          </w:p>
        </w:tc>
        <w:tc>
          <w:tcPr>
            <w:tcW w:w="2309" w:type="dxa"/>
            <w:vMerge/>
            <w:tcBorders>
              <w:left w:val="single" w:sz="4" w:space="0" w:color="000000"/>
              <w:bottom w:val="single" w:sz="4" w:space="0" w:color="000000"/>
            </w:tcBorders>
            <w:vAlign w:val="center"/>
          </w:tcPr>
          <w:p w:rsidR="00031795" w:rsidRDefault="00031795">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rPr>
            </w:pPr>
          </w:p>
        </w:tc>
      </w:tr>
      <w:tr w:rsidR="00031795">
        <w:trPr>
          <w:trHeight w:val="275"/>
        </w:trPr>
        <w:tc>
          <w:tcPr>
            <w:tcW w:w="8520"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lang w:val="en-US"/>
              </w:rPr>
            </w:pPr>
            <w:r>
              <w:rPr>
                <w:rFonts w:ascii="仿宋" w:eastAsia="仿宋" w:hAnsi="仿宋" w:cs="仿宋" w:hint="eastAsia"/>
                <w:lang w:val="en-US"/>
              </w:rPr>
              <w:t>3</w:t>
            </w:r>
          </w:p>
        </w:tc>
      </w:tr>
      <w:tr w:rsidR="00031795">
        <w:trPr>
          <w:trHeight w:hRule="exact" w:val="389"/>
        </w:trPr>
        <w:tc>
          <w:tcPr>
            <w:tcW w:w="8520"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031795" w:rsidRDefault="00031795">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1795" w:rsidRDefault="00031795">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bl>
    <w:p w:rsidR="00031795" w:rsidRDefault="00666FFE">
      <w:pPr>
        <w:jc w:val="both"/>
        <w:rPr>
          <w:rFonts w:ascii="仿宋" w:eastAsia="仿宋" w:hAnsi="仿宋" w:cs="仿宋"/>
        </w:rPr>
      </w:pPr>
      <w:r>
        <w:rPr>
          <w:rFonts w:ascii="仿宋" w:eastAsia="仿宋" w:hAnsi="仿宋" w:cs="仿宋" w:hint="eastAsia"/>
        </w:rPr>
        <w:t>注：本表反映本年度国有资本经营预算财政拨款支出情况。</w:t>
      </w:r>
    </w:p>
    <w:p w:rsidR="00031795" w:rsidRDefault="00666FFE">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031795" w:rsidRDefault="00031795">
      <w:pPr>
        <w:spacing w:before="25"/>
        <w:ind w:leftChars="-100" w:left="-220"/>
        <w:jc w:val="both"/>
        <w:rPr>
          <w:rFonts w:ascii="仿宋" w:eastAsia="仿宋" w:hAnsi="仿宋" w:cs="仿宋"/>
          <w:lang w:val="en-US"/>
        </w:rPr>
        <w:sectPr w:rsidR="0003179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031795">
        <w:trPr>
          <w:trHeight w:val="319"/>
        </w:trPr>
        <w:tc>
          <w:tcPr>
            <w:tcW w:w="10466" w:type="dxa"/>
            <w:gridSpan w:val="3"/>
          </w:tcPr>
          <w:p w:rsidR="00031795" w:rsidRDefault="00666FFE">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031795">
        <w:trPr>
          <w:trHeight w:val="90"/>
        </w:trPr>
        <w:tc>
          <w:tcPr>
            <w:tcW w:w="6632" w:type="dxa"/>
            <w:gridSpan w:val="2"/>
          </w:tcPr>
          <w:p w:rsidR="00031795" w:rsidRDefault="00031795">
            <w:pPr>
              <w:pStyle w:val="TableParagraph"/>
              <w:rPr>
                <w:rFonts w:ascii="仿宋" w:eastAsia="仿宋" w:hAnsi="仿宋" w:cs="仿宋"/>
                <w:sz w:val="20"/>
              </w:rPr>
            </w:pPr>
          </w:p>
        </w:tc>
        <w:tc>
          <w:tcPr>
            <w:tcW w:w="3834" w:type="dxa"/>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031795">
        <w:trPr>
          <w:trHeight w:val="90"/>
        </w:trPr>
        <w:tc>
          <w:tcPr>
            <w:tcW w:w="6632" w:type="dxa"/>
            <w:gridSpan w:val="2"/>
            <w:vAlign w:val="center"/>
          </w:tcPr>
          <w:p w:rsidR="00031795" w:rsidRDefault="00666FF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834" w:type="dxa"/>
            <w:vAlign w:val="center"/>
          </w:tcPr>
          <w:p w:rsidR="00031795" w:rsidRDefault="00666FFE">
            <w:pPr>
              <w:pStyle w:val="TableParagraph"/>
              <w:jc w:val="right"/>
              <w:rPr>
                <w:rFonts w:ascii="仿宋" w:eastAsia="仿宋" w:hAnsi="仿宋" w:cs="仿宋"/>
                <w:sz w:val="27"/>
              </w:rPr>
            </w:pPr>
            <w:r>
              <w:rPr>
                <w:rFonts w:ascii="仿宋" w:eastAsia="仿宋" w:hAnsi="仿宋" w:cs="仿宋" w:hint="eastAsia"/>
              </w:rPr>
              <w:t>金额单位：万元</w:t>
            </w:r>
          </w:p>
        </w:tc>
      </w:tr>
      <w:tr w:rsidR="00031795">
        <w:trPr>
          <w:trHeight w:val="319"/>
        </w:trPr>
        <w:tc>
          <w:tcPr>
            <w:tcW w:w="6632" w:type="dxa"/>
            <w:gridSpan w:val="2"/>
            <w:tcBorders>
              <w:top w:val="single" w:sz="4" w:space="0" w:color="000000"/>
              <w:left w:val="single" w:sz="4" w:space="0" w:color="000000"/>
              <w:bottom w:val="single" w:sz="4" w:space="0" w:color="000000"/>
            </w:tcBorders>
          </w:tcPr>
          <w:p w:rsidR="00031795" w:rsidRDefault="00666FF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机关运行经费支出决算</w:t>
            </w:r>
          </w:p>
        </w:tc>
      </w:tr>
      <w:tr w:rsidR="00031795">
        <w:trPr>
          <w:trHeight w:val="363"/>
        </w:trPr>
        <w:tc>
          <w:tcPr>
            <w:tcW w:w="1642"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031795" w:rsidRDefault="00031795">
            <w:pPr>
              <w:rPr>
                <w:rFonts w:ascii="仿宋" w:eastAsia="仿宋" w:hAnsi="仿宋" w:cs="仿宋"/>
              </w:rPr>
            </w:pPr>
          </w:p>
        </w:tc>
      </w:tr>
      <w:tr w:rsidR="00031795">
        <w:trPr>
          <w:trHeight w:val="229"/>
        </w:trPr>
        <w:tc>
          <w:tcPr>
            <w:tcW w:w="6632" w:type="dxa"/>
            <w:gridSpan w:val="2"/>
            <w:tcBorders>
              <w:left w:val="single" w:sz="4" w:space="0" w:color="000000"/>
              <w:bottom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34.56</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34.56</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5.90</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0.19</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0.02</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0.90</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1.66</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11.54</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4.50</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1.88</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7.68</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666FFE">
            <w:pPr>
              <w:jc w:val="right"/>
              <w:rPr>
                <w:rFonts w:ascii="仿宋" w:eastAsia="仿宋" w:hAnsi="仿宋" w:cs="仿宋"/>
              </w:rPr>
            </w:pPr>
            <w:r>
              <w:rPr>
                <w:rFonts w:ascii="仿宋" w:eastAsia="仿宋" w:hAnsi="仿宋" w:cs="仿宋" w:hint="eastAsia"/>
              </w:rPr>
              <w:t>0.30</w:t>
            </w: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r w:rsidR="0003179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1795" w:rsidRDefault="00031795">
            <w:pPr>
              <w:jc w:val="right"/>
              <w:rPr>
                <w:rFonts w:ascii="仿宋" w:eastAsia="仿宋" w:hAnsi="仿宋" w:cs="仿宋"/>
              </w:rPr>
            </w:pPr>
          </w:p>
        </w:tc>
      </w:tr>
    </w:tbl>
    <w:p w:rsidR="00031795" w:rsidRDefault="00666FFE">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031795" w:rsidRDefault="00031795">
      <w:pPr>
        <w:tabs>
          <w:tab w:val="left" w:pos="440"/>
        </w:tabs>
        <w:spacing w:before="25"/>
        <w:ind w:leftChars="200" w:left="440"/>
        <w:jc w:val="both"/>
        <w:rPr>
          <w:rFonts w:ascii="仿宋" w:eastAsia="仿宋" w:hAnsi="仿宋" w:cs="仿宋"/>
          <w:lang w:val="en-US"/>
        </w:rPr>
        <w:sectPr w:rsidR="00031795">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031795">
        <w:trPr>
          <w:trHeight w:val="333"/>
        </w:trPr>
        <w:tc>
          <w:tcPr>
            <w:tcW w:w="10459" w:type="dxa"/>
            <w:gridSpan w:val="4"/>
            <w:vAlign w:val="center"/>
          </w:tcPr>
          <w:p w:rsidR="00031795" w:rsidRDefault="00666FF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031795">
        <w:trPr>
          <w:trHeight w:val="333"/>
        </w:trPr>
        <w:tc>
          <w:tcPr>
            <w:tcW w:w="4472" w:type="dxa"/>
          </w:tcPr>
          <w:p w:rsidR="00031795" w:rsidRDefault="00031795">
            <w:pPr>
              <w:pStyle w:val="TableParagraph"/>
              <w:rPr>
                <w:rFonts w:ascii="仿宋" w:eastAsia="仿宋" w:hAnsi="仿宋" w:cs="仿宋"/>
              </w:rPr>
            </w:pPr>
          </w:p>
        </w:tc>
        <w:tc>
          <w:tcPr>
            <w:tcW w:w="722" w:type="dxa"/>
          </w:tcPr>
          <w:p w:rsidR="00031795" w:rsidRDefault="00031795">
            <w:pPr>
              <w:pStyle w:val="TableParagraph"/>
              <w:rPr>
                <w:rFonts w:ascii="仿宋" w:eastAsia="仿宋" w:hAnsi="仿宋" w:cs="仿宋"/>
              </w:rPr>
            </w:pPr>
          </w:p>
        </w:tc>
        <w:tc>
          <w:tcPr>
            <w:tcW w:w="1992" w:type="dxa"/>
          </w:tcPr>
          <w:p w:rsidR="00031795" w:rsidRDefault="00031795">
            <w:pPr>
              <w:pStyle w:val="TableParagraph"/>
              <w:rPr>
                <w:rFonts w:ascii="仿宋" w:eastAsia="仿宋" w:hAnsi="仿宋" w:cs="仿宋"/>
              </w:rPr>
            </w:pPr>
          </w:p>
        </w:tc>
        <w:tc>
          <w:tcPr>
            <w:tcW w:w="3273" w:type="dxa"/>
            <w:vAlign w:val="center"/>
          </w:tcPr>
          <w:p w:rsidR="00031795" w:rsidRDefault="00666FFE">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031795">
        <w:trPr>
          <w:trHeight w:val="90"/>
        </w:trPr>
        <w:tc>
          <w:tcPr>
            <w:tcW w:w="7186" w:type="dxa"/>
            <w:gridSpan w:val="3"/>
          </w:tcPr>
          <w:p w:rsidR="00031795" w:rsidRDefault="00666FF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苏州市水利水务工程质量监督站</w:t>
            </w:r>
          </w:p>
        </w:tc>
        <w:tc>
          <w:tcPr>
            <w:tcW w:w="3273" w:type="dxa"/>
            <w:vAlign w:val="center"/>
          </w:tcPr>
          <w:p w:rsidR="00031795" w:rsidRDefault="00666FFE">
            <w:pPr>
              <w:pStyle w:val="TableParagraph"/>
              <w:jc w:val="right"/>
              <w:rPr>
                <w:rFonts w:ascii="仿宋" w:eastAsia="仿宋" w:hAnsi="仿宋" w:cs="仿宋"/>
              </w:rPr>
            </w:pPr>
            <w:r>
              <w:rPr>
                <w:rFonts w:ascii="仿宋" w:eastAsia="仿宋" w:hAnsi="仿宋" w:cs="仿宋" w:hint="eastAsia"/>
              </w:rPr>
              <w:t>单位：万元</w:t>
            </w:r>
          </w:p>
        </w:tc>
      </w:tr>
      <w:tr w:rsidR="00031795">
        <w:trPr>
          <w:trHeight w:val="244"/>
        </w:trPr>
        <w:tc>
          <w:tcPr>
            <w:tcW w:w="4472" w:type="dxa"/>
            <w:tcBorders>
              <w:top w:val="single" w:sz="4" w:space="0" w:color="000000"/>
              <w:left w:val="single" w:sz="4" w:space="0" w:color="000000"/>
              <w:bottom w:val="single" w:sz="4" w:space="0" w:color="000000"/>
            </w:tcBorders>
            <w:vAlign w:val="center"/>
          </w:tcPr>
          <w:p w:rsidR="00031795" w:rsidRDefault="00666FFE">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031795" w:rsidRDefault="00666FFE">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90.00</w:t>
            </w: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031795" w:rsidRDefault="00666FFE">
            <w:pPr>
              <w:pStyle w:val="TableParagraph"/>
              <w:jc w:val="right"/>
              <w:rPr>
                <w:rFonts w:ascii="仿宋" w:eastAsia="仿宋" w:hAnsi="仿宋" w:cs="仿宋"/>
              </w:rPr>
            </w:pPr>
            <w:r>
              <w:rPr>
                <w:rFonts w:ascii="仿宋" w:eastAsia="仿宋" w:hAnsi="仿宋" w:cs="仿宋" w:hint="eastAsia"/>
              </w:rPr>
              <w:t>90.00</w:t>
            </w: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r w:rsidR="00031795">
        <w:trPr>
          <w:cantSplit/>
          <w:trHeight w:val="277"/>
        </w:trPr>
        <w:tc>
          <w:tcPr>
            <w:tcW w:w="4472" w:type="dxa"/>
            <w:tcBorders>
              <w:left w:val="single" w:sz="4" w:space="0" w:color="000000"/>
              <w:bottom w:val="single" w:sz="4" w:space="0" w:color="000000"/>
            </w:tcBorders>
            <w:vAlign w:val="center"/>
          </w:tcPr>
          <w:p w:rsidR="00031795" w:rsidRDefault="00666FFE">
            <w:pPr>
              <w:pStyle w:val="TableParagraph"/>
              <w:rPr>
                <w:rFonts w:ascii="仿宋" w:eastAsia="仿宋" w:hAnsi="仿宋" w:cs="仿宋"/>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031795" w:rsidRDefault="00031795">
            <w:pPr>
              <w:pStyle w:val="TableParagraph"/>
              <w:jc w:val="right"/>
              <w:rPr>
                <w:rFonts w:ascii="仿宋" w:eastAsia="仿宋" w:hAnsi="仿宋" w:cs="仿宋"/>
              </w:rPr>
            </w:pPr>
          </w:p>
        </w:tc>
      </w:tr>
    </w:tbl>
    <w:p w:rsidR="00031795" w:rsidRDefault="00666FFE">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031795" w:rsidRDefault="00031795">
      <w:pPr>
        <w:ind w:leftChars="200" w:left="440"/>
        <w:jc w:val="both"/>
        <w:rPr>
          <w:rFonts w:ascii="仿宋" w:eastAsia="仿宋" w:hAnsi="仿宋" w:cs="仿宋"/>
          <w:lang w:val="en-US"/>
        </w:rPr>
        <w:sectPr w:rsidR="00031795">
          <w:pgSz w:w="11906" w:h="16838"/>
          <w:pgMar w:top="720" w:right="720" w:bottom="720" w:left="720" w:header="170" w:footer="280" w:gutter="0"/>
          <w:pgNumType w:fmt="numberInDash"/>
          <w:cols w:space="720"/>
          <w:formProt w:val="0"/>
          <w:docGrid w:linePitch="100"/>
        </w:sectPr>
      </w:pPr>
    </w:p>
    <w:p w:rsidR="00031795" w:rsidRDefault="00666FFE">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031795" w:rsidRDefault="00031795">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2024年度收入、支出决算总计737.87万元。与上年相比，收、支总计各增加57.02万元，增长8.37%。其中：</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（一）收入决算总计737.87万元。包括：</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1.本年收入决算合计661.89万元。与上年相比，增加49.66万元，增长8.11%，变动原因：项目支出增加、人员经费增加。</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3.年初结转和结余75.98万元。与上年相比，增加7.35万元，增长10.71%，变动原因：财政收回结转资金。</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（二）支出决算总计737.87万元。包括：</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1.本年支出决算合计660.72万元。与上年相比，增加55.85万元，增长9.23%，变动原因：项目支出增加、人员经费增加、退休干部费用增加。</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3.年末结转和结余77.15万元。结转和结余事项：主要是银行账户余额和固定资产净值。与上年相比，增加1.17万元，增长1.54%，变动原因：财政收回结转资金。</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年收入决算合计661.89万元，其中：财政拨款收入661.89万元，占100%；上级补助收入0万元，占0%；财政专户管理教育收费0万元，占0%；事业收入（不含专户管理教育收费）0万元，占0%；经营收入0万元，占0%；附属单位上缴收入0万元，占0%；其他收入0万元，占0%。</w:t>
      </w:r>
    </w:p>
    <w:p w:rsidR="00031795" w:rsidRDefault="00666FF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2024年度本年支出决算合计660.72万元，其中：基本支出519.05万元，占78.56%；项目支出141.67万元，占21.44%；上缴上级支出0万元，占0%；经营支出0万元，占0%；对附属单位补助支出0万元，占0%。</w:t>
      </w:r>
    </w:p>
    <w:p w:rsidR="00031795" w:rsidRDefault="00666FF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2024年度财政拨款收入、支出决算总计737.87万元。与上年相比，收、支总计各增加57.02万元，增长8.37%，变动原因：项目支出增加、人员经费增加、退休干部费用增加。</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2024年度财政拨款支出决算660.72万元，占本年支出合计的100%。与2024年度财政拨款支出年初预算567.56万元相比，完成年初预算的116.41%。其中：</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1.行政事业单位养老支出（款）行政单位离退休（项）。年初预算0万元，支出决算7.06万元，（年初预算数为0万元，无法计算完成比率）决算数与年初预算数的差异原因：追加发放2名行政退休干部费用。</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2.行政事业单位养老支出（款）机关事业单位基本养老保险缴费支出（项）。年初预算30.3万元，支出决算30.3万元，完成年初预算的100%。决算数与年初预算数相同。</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3.行政事业单位养老支出（款）机关事业单位职业年金缴费支出（项）。年初预算15.15万元，支出决算15.15万元，完成年初预算的100%。决算数与年初预算数相同。</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水利（款）水利行业业务管理（项）。年初预算398.03万元，支出决算456.93万元，完成年初预算的114.8%。决算数与年初预算数的差异原因：人员经费增加、退休干部费用增加。</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1.住房改革支出（款）住房公积金（项）。年初预算31.44万元，支出决算39.54万元，完成年初预算的125.76%。决算数与年初预算数的差异原因：新录用人员转正及人员缴费基数变动。</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2.住房改革支出（款）提租补贴（项）。年初预算56.63万元，支出决算63.35万元，完成年初预算的111.87%。决算数与年初预算数的差异原因：新录用人员转正及人员缴费基数变</w:t>
      </w:r>
      <w:r>
        <w:rPr>
          <w:rFonts w:ascii="仿宋" w:eastAsia="仿宋" w:hAnsi="仿宋" w:cs="仿宋"/>
        </w:rPr>
        <w:lastRenderedPageBreak/>
        <w:t>动。</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3.住房改革支出（款）购房补贴（项）。年初预算36.01万元，支出决算48.4万元，完成年初预算的134.41%。决算数与年初预算数的差异原因：新录用人员转正及人员缴费基数变动。</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2024年度财政拨款基本支出决算519.05万元，其中：</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（一）人员经费484.49万元。</w:t>
      </w:r>
      <w:r>
        <w:rPr>
          <w:rFonts w:ascii="仿宋" w:eastAsia="仿宋" w:hAnsi="仿宋" w:cs="仿宋"/>
        </w:rPr>
        <w:t>主要包括：基本工资、津贴补贴、奖金、机关事业单位基本养老保险缴费、职业年金缴费、职工基本医疗保险缴费、公务员医疗补助缴费、其他社会保障缴费、住房公积金、医疗费、其他工资福利支出、退休费、其他对个人和家庭的补助。</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（二）公用经费34.56万元。</w:t>
      </w:r>
      <w:r>
        <w:rPr>
          <w:rFonts w:ascii="仿宋" w:eastAsia="仿宋" w:hAnsi="仿宋" w:cs="仿宋"/>
        </w:rPr>
        <w:t>主要包括：办公费、印刷费、手续费、水费、邮电费、差旅费、工会经费、福利费、其他交通费用、其他商品和服务支出。</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2024年度一般公共预算财政拨款支出决算660.72万元。与上年相比，增加55.85万元，增长9.23%，变动原因：项目支出增加、人员经费增加、退休干部费用增加。</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2024年度一般公共预算财政拨款基本支出决算519.05万元，其中：</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（一）人员经费484.49万元。</w:t>
      </w:r>
      <w:r>
        <w:rPr>
          <w:rFonts w:ascii="仿宋" w:eastAsia="仿宋" w:hAnsi="仿宋" w:cs="仿宋"/>
        </w:rPr>
        <w:t>主要包括：基本工资、津贴补贴、奖金、机关事业单位基本养老保险缴费、职业年金缴费、职工基本医疗保险缴费、公务员医疗补助缴费、其他社会保障缴费、住房公积金、医疗费、其他工资福利支出、退休费、其他对个人和家庭的补助。</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（二）公用经费34.56万元。</w:t>
      </w:r>
      <w:r>
        <w:rPr>
          <w:rFonts w:ascii="仿宋" w:eastAsia="仿宋" w:hAnsi="仿宋" w:cs="仿宋"/>
        </w:rPr>
        <w:t>主要包括：办公费、印刷费、手续费、水费、邮电费、差旅费、工会经费、福利费、其他交通费用、其他商品和服务支出。</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0万元（其中：一般公共预算支出0万元；政府性基金预算支出0万元；国有资本经营预算支出0万元）。与上年相比，减少0.23万元，变动原因：执行节约经费政策原因没有发生公务接待费支出。</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2024年度财政拨款会议费支出预算0万元（其中：一般公共预算支出0万元；政府性基金预算支出0万元；国有资本经</w:t>
      </w:r>
      <w:r>
        <w:rPr>
          <w:rFonts w:ascii="仿宋" w:eastAsia="仿宋" w:hAnsi="仿宋" w:cs="仿宋"/>
        </w:rPr>
        <w:lastRenderedPageBreak/>
        <w:t>营预算支出0万元），支出决算0万元（其中：一般公共预算支出0万元；政府性基金预算支出0万元；国有资本经营预算支出0万元），完成调整后预算的100%，决算数与预算数相同。2024年度全年召开会议0个，参加会议0人次。</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12.21万元（其中：一般公共预算支出12.21万元；政府性基金预算支出0万元；国有资本经营预算支出0万元），支出决算11.7万元（其中：一般公共预算支出11.7万元；政府性基金预算支出0万元；国有资本经营预算支出0万元），完成调整后预算的95.82%，决算数与预算数的差异原因：实行苏州水务局的精细化管理、历行节约、严控经费管理制度，节约培训费支出。2024年度全年组织培训3个，组织培训218人次，开支内容：9月第五届姑苏杯技能竟赛125人培训10.70万元，10月水利水务工程建设安全管理业务培训、11月水利水务工程建设质量管理业务培训二次共93人培训1.00万元。</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2024年度政府性基金预算财政拨款支出决算0万元。与上年决算数相同。</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十二、财政拨款机关运行经费支出决算情况说明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34.56万元（其中：一般公共预算支出34.56万元；政府性基金预算支出0万元；国有资本经营预算支出0万元）。与上年相比，增加3.48万元，增长11.2%，变动原因：因受理吴淞江整治工程项目等施工标较多原因外出质量安全监督次数增加，差旅费补贴支出增加。</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90万元，其中：政府采购货物支出0万元、政府采购工程支出0万元、政府采购服务支出90万元。政府采购授予中小企业合同金额0万元，占政府采购支出总额的0%，其中：授予小微企业合同金额0万元。</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rsidR="00031795" w:rsidRDefault="00666FFE" w:rsidP="00E24E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2024年度，本单位共0个项目开展了财政重点绩效评价，涉及财政性资金合计0万元；本单位未开展单位整体支出财政重点绩效评价，涉及财政性资金0万元。</w:t>
      </w:r>
    </w:p>
    <w:p w:rsidR="00031795" w:rsidRDefault="00666FF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本单位共对上年度已实施完成的7个项目开展了绩效自评</w:t>
      </w:r>
      <w:r>
        <w:rPr>
          <w:rFonts w:ascii="仿宋" w:eastAsia="仿宋" w:hAnsi="仿宋" w:cs="仿宋"/>
        </w:rPr>
        <w:lastRenderedPageBreak/>
        <w:t>价，涉及财政性资金合计141.66万元；本单位共开展1项单位整体支出绩效自评价，涉及财政性资金合计660.72万元。</w:t>
      </w:r>
    </w:p>
    <w:p w:rsidR="00031795" w:rsidRDefault="00666FFE">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031795" w:rsidRDefault="00031795">
      <w:pPr>
        <w:pStyle w:val="a4"/>
        <w:tabs>
          <w:tab w:val="left" w:pos="3864"/>
          <w:tab w:val="left" w:pos="6248"/>
          <w:tab w:val="left" w:pos="7386"/>
        </w:tabs>
        <w:ind w:leftChars="200" w:left="440" w:firstLineChars="206" w:firstLine="659"/>
        <w:jc w:val="both"/>
        <w:rPr>
          <w:rFonts w:ascii="仿宋" w:eastAsia="仿宋" w:hAnsi="仿宋" w:cs="仿宋"/>
        </w:rPr>
      </w:pP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w:t>
      </w:r>
      <w:r>
        <w:rPr>
          <w:rFonts w:ascii="仿宋" w:eastAsia="仿宋" w:hAnsi="仿宋" w:cs="仿宋" w:hint="eastAsia"/>
        </w:rPr>
        <w:lastRenderedPageBreak/>
        <w:t>收支差额的数额。</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w:t>
      </w:r>
      <w:r>
        <w:rPr>
          <w:rFonts w:ascii="仿宋" w:eastAsia="仿宋" w:hAnsi="仿宋" w:cs="仿宋" w:hint="eastAsia"/>
        </w:rPr>
        <w:lastRenderedPageBreak/>
        <w:t>购置税、牌照费）以及按规定保留的公务用车燃料费、维修费、过路过桥费、保险费、安全奖励费用等支出；公务接待费反映单位按规定开支的各类公务接待（含外宾接待）费用。</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二十二、水利行业业务管理(项)</w:t>
      </w:r>
      <w:r>
        <w:rPr>
          <w:rFonts w:ascii="仿宋" w:eastAsia="仿宋" w:hAnsi="仿宋" w:cs="仿宋"/>
          <w:b/>
        </w:rPr>
        <w:t>：</w:t>
      </w:r>
      <w:r>
        <w:rPr>
          <w:rFonts w:ascii="仿宋" w:eastAsia="仿宋" w:hAnsi="仿宋" w:cs="仿宋" w:hint="eastAsia"/>
        </w:rPr>
        <w:t>反映用于水利行业业务管理方面的支出。有关业务包括制定政策、法规及行业标准、规程规范、进行水利宣传、审计监督检查、精神文明建设以及农田水利管理、水利重大活动、水利工程质量监督、水利资金监督管理、水利国有资产监管、行政许可及监督管理等。</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031795" w:rsidRDefault="00666FF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p>
    <w:sectPr w:rsidR="00031795" w:rsidSect="0003179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E0E" w:rsidRDefault="009E6E0E" w:rsidP="00031795">
      <w:r>
        <w:separator/>
      </w:r>
    </w:p>
  </w:endnote>
  <w:endnote w:type="continuationSeparator" w:id="1">
    <w:p w:rsidR="009E6E0E" w:rsidRDefault="009E6E0E" w:rsidP="00031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rPr>
        <w:rFonts w:ascii="黑体" w:eastAsia="黑体" w:hAnsi="黑体" w:cs="黑体"/>
      </w:rPr>
    </w:pPr>
    <w:r w:rsidRPr="00FD2FB1">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031795" w:rsidRDefault="00FD2FB1">
                <w:pPr>
                  <w:pStyle w:val="a5"/>
                  <w:rPr>
                    <w:rFonts w:ascii="黑体" w:eastAsia="黑体" w:hAnsi="黑体" w:cs="黑体"/>
                  </w:rPr>
                </w:pPr>
                <w:r>
                  <w:rPr>
                    <w:rFonts w:ascii="黑体" w:eastAsia="黑体" w:hAnsi="黑体" w:cs="黑体" w:hint="eastAsia"/>
                  </w:rPr>
                  <w:fldChar w:fldCharType="begin"/>
                </w:r>
                <w:r w:rsidR="00666FFE">
                  <w:rPr>
                    <w:rFonts w:ascii="黑体" w:eastAsia="黑体" w:hAnsi="黑体" w:cs="黑体" w:hint="eastAsia"/>
                  </w:rPr>
                  <w:instrText xml:space="preserve"> PAGE  \* MERGEFORMAT </w:instrText>
                </w:r>
                <w:r>
                  <w:rPr>
                    <w:rFonts w:ascii="黑体" w:eastAsia="黑体" w:hAnsi="黑体" w:cs="黑体" w:hint="eastAsia"/>
                  </w:rPr>
                  <w:fldChar w:fldCharType="separate"/>
                </w:r>
                <w:r w:rsidR="004577C5">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- 20 -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- 38 -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rPr>
        <w:rFonts w:ascii="黑体" w:eastAsia="黑体" w:hAnsi="黑体" w:cs="黑体"/>
      </w:rPr>
    </w:pPr>
    <w:r w:rsidRPr="00FD2FB1">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031795" w:rsidRDefault="00FD2FB1">
                <w:pPr>
                  <w:pStyle w:val="a5"/>
                  <w:rPr>
                    <w:rFonts w:ascii="黑体" w:eastAsia="黑体" w:hAnsi="黑体" w:cs="黑体"/>
                  </w:rPr>
                </w:pPr>
                <w:r>
                  <w:rPr>
                    <w:rFonts w:ascii="黑体" w:eastAsia="黑体" w:hAnsi="黑体" w:cs="黑体" w:hint="eastAsia"/>
                  </w:rPr>
                  <w:fldChar w:fldCharType="begin"/>
                </w:r>
                <w:r w:rsidR="00666FFE">
                  <w:rPr>
                    <w:rFonts w:ascii="黑体" w:eastAsia="黑体" w:hAnsi="黑体" w:cs="黑体" w:hint="eastAsia"/>
                  </w:rPr>
                  <w:instrText xml:space="preserve"> PAGE  \* MERGEFORMAT </w:instrText>
                </w:r>
                <w:r>
                  <w:rPr>
                    <w:rFonts w:ascii="黑体" w:eastAsia="黑体" w:hAnsi="黑体" w:cs="黑体" w:hint="eastAsia"/>
                  </w:rPr>
                  <w:fldChar w:fldCharType="separate"/>
                </w:r>
                <w:r w:rsidR="002F0A3C">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FD2FB1">
    <w:pPr>
      <w:pStyle w:val="a5"/>
      <w:jc w:val="center"/>
    </w:pPr>
    <w:r w:rsidRPr="00FD2FB1">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031795" w:rsidRDefault="00FD2FB1">
                <w:pPr>
                  <w:pStyle w:val="a5"/>
                </w:pPr>
                <w:r>
                  <w:rPr>
                    <w:rFonts w:hint="eastAsia"/>
                  </w:rPr>
                  <w:fldChar w:fldCharType="begin"/>
                </w:r>
                <w:r w:rsidR="00666FFE">
                  <w:rPr>
                    <w:rFonts w:hint="eastAsia"/>
                  </w:rPr>
                  <w:instrText xml:space="preserve"> PAGE  \* MERGEFORMAT </w:instrText>
                </w:r>
                <w:r>
                  <w:rPr>
                    <w:rFonts w:hint="eastAsia"/>
                  </w:rPr>
                  <w:fldChar w:fldCharType="separate"/>
                </w:r>
                <w:r w:rsidR="004577C5">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E0E" w:rsidRDefault="009E6E0E" w:rsidP="00031795">
      <w:r>
        <w:separator/>
      </w:r>
    </w:p>
  </w:footnote>
  <w:footnote w:type="continuationSeparator" w:id="1">
    <w:p w:rsidR="009E6E0E" w:rsidRDefault="009E6E0E" w:rsidP="00031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666FFE">
    <w:pPr>
      <w:pStyle w:val="a6"/>
      <w:pBdr>
        <w:bottom w:val="single" w:sz="4" w:space="1" w:color="000000"/>
      </w:pBdr>
      <w:jc w:val="both"/>
      <w:rPr>
        <w:lang w:val="en-US"/>
      </w:rPr>
    </w:pPr>
    <w:r>
      <w:rPr>
        <w:rFonts w:hint="eastAsia"/>
        <w:lang w:val="en-US"/>
      </w:rPr>
      <w:t>苏州市水利水务工程质量监督站2024年度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95" w:rsidRDefault="00031795">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31795"/>
    <w:rsid w:val="00042122"/>
    <w:rsid w:val="00064984"/>
    <w:rsid w:val="00071789"/>
    <w:rsid w:val="000C024B"/>
    <w:rsid w:val="000F12AB"/>
    <w:rsid w:val="001C31F9"/>
    <w:rsid w:val="001D7787"/>
    <w:rsid w:val="002E63B1"/>
    <w:rsid w:val="002F0A3C"/>
    <w:rsid w:val="00407CA7"/>
    <w:rsid w:val="00413AD8"/>
    <w:rsid w:val="004577C5"/>
    <w:rsid w:val="004743E0"/>
    <w:rsid w:val="004C0647"/>
    <w:rsid w:val="00666FFE"/>
    <w:rsid w:val="00671ED7"/>
    <w:rsid w:val="00672164"/>
    <w:rsid w:val="006732F1"/>
    <w:rsid w:val="006E012F"/>
    <w:rsid w:val="007C0F2D"/>
    <w:rsid w:val="008322BB"/>
    <w:rsid w:val="00867423"/>
    <w:rsid w:val="008B5B05"/>
    <w:rsid w:val="009965EA"/>
    <w:rsid w:val="009E6E0E"/>
    <w:rsid w:val="00A6752E"/>
    <w:rsid w:val="00B92181"/>
    <w:rsid w:val="00BD7F33"/>
    <w:rsid w:val="00C15920"/>
    <w:rsid w:val="00C82582"/>
    <w:rsid w:val="00CF349C"/>
    <w:rsid w:val="00E24ED4"/>
    <w:rsid w:val="00FA3233"/>
    <w:rsid w:val="00FD2FB1"/>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3179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31795"/>
    <w:pPr>
      <w:ind w:left="-40"/>
      <w:outlineLvl w:val="0"/>
    </w:pPr>
    <w:rPr>
      <w:sz w:val="52"/>
      <w:szCs w:val="52"/>
    </w:rPr>
  </w:style>
  <w:style w:type="paragraph" w:styleId="2">
    <w:name w:val="heading 2"/>
    <w:basedOn w:val="a"/>
    <w:next w:val="a"/>
    <w:uiPriority w:val="1"/>
    <w:qFormat/>
    <w:rsid w:val="00031795"/>
    <w:pPr>
      <w:ind w:right="18"/>
      <w:jc w:val="center"/>
      <w:outlineLvl w:val="1"/>
    </w:pPr>
    <w:rPr>
      <w:sz w:val="44"/>
      <w:szCs w:val="44"/>
    </w:rPr>
  </w:style>
  <w:style w:type="paragraph" w:styleId="3">
    <w:name w:val="heading 3"/>
    <w:basedOn w:val="a"/>
    <w:next w:val="a"/>
    <w:uiPriority w:val="1"/>
    <w:qFormat/>
    <w:rsid w:val="00031795"/>
    <w:pPr>
      <w:ind w:left="1"/>
      <w:jc w:val="center"/>
      <w:outlineLvl w:val="2"/>
    </w:pPr>
    <w:rPr>
      <w:sz w:val="40"/>
      <w:szCs w:val="40"/>
    </w:rPr>
  </w:style>
  <w:style w:type="paragraph" w:styleId="4">
    <w:name w:val="heading 4"/>
    <w:basedOn w:val="a"/>
    <w:next w:val="a"/>
    <w:uiPriority w:val="1"/>
    <w:qFormat/>
    <w:rsid w:val="00031795"/>
    <w:pPr>
      <w:jc w:val="center"/>
      <w:outlineLvl w:val="3"/>
    </w:pPr>
    <w:rPr>
      <w:sz w:val="36"/>
      <w:szCs w:val="36"/>
    </w:rPr>
  </w:style>
  <w:style w:type="paragraph" w:styleId="5">
    <w:name w:val="heading 5"/>
    <w:basedOn w:val="a"/>
    <w:next w:val="a"/>
    <w:uiPriority w:val="1"/>
    <w:qFormat/>
    <w:rsid w:val="0003179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31795"/>
    <w:pPr>
      <w:suppressLineNumbers/>
      <w:spacing w:before="120" w:after="120"/>
    </w:pPr>
    <w:rPr>
      <w:i/>
      <w:iCs/>
      <w:sz w:val="24"/>
      <w:szCs w:val="24"/>
    </w:rPr>
  </w:style>
  <w:style w:type="paragraph" w:styleId="a4">
    <w:name w:val="Body Text"/>
    <w:basedOn w:val="a"/>
    <w:uiPriority w:val="1"/>
    <w:qFormat/>
    <w:rsid w:val="00031795"/>
    <w:rPr>
      <w:sz w:val="32"/>
      <w:szCs w:val="32"/>
    </w:rPr>
  </w:style>
  <w:style w:type="paragraph" w:styleId="a5">
    <w:name w:val="footer"/>
    <w:basedOn w:val="a"/>
    <w:qFormat/>
    <w:rsid w:val="00031795"/>
    <w:pPr>
      <w:tabs>
        <w:tab w:val="center" w:pos="4153"/>
        <w:tab w:val="right" w:pos="8306"/>
      </w:tabs>
      <w:snapToGrid w:val="0"/>
    </w:pPr>
    <w:rPr>
      <w:sz w:val="18"/>
      <w:szCs w:val="18"/>
    </w:rPr>
  </w:style>
  <w:style w:type="paragraph" w:styleId="a6">
    <w:name w:val="header"/>
    <w:basedOn w:val="a"/>
    <w:qFormat/>
    <w:rsid w:val="0003179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31795"/>
  </w:style>
  <w:style w:type="table" w:styleId="a8">
    <w:name w:val="Table Grid"/>
    <w:basedOn w:val="a1"/>
    <w:qFormat/>
    <w:rsid w:val="000317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31795"/>
  </w:style>
  <w:style w:type="character" w:customStyle="1" w:styleId="aa">
    <w:name w:val="页眉 字符"/>
    <w:basedOn w:val="a0"/>
    <w:qFormat/>
    <w:rsid w:val="00031795"/>
    <w:rPr>
      <w:rFonts w:ascii="Arial Unicode MS" w:eastAsia="Arial Unicode MS" w:hAnsi="Arial Unicode MS" w:cs="Arial Unicode MS"/>
      <w:sz w:val="18"/>
      <w:szCs w:val="18"/>
      <w:lang w:val="zh-CN" w:bidi="zh-CN"/>
    </w:rPr>
  </w:style>
  <w:style w:type="character" w:customStyle="1" w:styleId="ab">
    <w:name w:val="页脚 字符"/>
    <w:basedOn w:val="a0"/>
    <w:qFormat/>
    <w:rsid w:val="0003179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31795"/>
    <w:pPr>
      <w:keepNext/>
      <w:spacing w:before="240" w:after="120"/>
    </w:pPr>
    <w:rPr>
      <w:rFonts w:ascii="Liberation Sans" w:hAnsi="Liberation Sans"/>
      <w:sz w:val="28"/>
      <w:szCs w:val="28"/>
    </w:rPr>
  </w:style>
  <w:style w:type="paragraph" w:customStyle="1" w:styleId="ad">
    <w:name w:val="索引"/>
    <w:basedOn w:val="a"/>
    <w:qFormat/>
    <w:rsid w:val="00031795"/>
    <w:pPr>
      <w:suppressLineNumbers/>
    </w:pPr>
  </w:style>
  <w:style w:type="paragraph" w:customStyle="1" w:styleId="ae">
    <w:name w:val="页眉与页脚"/>
    <w:basedOn w:val="a"/>
    <w:qFormat/>
    <w:rsid w:val="00031795"/>
  </w:style>
  <w:style w:type="paragraph" w:customStyle="1" w:styleId="10">
    <w:name w:val="列表段落1"/>
    <w:basedOn w:val="a"/>
    <w:uiPriority w:val="1"/>
    <w:qFormat/>
    <w:rsid w:val="00031795"/>
    <w:pPr>
      <w:ind w:left="2039" w:hanging="782"/>
    </w:pPr>
  </w:style>
  <w:style w:type="paragraph" w:customStyle="1" w:styleId="TableParagraph">
    <w:name w:val="Table Paragraph"/>
    <w:basedOn w:val="a"/>
    <w:uiPriority w:val="1"/>
    <w:qFormat/>
    <w:rsid w:val="00031795"/>
    <w:rPr>
      <w:rFonts w:ascii="宋体" w:eastAsia="宋体" w:hAnsi="宋体" w:cs="宋体"/>
    </w:rPr>
  </w:style>
  <w:style w:type="paragraph" w:customStyle="1" w:styleId="af">
    <w:name w:val="表格内容"/>
    <w:basedOn w:val="a"/>
    <w:qFormat/>
    <w:rsid w:val="00031795"/>
    <w:pPr>
      <w:suppressLineNumbers/>
    </w:pPr>
  </w:style>
  <w:style w:type="paragraph" w:customStyle="1" w:styleId="af0">
    <w:name w:val="表格标题"/>
    <w:basedOn w:val="af"/>
    <w:qFormat/>
    <w:rsid w:val="00031795"/>
    <w:pPr>
      <w:jc w:val="center"/>
    </w:pPr>
    <w:rPr>
      <w:b/>
      <w:bCs/>
    </w:rPr>
  </w:style>
  <w:style w:type="paragraph" w:customStyle="1" w:styleId="af1">
    <w:name w:val="预格式化的文本"/>
    <w:basedOn w:val="a"/>
    <w:qFormat/>
    <w:rsid w:val="00031795"/>
    <w:rPr>
      <w:rFonts w:ascii="Liberation Mono" w:eastAsia="新宋体" w:hAnsi="Liberation Mono" w:cs="Liberation Mono"/>
      <w:sz w:val="20"/>
      <w:szCs w:val="20"/>
    </w:rPr>
  </w:style>
  <w:style w:type="table" w:customStyle="1" w:styleId="TableNormal">
    <w:name w:val="Table Normal"/>
    <w:uiPriority w:val="2"/>
    <w:unhideWhenUsed/>
    <w:qFormat/>
    <w:rsid w:val="0003179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2761</Words>
  <Characters>15740</Characters>
  <Application>Microsoft Office Word</Application>
  <DocSecurity>0</DocSecurity>
  <Lines>131</Lines>
  <Paragraphs>36</Paragraphs>
  <ScaleCrop>false</ScaleCrop>
  <Company>微软公司</Company>
  <LinksUpToDate>false</LinksUpToDate>
  <CharactersWithSpaces>18465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4</cp:revision>
  <dcterms:created xsi:type="dcterms:W3CDTF">2025-09-11T09:20:00Z</dcterms:created>
  <dcterms:modified xsi:type="dcterms:W3CDTF">2025-09-16T00:55:00Z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