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61B307">
      <w:pPr>
        <w:autoSpaceDE w:val="0"/>
        <w:autoSpaceDN w:val="0"/>
        <w:snapToGrid w:val="0"/>
        <w:spacing w:line="590" w:lineRule="atLeast"/>
        <w:rPr>
          <w:rFonts w:ascii="Times New Roman" w:hAnsi="Times New Roman" w:eastAsia="方正黑体_GBK"/>
          <w:kern w:val="0"/>
          <w:sz w:val="32"/>
          <w:szCs w:val="20"/>
        </w:rPr>
      </w:pPr>
      <w:r>
        <w:rPr>
          <w:rFonts w:ascii="Times New Roman" w:hAnsi="Times New Roman" w:eastAsia="方正黑体_GBK"/>
          <w:kern w:val="0"/>
          <w:sz w:val="32"/>
          <w:szCs w:val="20"/>
        </w:rPr>
        <w:fldChar w:fldCharType="begin">
          <w:fldData xml:space="preserve">ZQBKAHoAdABYAFEAMQAwAFYATQBXADkAbgA1AHYAZAA3AEcANgBHADkAQgBGAFQARABHAHQAcwA2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</w:fldData>
        </w:fldChar>
      </w:r>
      <w:r>
        <w:rPr>
          <w:rFonts w:hint="eastAsia" w:ascii="Times New Roman" w:hAnsi="Times New Roman" w:eastAsia="方正黑体_GBK"/>
          <w:kern w:val="0"/>
          <w:sz w:val="32"/>
          <w:szCs w:val="20"/>
          <w:lang w:eastAsia="zh-CN"/>
        </w:rPr>
        <w:instrText xml:space="preserve">ADDIN CNKISM.UserStyle</w:instrText>
      </w:r>
      <w:r>
        <w:rPr>
          <w:rFonts w:ascii="Times New Roman" w:hAnsi="Times New Roman" w:eastAsia="方正黑体_GBK"/>
          <w:kern w:val="0"/>
          <w:sz w:val="32"/>
          <w:szCs w:val="20"/>
        </w:rPr>
        <w:fldChar w:fldCharType="separate"/>
      </w:r>
      <w:r>
        <w:rPr>
          <w:rFonts w:ascii="Times New Roman" w:hAnsi="Times New Roman" w:eastAsia="方正黑体_GBK"/>
          <w:kern w:val="0"/>
          <w:sz w:val="32"/>
          <w:szCs w:val="20"/>
        </w:rPr>
        <w:fldChar w:fldCharType="end"/>
      </w:r>
      <w:r>
        <w:rPr>
          <w:rFonts w:ascii="Times New Roman" w:hAnsi="Times New Roman" w:eastAsia="方正黑体_GBK"/>
          <w:kern w:val="0"/>
          <w:sz w:val="32"/>
          <w:szCs w:val="20"/>
        </w:rPr>
        <w:t>附件3</w:t>
      </w:r>
    </w:p>
    <w:p w14:paraId="39B01A2F">
      <w:pPr>
        <w:autoSpaceDE w:val="0"/>
        <w:autoSpaceDN w:val="0"/>
        <w:snapToGrid w:val="0"/>
        <w:spacing w:line="590" w:lineRule="atLeast"/>
        <w:rPr>
          <w:rFonts w:ascii="Times New Roman" w:hAnsi="Times New Roman" w:eastAsia="方正仿宋_GBK"/>
          <w:kern w:val="0"/>
          <w:sz w:val="32"/>
          <w:szCs w:val="20"/>
        </w:rPr>
      </w:pPr>
    </w:p>
    <w:p w14:paraId="2BD24D69">
      <w:pPr>
        <w:autoSpaceDE w:val="0"/>
        <w:autoSpaceDN w:val="0"/>
        <w:snapToGrid w:val="0"/>
        <w:spacing w:line="590" w:lineRule="atLeast"/>
        <w:rPr>
          <w:rFonts w:ascii="Times New Roman" w:hAnsi="Times New Roman" w:eastAsia="方正仿宋_GBK"/>
          <w:kern w:val="0"/>
          <w:sz w:val="32"/>
          <w:szCs w:val="20"/>
        </w:rPr>
      </w:pPr>
    </w:p>
    <w:p w14:paraId="650763A3">
      <w:pPr>
        <w:autoSpaceDE w:val="0"/>
        <w:autoSpaceDN w:val="0"/>
        <w:snapToGrid w:val="0"/>
        <w:spacing w:line="590" w:lineRule="atLeast"/>
        <w:rPr>
          <w:rFonts w:ascii="Times New Roman" w:hAnsi="Times New Roman" w:eastAsia="方正仿宋_GBK"/>
          <w:kern w:val="0"/>
          <w:sz w:val="32"/>
          <w:szCs w:val="20"/>
        </w:rPr>
      </w:pPr>
    </w:p>
    <w:p w14:paraId="5A21556F">
      <w:pPr>
        <w:autoSpaceDE w:val="0"/>
        <w:autoSpaceDN w:val="0"/>
        <w:snapToGrid w:val="0"/>
        <w:spacing w:line="590" w:lineRule="atLeast"/>
        <w:rPr>
          <w:rFonts w:ascii="Times New Roman" w:hAnsi="Times New Roman" w:eastAsia="方正仿宋_GBK"/>
          <w:kern w:val="0"/>
          <w:sz w:val="32"/>
          <w:szCs w:val="20"/>
        </w:rPr>
      </w:pPr>
    </w:p>
    <w:p w14:paraId="7A6D81FA">
      <w:pPr>
        <w:autoSpaceDE w:val="0"/>
        <w:autoSpaceDN w:val="0"/>
        <w:snapToGrid w:val="0"/>
        <w:spacing w:line="590" w:lineRule="atLeast"/>
        <w:rPr>
          <w:rFonts w:ascii="Times New Roman" w:hAnsi="Times New Roman" w:eastAsia="方正仿宋_GBK"/>
          <w:kern w:val="0"/>
          <w:sz w:val="32"/>
          <w:szCs w:val="20"/>
        </w:rPr>
      </w:pPr>
    </w:p>
    <w:p w14:paraId="764BC7DB">
      <w:pPr>
        <w:autoSpaceDE w:val="0"/>
        <w:autoSpaceDN w:val="0"/>
        <w:snapToGrid w:val="0"/>
        <w:spacing w:line="590" w:lineRule="atLeast"/>
        <w:rPr>
          <w:rFonts w:ascii="Times New Roman" w:hAnsi="Times New Roman" w:eastAsia="方正仿宋_GBK"/>
          <w:kern w:val="0"/>
          <w:sz w:val="32"/>
          <w:szCs w:val="20"/>
        </w:rPr>
      </w:pPr>
    </w:p>
    <w:p w14:paraId="3B68AC64">
      <w:pPr>
        <w:autoSpaceDE w:val="0"/>
        <w:autoSpaceDN w:val="0"/>
        <w:snapToGrid w:val="0"/>
        <w:spacing w:line="590" w:lineRule="atLeast"/>
        <w:rPr>
          <w:rFonts w:ascii="Times New Roman" w:hAnsi="Times New Roman" w:eastAsia="方正仿宋_GBK"/>
          <w:kern w:val="0"/>
          <w:sz w:val="32"/>
          <w:szCs w:val="20"/>
        </w:rPr>
      </w:pPr>
    </w:p>
    <w:p w14:paraId="0D46C426">
      <w:pPr>
        <w:autoSpaceDE w:val="0"/>
        <w:autoSpaceDN w:val="0"/>
        <w:snapToGrid w:val="0"/>
        <w:spacing w:line="580" w:lineRule="exact"/>
        <w:jc w:val="center"/>
        <w:rPr>
          <w:rFonts w:ascii="Times New Roman" w:hAnsi="Times New Roman" w:eastAsia="方正小标宋_GBK"/>
          <w:kern w:val="0"/>
          <w:sz w:val="52"/>
          <w:szCs w:val="52"/>
        </w:rPr>
      </w:pPr>
      <w:r>
        <w:rPr>
          <w:rFonts w:hint="eastAsia" w:ascii="Times New Roman" w:hAnsi="Times New Roman" w:eastAsia="方正小标宋_GBK"/>
          <w:kern w:val="0"/>
          <w:sz w:val="52"/>
          <w:szCs w:val="52"/>
          <w:lang w:val="en" w:eastAsia="zh-CN"/>
        </w:rPr>
        <w:t>2025</w:t>
      </w:r>
      <w:r>
        <w:rPr>
          <w:rFonts w:ascii="Times New Roman" w:hAnsi="Times New Roman" w:eastAsia="方正小标宋_GBK"/>
          <w:kern w:val="0"/>
          <w:sz w:val="52"/>
          <w:szCs w:val="52"/>
        </w:rPr>
        <w:t>年度</w:t>
      </w:r>
      <w:r>
        <w:rPr>
          <w:rFonts w:ascii="Times New Roman" w:hAnsi="Times New Roman" w:eastAsia="方正小标宋_GBK"/>
          <w:kern w:val="0"/>
          <w:sz w:val="52"/>
          <w:szCs w:val="52"/>
          <w:u w:val="single"/>
        </w:rPr>
        <w:t xml:space="preserve"> XX部门（单位）</w:t>
      </w:r>
      <w:r>
        <w:rPr>
          <w:rFonts w:ascii="Times New Roman" w:hAnsi="Times New Roman" w:eastAsia="方正小标宋_GBK"/>
          <w:kern w:val="0"/>
          <w:sz w:val="52"/>
          <w:szCs w:val="52"/>
        </w:rPr>
        <w:t>决算公开</w:t>
      </w:r>
    </w:p>
    <w:p w14:paraId="6660994B">
      <w:pPr>
        <w:autoSpaceDE w:val="0"/>
        <w:autoSpaceDN w:val="0"/>
        <w:snapToGrid w:val="0"/>
        <w:spacing w:line="590" w:lineRule="atLeast"/>
        <w:rPr>
          <w:rFonts w:ascii="Times New Roman" w:hAnsi="Times New Roman" w:eastAsia="方正仿宋_GBK"/>
          <w:kern w:val="0"/>
          <w:sz w:val="32"/>
          <w:szCs w:val="20"/>
        </w:rPr>
      </w:pPr>
    </w:p>
    <w:p w14:paraId="393AF08B">
      <w:pPr>
        <w:autoSpaceDE w:val="0"/>
        <w:autoSpaceDN w:val="0"/>
        <w:snapToGrid w:val="0"/>
        <w:spacing w:line="590" w:lineRule="atLeast"/>
        <w:rPr>
          <w:rFonts w:ascii="Times New Roman" w:hAnsi="Times New Roman" w:eastAsia="方正仿宋_GBK"/>
          <w:kern w:val="0"/>
          <w:sz w:val="32"/>
          <w:szCs w:val="20"/>
        </w:rPr>
      </w:pPr>
    </w:p>
    <w:p w14:paraId="35F1FB30">
      <w:pPr>
        <w:autoSpaceDE w:val="0"/>
        <w:autoSpaceDN w:val="0"/>
        <w:snapToGrid w:val="0"/>
        <w:spacing w:line="550" w:lineRule="exact"/>
        <w:jc w:val="center"/>
        <w:rPr>
          <w:rFonts w:ascii="Times New Roman" w:hAnsi="Times New Roman" w:eastAsia="方正小标宋_GBK"/>
          <w:kern w:val="0"/>
          <w:sz w:val="44"/>
          <w:szCs w:val="44"/>
        </w:rPr>
      </w:pPr>
      <w:r>
        <w:rPr>
          <w:rFonts w:ascii="Times New Roman" w:hAnsi="Times New Roman" w:eastAsia="方正仿宋_GBK"/>
          <w:kern w:val="0"/>
          <w:sz w:val="32"/>
          <w:szCs w:val="20"/>
        </w:rPr>
        <w:br w:type="page"/>
      </w:r>
      <w:r>
        <w:rPr>
          <w:rFonts w:ascii="Times New Roman" w:hAnsi="Times New Roman" w:eastAsia="方正小标宋_GBK"/>
          <w:kern w:val="0"/>
          <w:sz w:val="44"/>
          <w:szCs w:val="44"/>
        </w:rPr>
        <w:t>目  录</w:t>
      </w:r>
    </w:p>
    <w:p w14:paraId="4D2E17D1">
      <w:pPr>
        <w:autoSpaceDE w:val="0"/>
        <w:autoSpaceDN w:val="0"/>
        <w:snapToGrid w:val="0"/>
        <w:spacing w:line="550" w:lineRule="exact"/>
        <w:jc w:val="center"/>
        <w:rPr>
          <w:rFonts w:ascii="Times New Roman" w:hAnsi="Times New Roman" w:eastAsia="方正小标宋_GBK"/>
          <w:kern w:val="0"/>
          <w:sz w:val="44"/>
          <w:szCs w:val="44"/>
        </w:rPr>
      </w:pPr>
    </w:p>
    <w:p w14:paraId="4E5A2280">
      <w:pPr>
        <w:autoSpaceDE w:val="0"/>
        <w:autoSpaceDN w:val="0"/>
        <w:snapToGrid w:val="0"/>
        <w:spacing w:line="550" w:lineRule="exact"/>
        <w:rPr>
          <w:rFonts w:ascii="Times New Roman" w:hAnsi="Times New Roman" w:eastAsia="方正黑体_GBK"/>
          <w:kern w:val="0"/>
          <w:sz w:val="32"/>
          <w:szCs w:val="32"/>
        </w:rPr>
      </w:pPr>
      <w:r>
        <w:rPr>
          <w:rFonts w:ascii="Times New Roman" w:hAnsi="Times New Roman" w:eastAsia="方正黑体_GBK"/>
          <w:kern w:val="0"/>
          <w:sz w:val="32"/>
          <w:szCs w:val="32"/>
        </w:rPr>
        <w:t>第一部分 部门（单位）概况</w:t>
      </w:r>
    </w:p>
    <w:p w14:paraId="65E88CC8">
      <w:pPr>
        <w:numPr>
          <w:ilvl w:val="0"/>
          <w:numId w:val="1"/>
        </w:numPr>
        <w:autoSpaceDE w:val="0"/>
        <w:autoSpaceDN w:val="0"/>
        <w:snapToGrid w:val="0"/>
        <w:spacing w:line="550" w:lineRule="exact"/>
        <w:rPr>
          <w:rFonts w:ascii="Times New Roman" w:hAnsi="Times New Roman" w:eastAsia="方正仿宋_GBK"/>
          <w:kern w:val="0"/>
          <w:sz w:val="32"/>
          <w:szCs w:val="32"/>
        </w:rPr>
      </w:pPr>
      <w:r>
        <w:rPr>
          <w:rFonts w:ascii="Times New Roman" w:hAnsi="Times New Roman" w:eastAsia="方正仿宋_GBK"/>
          <w:kern w:val="0"/>
          <w:sz w:val="32"/>
          <w:szCs w:val="32"/>
        </w:rPr>
        <w:t>主要职能</w:t>
      </w:r>
    </w:p>
    <w:p w14:paraId="12701B5E">
      <w:pPr>
        <w:numPr>
          <w:ilvl w:val="0"/>
          <w:numId w:val="1"/>
        </w:numPr>
        <w:autoSpaceDE w:val="0"/>
        <w:autoSpaceDN w:val="0"/>
        <w:snapToGrid w:val="0"/>
        <w:spacing w:line="550" w:lineRule="exact"/>
        <w:rPr>
          <w:rFonts w:ascii="Times New Roman" w:hAnsi="Times New Roman" w:eastAsia="方正仿宋_GBK"/>
          <w:kern w:val="0"/>
          <w:sz w:val="32"/>
          <w:szCs w:val="32"/>
        </w:rPr>
      </w:pPr>
      <w:r>
        <w:rPr>
          <w:rFonts w:ascii="Times New Roman" w:hAnsi="Times New Roman" w:eastAsia="方正仿宋_GBK"/>
          <w:kern w:val="0"/>
          <w:sz w:val="32"/>
          <w:szCs w:val="32"/>
        </w:rPr>
        <w:t>部门（单位）机构设置及决算单位构成情况</w:t>
      </w:r>
    </w:p>
    <w:p w14:paraId="6CFBAE37">
      <w:pPr>
        <w:numPr>
          <w:ilvl w:val="0"/>
          <w:numId w:val="1"/>
        </w:numPr>
        <w:autoSpaceDE w:val="0"/>
        <w:autoSpaceDN w:val="0"/>
        <w:snapToGrid w:val="0"/>
        <w:spacing w:line="550" w:lineRule="exact"/>
        <w:rPr>
          <w:rFonts w:ascii="Times New Roman" w:hAnsi="Times New Roman" w:eastAsia="方正仿宋_GBK"/>
          <w:kern w:val="0"/>
          <w:sz w:val="32"/>
          <w:szCs w:val="32"/>
        </w:rPr>
      </w:pPr>
      <w:r>
        <w:rPr>
          <w:rFonts w:hint="eastAsia" w:ascii="Times New Roman" w:hAnsi="Times New Roman" w:eastAsia="方正仿宋_GBK"/>
          <w:kern w:val="0"/>
          <w:sz w:val="32"/>
          <w:szCs w:val="32"/>
          <w:lang w:val="en" w:eastAsia="zh-CN"/>
        </w:rPr>
        <w:t>2025</w:t>
      </w:r>
      <w:r>
        <w:rPr>
          <w:rFonts w:ascii="Times New Roman" w:hAnsi="Times New Roman" w:eastAsia="方正仿宋_GBK"/>
          <w:kern w:val="0"/>
          <w:sz w:val="32"/>
          <w:szCs w:val="32"/>
        </w:rPr>
        <w:t>年度主要工作完成情况</w:t>
      </w:r>
    </w:p>
    <w:p w14:paraId="1971F4F3">
      <w:pPr>
        <w:autoSpaceDE w:val="0"/>
        <w:autoSpaceDN w:val="0"/>
        <w:snapToGrid w:val="0"/>
        <w:spacing w:line="550" w:lineRule="exact"/>
        <w:rPr>
          <w:rFonts w:ascii="Times New Roman" w:hAnsi="Times New Roman" w:eastAsia="方正黑体_GBK"/>
          <w:kern w:val="0"/>
          <w:sz w:val="32"/>
          <w:szCs w:val="32"/>
        </w:rPr>
      </w:pPr>
      <w:r>
        <w:rPr>
          <w:rFonts w:ascii="Times New Roman" w:hAnsi="Times New Roman" w:eastAsia="方正黑体_GBK"/>
          <w:kern w:val="0"/>
          <w:sz w:val="32"/>
          <w:szCs w:val="32"/>
        </w:rPr>
        <w:t xml:space="preserve">第二部分 </w:t>
      </w:r>
      <w:r>
        <w:rPr>
          <w:rFonts w:hint="eastAsia" w:ascii="Times New Roman" w:hAnsi="Times New Roman" w:eastAsia="方正黑体_GBK"/>
          <w:kern w:val="0"/>
          <w:sz w:val="32"/>
          <w:szCs w:val="32"/>
          <w:lang w:val="en" w:eastAsia="zh-CN"/>
        </w:rPr>
        <w:t>2025</w:t>
      </w:r>
      <w:r>
        <w:rPr>
          <w:rFonts w:ascii="Times New Roman" w:hAnsi="Times New Roman" w:eastAsia="方正黑体_GBK"/>
          <w:kern w:val="0"/>
          <w:sz w:val="32"/>
          <w:szCs w:val="32"/>
        </w:rPr>
        <w:t>年度部门（单位）决算表</w:t>
      </w:r>
    </w:p>
    <w:p w14:paraId="3565738C">
      <w:pPr>
        <w:autoSpaceDE w:val="0"/>
        <w:autoSpaceDN w:val="0"/>
        <w:snapToGrid w:val="0"/>
        <w:spacing w:line="550" w:lineRule="exact"/>
        <w:rPr>
          <w:rFonts w:ascii="Times New Roman" w:hAnsi="Times New Roman" w:eastAsia="方正仿宋_GBK"/>
          <w:kern w:val="0"/>
          <w:sz w:val="32"/>
          <w:szCs w:val="32"/>
        </w:rPr>
      </w:pPr>
      <w:r>
        <w:rPr>
          <w:rFonts w:ascii="Times New Roman" w:hAnsi="Times New Roman" w:eastAsia="方正仿宋_GBK"/>
          <w:kern w:val="0"/>
          <w:sz w:val="32"/>
          <w:szCs w:val="32"/>
        </w:rPr>
        <w:t>一、收入支出决算总表</w:t>
      </w:r>
    </w:p>
    <w:p w14:paraId="5E99FCD8">
      <w:pPr>
        <w:autoSpaceDE w:val="0"/>
        <w:autoSpaceDN w:val="0"/>
        <w:snapToGrid w:val="0"/>
        <w:spacing w:line="550" w:lineRule="exact"/>
        <w:rPr>
          <w:rFonts w:ascii="Times New Roman" w:hAnsi="Times New Roman" w:eastAsia="方正仿宋_GBK"/>
          <w:kern w:val="0"/>
          <w:sz w:val="32"/>
          <w:szCs w:val="32"/>
        </w:rPr>
      </w:pPr>
      <w:r>
        <w:rPr>
          <w:rFonts w:ascii="Times New Roman" w:hAnsi="Times New Roman" w:eastAsia="方正仿宋_GBK"/>
          <w:kern w:val="0"/>
          <w:sz w:val="32"/>
          <w:szCs w:val="32"/>
        </w:rPr>
        <w:t>二、收入决算表</w:t>
      </w:r>
    </w:p>
    <w:p w14:paraId="5079ACA4">
      <w:pPr>
        <w:autoSpaceDE w:val="0"/>
        <w:autoSpaceDN w:val="0"/>
        <w:snapToGrid w:val="0"/>
        <w:spacing w:line="550" w:lineRule="exact"/>
        <w:rPr>
          <w:rFonts w:ascii="Times New Roman" w:hAnsi="Times New Roman" w:eastAsia="方正仿宋_GBK"/>
          <w:kern w:val="0"/>
          <w:sz w:val="32"/>
          <w:szCs w:val="32"/>
        </w:rPr>
      </w:pPr>
      <w:r>
        <w:rPr>
          <w:rFonts w:ascii="Times New Roman" w:hAnsi="Times New Roman" w:eastAsia="方正仿宋_GBK"/>
          <w:kern w:val="0"/>
          <w:sz w:val="32"/>
          <w:szCs w:val="32"/>
        </w:rPr>
        <w:t>三、支出决算表</w:t>
      </w:r>
    </w:p>
    <w:p w14:paraId="308AF312">
      <w:pPr>
        <w:autoSpaceDE w:val="0"/>
        <w:autoSpaceDN w:val="0"/>
        <w:snapToGrid w:val="0"/>
        <w:spacing w:line="550" w:lineRule="exact"/>
        <w:rPr>
          <w:rFonts w:ascii="Times New Roman" w:hAnsi="Times New Roman" w:eastAsia="方正仿宋_GBK"/>
          <w:kern w:val="0"/>
          <w:sz w:val="32"/>
          <w:szCs w:val="32"/>
        </w:rPr>
      </w:pPr>
      <w:r>
        <w:rPr>
          <w:rFonts w:ascii="Times New Roman" w:hAnsi="Times New Roman" w:eastAsia="方正仿宋_GBK"/>
          <w:kern w:val="0"/>
          <w:sz w:val="32"/>
          <w:szCs w:val="32"/>
        </w:rPr>
        <w:t>四、财政拨款收入支出决算总表</w:t>
      </w:r>
    </w:p>
    <w:p w14:paraId="374A2690">
      <w:pPr>
        <w:autoSpaceDE w:val="0"/>
        <w:autoSpaceDN w:val="0"/>
        <w:snapToGrid w:val="0"/>
        <w:spacing w:line="550" w:lineRule="exact"/>
        <w:rPr>
          <w:rFonts w:ascii="Times New Roman" w:hAnsi="Times New Roman" w:eastAsia="方正仿宋_GBK"/>
          <w:kern w:val="0"/>
          <w:sz w:val="32"/>
          <w:szCs w:val="32"/>
        </w:rPr>
      </w:pPr>
      <w:r>
        <w:rPr>
          <w:rFonts w:ascii="Times New Roman" w:hAnsi="Times New Roman" w:eastAsia="方正仿宋_GBK"/>
          <w:kern w:val="0"/>
          <w:sz w:val="32"/>
          <w:szCs w:val="32"/>
        </w:rPr>
        <w:t>五、财政拨款支出决算表（功能科目）</w:t>
      </w:r>
    </w:p>
    <w:p w14:paraId="1A5AFA57">
      <w:pPr>
        <w:autoSpaceDE w:val="0"/>
        <w:autoSpaceDN w:val="0"/>
        <w:snapToGrid w:val="0"/>
        <w:spacing w:line="550" w:lineRule="exact"/>
        <w:rPr>
          <w:rFonts w:ascii="Times New Roman" w:hAnsi="Times New Roman" w:eastAsia="方正仿宋_GBK"/>
          <w:kern w:val="0"/>
          <w:sz w:val="32"/>
          <w:szCs w:val="32"/>
        </w:rPr>
      </w:pPr>
      <w:r>
        <w:rPr>
          <w:rFonts w:ascii="Times New Roman" w:hAnsi="Times New Roman" w:eastAsia="方正仿宋_GBK"/>
          <w:kern w:val="0"/>
          <w:sz w:val="32"/>
          <w:szCs w:val="32"/>
        </w:rPr>
        <w:t>六、财政拨款基本支出决算表（经济科目）</w:t>
      </w:r>
    </w:p>
    <w:p w14:paraId="26DA3904">
      <w:pPr>
        <w:autoSpaceDE w:val="0"/>
        <w:autoSpaceDN w:val="0"/>
        <w:snapToGrid w:val="0"/>
        <w:spacing w:line="550" w:lineRule="exact"/>
        <w:rPr>
          <w:rFonts w:ascii="Times New Roman" w:hAnsi="Times New Roman" w:eastAsia="方正仿宋_GBK"/>
          <w:kern w:val="0"/>
          <w:sz w:val="32"/>
          <w:szCs w:val="32"/>
        </w:rPr>
      </w:pPr>
      <w:r>
        <w:rPr>
          <w:rFonts w:ascii="Times New Roman" w:hAnsi="Times New Roman" w:eastAsia="方正仿宋_GBK"/>
          <w:kern w:val="0"/>
          <w:sz w:val="32"/>
          <w:szCs w:val="32"/>
        </w:rPr>
        <w:t>七、一般公共预算支出决算表（功能科目）</w:t>
      </w:r>
    </w:p>
    <w:p w14:paraId="4E2302B7">
      <w:pPr>
        <w:autoSpaceDE w:val="0"/>
        <w:autoSpaceDN w:val="0"/>
        <w:snapToGrid w:val="0"/>
        <w:spacing w:line="550" w:lineRule="exact"/>
        <w:rPr>
          <w:rFonts w:ascii="Times New Roman" w:hAnsi="Times New Roman" w:eastAsia="方正仿宋_GBK"/>
          <w:kern w:val="0"/>
          <w:sz w:val="32"/>
          <w:szCs w:val="32"/>
        </w:rPr>
      </w:pPr>
      <w:r>
        <w:rPr>
          <w:rFonts w:ascii="Times New Roman" w:hAnsi="Times New Roman" w:eastAsia="方正仿宋_GBK"/>
          <w:kern w:val="0"/>
          <w:sz w:val="32"/>
          <w:szCs w:val="32"/>
        </w:rPr>
        <w:t>八、一般公共预算基本支出决算表（经济科目）</w:t>
      </w:r>
    </w:p>
    <w:p w14:paraId="60AFCB8C">
      <w:pPr>
        <w:autoSpaceDE w:val="0"/>
        <w:autoSpaceDN w:val="0"/>
        <w:snapToGrid w:val="0"/>
        <w:spacing w:line="550" w:lineRule="exact"/>
        <w:ind w:left="704" w:leftChars="26" w:hanging="649" w:hangingChars="203"/>
        <w:rPr>
          <w:rFonts w:ascii="Times New Roman" w:hAnsi="Times New Roman" w:eastAsia="方正仿宋_GBK"/>
          <w:kern w:val="0"/>
          <w:sz w:val="32"/>
          <w:szCs w:val="32"/>
        </w:rPr>
      </w:pPr>
      <w:r>
        <w:rPr>
          <w:rFonts w:ascii="Times New Roman" w:hAnsi="Times New Roman" w:eastAsia="方正仿宋_GBK"/>
          <w:kern w:val="0"/>
          <w:sz w:val="32"/>
          <w:szCs w:val="32"/>
        </w:rPr>
        <w:t>九、财政拨款“三公”经费、会议费、培训费支出决算表</w:t>
      </w:r>
    </w:p>
    <w:p w14:paraId="0EA7ED87">
      <w:pPr>
        <w:autoSpaceDE w:val="0"/>
        <w:autoSpaceDN w:val="0"/>
        <w:snapToGrid w:val="0"/>
        <w:spacing w:line="550" w:lineRule="exact"/>
        <w:rPr>
          <w:rFonts w:ascii="Times New Roman" w:hAnsi="Times New Roman" w:eastAsia="方正仿宋_GBK"/>
          <w:kern w:val="0"/>
          <w:sz w:val="32"/>
          <w:szCs w:val="32"/>
        </w:rPr>
      </w:pPr>
      <w:r>
        <w:rPr>
          <w:rFonts w:ascii="Times New Roman" w:hAnsi="Times New Roman" w:eastAsia="方正仿宋_GBK"/>
          <w:kern w:val="0"/>
          <w:sz w:val="32"/>
          <w:szCs w:val="32"/>
        </w:rPr>
        <w:t>十、政府性基金预算支出决算表</w:t>
      </w:r>
    </w:p>
    <w:p w14:paraId="11A864A9">
      <w:pPr>
        <w:autoSpaceDE w:val="0"/>
        <w:autoSpaceDN w:val="0"/>
        <w:snapToGrid w:val="0"/>
        <w:spacing w:line="550" w:lineRule="exact"/>
        <w:rPr>
          <w:rFonts w:ascii="Times New Roman" w:hAnsi="Times New Roman" w:eastAsia="方正仿宋_GBK"/>
          <w:kern w:val="0"/>
          <w:sz w:val="32"/>
          <w:szCs w:val="32"/>
        </w:rPr>
      </w:pPr>
      <w:r>
        <w:rPr>
          <w:rFonts w:ascii="Times New Roman" w:hAnsi="Times New Roman" w:eastAsia="方正仿宋_GBK"/>
          <w:kern w:val="0"/>
          <w:sz w:val="32"/>
          <w:szCs w:val="32"/>
        </w:rPr>
        <w:t>十一、国有资本经营预算支出决算表</w:t>
      </w:r>
    </w:p>
    <w:p w14:paraId="21B8452E">
      <w:pPr>
        <w:autoSpaceDE w:val="0"/>
        <w:autoSpaceDN w:val="0"/>
        <w:snapToGrid w:val="0"/>
        <w:spacing w:line="550" w:lineRule="exact"/>
        <w:rPr>
          <w:rFonts w:ascii="Times New Roman" w:hAnsi="Times New Roman" w:eastAsia="方正仿宋_GBK"/>
          <w:kern w:val="0"/>
          <w:sz w:val="32"/>
          <w:szCs w:val="32"/>
        </w:rPr>
      </w:pPr>
      <w:r>
        <w:rPr>
          <w:rFonts w:ascii="Times New Roman" w:hAnsi="Times New Roman" w:eastAsia="方正仿宋_GBK"/>
          <w:kern w:val="0"/>
          <w:sz w:val="32"/>
          <w:szCs w:val="32"/>
        </w:rPr>
        <w:t>十二、财政拨款机关运行经费支出决算表</w:t>
      </w:r>
    </w:p>
    <w:p w14:paraId="52AAED75">
      <w:pPr>
        <w:autoSpaceDE w:val="0"/>
        <w:autoSpaceDN w:val="0"/>
        <w:snapToGrid w:val="0"/>
        <w:spacing w:line="550" w:lineRule="exact"/>
        <w:rPr>
          <w:rFonts w:ascii="Times New Roman" w:hAnsi="Times New Roman" w:eastAsia="方正仿宋_GBK"/>
          <w:kern w:val="0"/>
          <w:sz w:val="32"/>
          <w:szCs w:val="32"/>
        </w:rPr>
      </w:pPr>
      <w:r>
        <w:rPr>
          <w:rFonts w:ascii="Times New Roman" w:hAnsi="Times New Roman" w:eastAsia="方正仿宋_GBK"/>
          <w:kern w:val="0"/>
          <w:sz w:val="32"/>
          <w:szCs w:val="32"/>
        </w:rPr>
        <w:t>十三、政府采购支出决算表</w:t>
      </w:r>
    </w:p>
    <w:p w14:paraId="332B50F6">
      <w:pPr>
        <w:autoSpaceDE w:val="0"/>
        <w:autoSpaceDN w:val="0"/>
        <w:snapToGrid w:val="0"/>
        <w:spacing w:line="550" w:lineRule="exact"/>
        <w:rPr>
          <w:rFonts w:ascii="Times New Roman" w:hAnsi="Times New Roman" w:eastAsia="方正黑体_GBK"/>
          <w:kern w:val="0"/>
          <w:sz w:val="32"/>
          <w:szCs w:val="32"/>
        </w:rPr>
      </w:pPr>
      <w:r>
        <w:rPr>
          <w:rFonts w:ascii="Times New Roman" w:hAnsi="Times New Roman" w:eastAsia="方正黑体_GBK"/>
          <w:kern w:val="0"/>
          <w:sz w:val="32"/>
          <w:szCs w:val="32"/>
        </w:rPr>
        <w:t xml:space="preserve">第三部分 </w:t>
      </w:r>
      <w:r>
        <w:rPr>
          <w:rFonts w:hint="eastAsia" w:ascii="Times New Roman" w:hAnsi="Times New Roman" w:eastAsia="方正黑体_GBK"/>
          <w:kern w:val="0"/>
          <w:sz w:val="32"/>
          <w:szCs w:val="32"/>
          <w:lang w:val="en" w:eastAsia="zh-CN"/>
        </w:rPr>
        <w:t>2025</w:t>
      </w:r>
      <w:r>
        <w:rPr>
          <w:rFonts w:ascii="Times New Roman" w:hAnsi="Times New Roman" w:eastAsia="方正黑体_GBK"/>
          <w:kern w:val="0"/>
          <w:sz w:val="32"/>
          <w:szCs w:val="32"/>
        </w:rPr>
        <w:t>年度部门（单位）决算情况说明</w:t>
      </w:r>
    </w:p>
    <w:p w14:paraId="5FB86ACE">
      <w:pPr>
        <w:autoSpaceDE w:val="0"/>
        <w:autoSpaceDN w:val="0"/>
        <w:snapToGrid w:val="0"/>
        <w:spacing w:line="550" w:lineRule="exact"/>
        <w:rPr>
          <w:rFonts w:ascii="Times New Roman" w:hAnsi="Times New Roman" w:eastAsia="方正黑体_GBK"/>
          <w:kern w:val="0"/>
          <w:sz w:val="32"/>
          <w:szCs w:val="32"/>
        </w:rPr>
      </w:pPr>
      <w:r>
        <w:rPr>
          <w:rFonts w:ascii="Times New Roman" w:hAnsi="Times New Roman" w:eastAsia="方正黑体_GBK"/>
          <w:kern w:val="0"/>
          <w:sz w:val="32"/>
          <w:szCs w:val="32"/>
        </w:rPr>
        <w:t>第四部分 名词解释</w:t>
      </w:r>
    </w:p>
    <w:p w14:paraId="7B9A8335">
      <w:pPr>
        <w:autoSpaceDE w:val="0"/>
        <w:autoSpaceDN w:val="0"/>
        <w:snapToGrid w:val="0"/>
        <w:spacing w:before="100" w:beforeAutospacing="1" w:after="100" w:afterAutospacing="1" w:line="550" w:lineRule="exact"/>
        <w:jc w:val="center"/>
        <w:rPr>
          <w:rFonts w:ascii="Times New Roman" w:hAnsi="Times New Roman" w:eastAsia="方正小标宋_GBK"/>
          <w:kern w:val="0"/>
          <w:sz w:val="36"/>
          <w:szCs w:val="36"/>
        </w:rPr>
      </w:pPr>
      <w:r>
        <w:rPr>
          <w:rFonts w:ascii="Times New Roman" w:hAnsi="Times New Roman" w:eastAsia="方正小标宋_GBK"/>
          <w:kern w:val="0"/>
          <w:sz w:val="36"/>
          <w:szCs w:val="36"/>
        </w:rPr>
        <w:br w:type="page"/>
      </w:r>
      <w:r>
        <w:rPr>
          <w:rFonts w:ascii="Times New Roman" w:hAnsi="Times New Roman" w:eastAsia="方正小标宋_GBK"/>
          <w:kern w:val="0"/>
          <w:sz w:val="36"/>
          <w:szCs w:val="36"/>
        </w:rPr>
        <w:t>第一部分　部门（单位）概况</w:t>
      </w:r>
    </w:p>
    <w:p w14:paraId="0A0C477E">
      <w:pPr>
        <w:autoSpaceDE w:val="0"/>
        <w:autoSpaceDN w:val="0"/>
        <w:snapToGrid w:val="0"/>
        <w:spacing w:line="550" w:lineRule="exact"/>
        <w:ind w:firstLine="640" w:firstLineChars="200"/>
        <w:rPr>
          <w:rFonts w:ascii="Times New Roman" w:hAnsi="Times New Roman" w:eastAsia="方正黑体_GBK"/>
          <w:kern w:val="0"/>
          <w:sz w:val="32"/>
          <w:szCs w:val="32"/>
        </w:rPr>
      </w:pPr>
      <w:r>
        <w:rPr>
          <w:rFonts w:ascii="Times New Roman" w:hAnsi="Times New Roman" w:eastAsia="方正黑体_GBK"/>
          <w:kern w:val="0"/>
          <w:sz w:val="32"/>
          <w:szCs w:val="32"/>
        </w:rPr>
        <w:t>一、主要职能</w:t>
      </w:r>
    </w:p>
    <w:p w14:paraId="344219EE">
      <w:pPr>
        <w:autoSpaceDE w:val="0"/>
        <w:autoSpaceDN w:val="0"/>
        <w:snapToGrid w:val="0"/>
        <w:spacing w:line="550" w:lineRule="exact"/>
        <w:rPr>
          <w:rFonts w:ascii="Times New Roman" w:hAnsi="Times New Roman" w:eastAsia="方正黑体_GBK"/>
          <w:kern w:val="0"/>
          <w:sz w:val="32"/>
          <w:szCs w:val="32"/>
        </w:rPr>
      </w:pPr>
      <w:r>
        <w:rPr>
          <w:rFonts w:ascii="Times New Roman" w:hAnsi="Times New Roman" w:eastAsia="方正黑体_GBK"/>
          <w:kern w:val="0"/>
          <w:sz w:val="32"/>
          <w:szCs w:val="32"/>
        </w:rPr>
        <w:t xml:space="preserve">    </w:t>
      </w:r>
    </w:p>
    <w:p w14:paraId="2DC1CF10">
      <w:pPr>
        <w:autoSpaceDE w:val="0"/>
        <w:autoSpaceDN w:val="0"/>
        <w:snapToGrid w:val="0"/>
        <w:spacing w:line="550" w:lineRule="exact"/>
        <w:ind w:firstLine="640" w:firstLineChars="200"/>
        <w:rPr>
          <w:rFonts w:ascii="Times New Roman" w:hAnsi="Times New Roman" w:eastAsia="方正黑体_GBK"/>
          <w:kern w:val="0"/>
          <w:sz w:val="32"/>
          <w:szCs w:val="32"/>
        </w:rPr>
      </w:pPr>
      <w:r>
        <w:rPr>
          <w:rFonts w:ascii="Times New Roman" w:hAnsi="Times New Roman" w:eastAsia="方正黑体_GBK"/>
          <w:kern w:val="0"/>
          <w:sz w:val="32"/>
          <w:szCs w:val="32"/>
        </w:rPr>
        <w:t>二、部门（单位）机构设置及决算单位构成情况</w:t>
      </w:r>
    </w:p>
    <w:p w14:paraId="7D07F25D">
      <w:pPr>
        <w:autoSpaceDE w:val="0"/>
        <w:autoSpaceDN w:val="0"/>
        <w:snapToGrid w:val="0"/>
        <w:spacing w:line="550" w:lineRule="exact"/>
        <w:ind w:firstLine="640" w:firstLineChars="200"/>
        <w:rPr>
          <w:rFonts w:ascii="Times New Roman" w:hAnsi="Times New Roman" w:eastAsia="方正仿宋_GBK"/>
          <w:i/>
          <w:spacing w:val="-8"/>
          <w:kern w:val="0"/>
          <w:sz w:val="32"/>
          <w:szCs w:val="32"/>
        </w:rPr>
      </w:pPr>
      <w:r>
        <w:rPr>
          <w:rFonts w:ascii="Times New Roman" w:hAnsi="Times New Roman" w:eastAsia="方正仿宋_GBK"/>
          <w:kern w:val="0"/>
          <w:sz w:val="32"/>
          <w:szCs w:val="32"/>
        </w:rPr>
        <w:t>1. 根据部门（单位）职责分工，本部门（单位）内设机构包括</w:t>
      </w:r>
      <w:r>
        <w:rPr>
          <w:rFonts w:ascii="Times New Roman" w:hAnsi="Times New Roman" w:eastAsia="方正仿宋_GBK"/>
          <w:spacing w:val="-8"/>
          <w:kern w:val="0"/>
          <w:sz w:val="32"/>
          <w:szCs w:val="32"/>
        </w:rPr>
        <w:t>…… 。本部门（单位）下属单位包括：……。</w:t>
      </w:r>
      <w:r>
        <w:rPr>
          <w:rFonts w:ascii="Times New Roman" w:hAnsi="Times New Roman" w:eastAsia="方正仿宋_GBK"/>
          <w:i/>
          <w:spacing w:val="-8"/>
          <w:kern w:val="0"/>
          <w:sz w:val="32"/>
          <w:szCs w:val="32"/>
        </w:rPr>
        <w:t>（注：如无下属单位，应写明“本部门（单位）无下属单位）</w:t>
      </w:r>
    </w:p>
    <w:p w14:paraId="581FECF8">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2. 从决算单位构成看，纳入本部门</w:t>
      </w:r>
      <w:r>
        <w:rPr>
          <w:rFonts w:hint="eastAsia" w:ascii="Times New Roman" w:hAnsi="Times New Roman" w:eastAsia="方正仿宋_GBK"/>
          <w:kern w:val="0"/>
          <w:sz w:val="32"/>
          <w:szCs w:val="32"/>
          <w:lang w:val="en" w:eastAsia="zh-CN"/>
        </w:rPr>
        <w:t>2025</w:t>
      </w:r>
      <w:r>
        <w:rPr>
          <w:rFonts w:ascii="Times New Roman" w:hAnsi="Times New Roman" w:eastAsia="方正仿宋_GBK"/>
          <w:kern w:val="0"/>
          <w:sz w:val="32"/>
          <w:szCs w:val="32"/>
        </w:rPr>
        <w:t>年部门汇总决算编制范围的预算单位共计XX家，具体包括：</w:t>
      </w:r>
      <w:r>
        <w:rPr>
          <w:rFonts w:ascii="Times New Roman" w:hAnsi="Times New Roman" w:eastAsia="方正仿宋_GBK"/>
          <w:kern w:val="0"/>
          <w:sz w:val="32"/>
          <w:szCs w:val="32"/>
          <w:u w:val="single"/>
        </w:rPr>
        <w:t xml:space="preserve"> XX部门</w:t>
      </w:r>
      <w:r>
        <w:rPr>
          <w:rFonts w:ascii="Times New Roman" w:hAnsi="Times New Roman" w:eastAsia="方正仿宋_GBK"/>
          <w:kern w:val="0"/>
          <w:sz w:val="32"/>
          <w:szCs w:val="32"/>
        </w:rPr>
        <w:t>本级</w:t>
      </w:r>
      <w:r>
        <w:rPr>
          <w:rFonts w:ascii="Times New Roman" w:hAnsi="Times New Roman" w:eastAsia="方正仿宋_GBK"/>
          <w:spacing w:val="-8"/>
          <w:kern w:val="0"/>
          <w:sz w:val="32"/>
          <w:szCs w:val="32"/>
        </w:rPr>
        <w:t>、</w:t>
      </w:r>
      <w:r>
        <w:rPr>
          <w:rFonts w:ascii="Times New Roman" w:hAnsi="Times New Roman" w:eastAsia="方正仿宋_GBK"/>
          <w:kern w:val="0"/>
          <w:sz w:val="32"/>
          <w:szCs w:val="32"/>
        </w:rPr>
        <w:t xml:space="preserve"> </w:t>
      </w:r>
      <w:r>
        <w:rPr>
          <w:rFonts w:ascii="Times New Roman" w:hAnsi="Times New Roman" w:eastAsia="方正仿宋_GBK"/>
          <w:kern w:val="0"/>
          <w:sz w:val="32"/>
          <w:szCs w:val="32"/>
          <w:u w:val="single"/>
        </w:rPr>
        <w:t>XX</w:t>
      </w:r>
      <w:r>
        <w:rPr>
          <w:rFonts w:ascii="Times New Roman" w:hAnsi="Times New Roman" w:eastAsia="方正仿宋_GBK"/>
          <w:spacing w:val="-8"/>
          <w:kern w:val="0"/>
          <w:sz w:val="32"/>
          <w:szCs w:val="32"/>
          <w:u w:val="single"/>
        </w:rPr>
        <w:t>、</w:t>
      </w:r>
      <w:r>
        <w:rPr>
          <w:rFonts w:ascii="Times New Roman" w:hAnsi="Times New Roman" w:eastAsia="方正仿宋_GBK"/>
          <w:kern w:val="0"/>
          <w:sz w:val="32"/>
          <w:szCs w:val="32"/>
          <w:u w:val="single"/>
        </w:rPr>
        <w:t>XX、</w:t>
      </w:r>
      <w:r>
        <w:rPr>
          <w:rFonts w:ascii="Times New Roman" w:hAnsi="Times New Roman" w:eastAsia="方正仿宋_GBK"/>
          <w:spacing w:val="-8"/>
          <w:kern w:val="0"/>
          <w:sz w:val="32"/>
          <w:szCs w:val="32"/>
        </w:rPr>
        <w:t>……。</w:t>
      </w:r>
      <w:r>
        <w:rPr>
          <w:rFonts w:ascii="Times New Roman" w:hAnsi="Times New Roman" w:eastAsia="方正仿宋_GBK"/>
          <w:kern w:val="0"/>
          <w:sz w:val="32"/>
          <w:szCs w:val="32"/>
        </w:rPr>
        <w:t>（</w:t>
      </w:r>
      <w:r>
        <w:rPr>
          <w:rFonts w:ascii="Times New Roman" w:hAnsi="Times New Roman" w:eastAsia="方正仿宋_GBK"/>
          <w:i/>
          <w:kern w:val="0"/>
          <w:sz w:val="32"/>
          <w:szCs w:val="32"/>
        </w:rPr>
        <w:t>注：二级及以下预算单位不填写本段</w:t>
      </w:r>
      <w:r>
        <w:rPr>
          <w:rFonts w:ascii="Times New Roman" w:hAnsi="Times New Roman" w:eastAsia="方正仿宋_GBK"/>
          <w:kern w:val="0"/>
          <w:sz w:val="32"/>
          <w:szCs w:val="32"/>
        </w:rPr>
        <w:t>）</w:t>
      </w:r>
    </w:p>
    <w:p w14:paraId="7861B535">
      <w:pPr>
        <w:autoSpaceDE w:val="0"/>
        <w:autoSpaceDN w:val="0"/>
        <w:snapToGrid w:val="0"/>
        <w:spacing w:line="550" w:lineRule="exact"/>
        <w:ind w:firstLine="640" w:firstLineChars="200"/>
        <w:rPr>
          <w:rFonts w:ascii="Times New Roman" w:hAnsi="Times New Roman" w:eastAsia="方正黑体_GBK"/>
          <w:kern w:val="0"/>
          <w:sz w:val="32"/>
          <w:szCs w:val="32"/>
        </w:rPr>
      </w:pPr>
      <w:r>
        <w:rPr>
          <w:rFonts w:ascii="Times New Roman" w:hAnsi="Times New Roman" w:eastAsia="方正黑体_GBK"/>
          <w:kern w:val="0"/>
          <w:sz w:val="32"/>
          <w:szCs w:val="32"/>
        </w:rPr>
        <w:t>三、</w:t>
      </w:r>
      <w:r>
        <w:rPr>
          <w:rFonts w:hint="eastAsia" w:ascii="Times New Roman" w:hAnsi="Times New Roman" w:eastAsia="方正黑体_GBK"/>
          <w:kern w:val="0"/>
          <w:sz w:val="32"/>
          <w:szCs w:val="32"/>
          <w:lang w:val="en" w:eastAsia="zh-CN"/>
        </w:rPr>
        <w:t>2025</w:t>
      </w:r>
      <w:r>
        <w:rPr>
          <w:rFonts w:ascii="Times New Roman" w:hAnsi="Times New Roman" w:eastAsia="方正黑体_GBK"/>
          <w:kern w:val="0"/>
          <w:sz w:val="32"/>
          <w:szCs w:val="32"/>
        </w:rPr>
        <w:t>年度主要工作完成情况</w:t>
      </w:r>
    </w:p>
    <w:p w14:paraId="313DA2F6">
      <w:pPr>
        <w:autoSpaceDE w:val="0"/>
        <w:autoSpaceDN w:val="0"/>
        <w:snapToGrid w:val="0"/>
        <w:spacing w:line="550" w:lineRule="exact"/>
        <w:rPr>
          <w:rFonts w:ascii="Times New Roman" w:hAnsi="Times New Roman" w:eastAsia="方正黑体_GBK"/>
          <w:kern w:val="0"/>
          <w:sz w:val="32"/>
          <w:szCs w:val="32"/>
        </w:rPr>
        <w:sectPr>
          <w:footerReference r:id="rId3" w:type="default"/>
          <w:footerReference r:id="rId4" w:type="even"/>
          <w:pgSz w:w="11906" w:h="16838"/>
          <w:pgMar w:top="1814" w:right="1588" w:bottom="1985" w:left="1588" w:header="851" w:footer="992" w:gutter="0"/>
          <w:pgNumType w:start="1"/>
          <w:cols w:space="720" w:num="1"/>
          <w:docGrid w:type="lines" w:linePitch="312" w:charSpace="0"/>
        </w:sectPr>
      </w:pPr>
    </w:p>
    <w:p w14:paraId="7B163A8F">
      <w:pPr>
        <w:autoSpaceDE w:val="0"/>
        <w:autoSpaceDN w:val="0"/>
        <w:snapToGrid w:val="0"/>
        <w:spacing w:line="550" w:lineRule="exact"/>
        <w:rPr>
          <w:rFonts w:ascii="Times New Roman" w:hAnsi="Times New Roman" w:eastAsia="方正仿宋_GB2312"/>
          <w:kern w:val="0"/>
          <w:sz w:val="32"/>
          <w:szCs w:val="32"/>
        </w:rPr>
      </w:pPr>
    </w:p>
    <w:p w14:paraId="380E6289">
      <w:pPr>
        <w:autoSpaceDE w:val="0"/>
        <w:autoSpaceDN w:val="0"/>
        <w:snapToGrid w:val="0"/>
        <w:spacing w:before="100" w:beforeAutospacing="1" w:after="100" w:afterAutospacing="1" w:line="550" w:lineRule="exact"/>
        <w:jc w:val="center"/>
        <w:rPr>
          <w:rFonts w:ascii="Times New Roman" w:hAnsi="Times New Roman" w:eastAsia="方正小标宋_GBK"/>
          <w:kern w:val="0"/>
          <w:sz w:val="36"/>
          <w:szCs w:val="36"/>
        </w:rPr>
      </w:pPr>
      <w:r>
        <w:rPr>
          <w:rFonts w:ascii="Times New Roman" w:hAnsi="Times New Roman" w:eastAsia="方正小标宋_GBK"/>
          <w:kern w:val="0"/>
          <w:sz w:val="36"/>
          <w:szCs w:val="36"/>
        </w:rPr>
        <w:t>第二部分　</w:t>
      </w:r>
      <w:r>
        <w:rPr>
          <w:rFonts w:ascii="Times New Roman" w:hAnsi="Times New Roman" w:eastAsia="方正小标宋_GBK"/>
          <w:kern w:val="0"/>
          <w:sz w:val="36"/>
          <w:szCs w:val="36"/>
          <w:u w:val="single"/>
        </w:rPr>
        <w:t>XX部门（单位）</w:t>
      </w:r>
      <w:r>
        <w:rPr>
          <w:rFonts w:hint="eastAsia" w:ascii="Times New Roman" w:hAnsi="Times New Roman" w:eastAsia="方正小标宋_GBK"/>
          <w:kern w:val="0"/>
          <w:sz w:val="36"/>
          <w:szCs w:val="36"/>
          <w:lang w:val="en" w:eastAsia="zh-CN"/>
        </w:rPr>
        <w:t>2025</w:t>
      </w:r>
      <w:r>
        <w:rPr>
          <w:rFonts w:ascii="Times New Roman" w:hAnsi="Times New Roman" w:eastAsia="方正小标宋_GBK"/>
          <w:kern w:val="0"/>
          <w:sz w:val="36"/>
          <w:szCs w:val="36"/>
        </w:rPr>
        <w:t>年度部门决算表</w:t>
      </w:r>
    </w:p>
    <w:tbl>
      <w:tblPr>
        <w:tblStyle w:val="5"/>
        <w:tblW w:w="0" w:type="auto"/>
        <w:jc w:val="center"/>
        <w:tblLayout w:type="autofit"/>
        <w:tblCellMar>
          <w:top w:w="0" w:type="dxa"/>
          <w:left w:w="108" w:type="dxa"/>
          <w:bottom w:w="0" w:type="dxa"/>
          <w:right w:w="108" w:type="dxa"/>
        </w:tblCellMar>
      </w:tblPr>
      <w:tblGrid>
        <w:gridCol w:w="4395"/>
        <w:gridCol w:w="1275"/>
        <w:gridCol w:w="3763"/>
        <w:gridCol w:w="1616"/>
      </w:tblGrid>
      <w:tr w14:paraId="30218735">
        <w:tblPrEx>
          <w:tblCellMar>
            <w:top w:w="0" w:type="dxa"/>
            <w:left w:w="108" w:type="dxa"/>
            <w:bottom w:w="0" w:type="dxa"/>
            <w:right w:w="108" w:type="dxa"/>
          </w:tblCellMar>
        </w:tblPrEx>
        <w:trPr>
          <w:trHeight w:val="960" w:hRule="atLeast"/>
          <w:jc w:val="center"/>
        </w:trPr>
        <w:tc>
          <w:tcPr>
            <w:tcW w:w="11049" w:type="dxa"/>
            <w:gridSpan w:val="4"/>
            <w:tcBorders>
              <w:top w:val="nil"/>
              <w:left w:val="nil"/>
              <w:bottom w:val="nil"/>
              <w:right w:val="nil"/>
            </w:tcBorders>
            <w:noWrap/>
            <w:vAlign w:val="center"/>
          </w:tcPr>
          <w:p w14:paraId="4AC0E0A0">
            <w:pPr>
              <w:widowControl/>
              <w:jc w:val="center"/>
              <w:rPr>
                <w:rFonts w:ascii="Times New Roman" w:hAnsi="Times New Roman" w:eastAsia="方正小标宋_GBK"/>
                <w:kern w:val="0"/>
                <w:sz w:val="36"/>
                <w:szCs w:val="36"/>
              </w:rPr>
            </w:pPr>
            <w:r>
              <w:rPr>
                <w:rFonts w:ascii="Times New Roman" w:hAnsi="Times New Roman" w:eastAsia="方正小标宋_GBK"/>
                <w:kern w:val="0"/>
                <w:sz w:val="36"/>
                <w:szCs w:val="36"/>
              </w:rPr>
              <w:t>收入支出决算总表</w:t>
            </w:r>
          </w:p>
        </w:tc>
      </w:tr>
      <w:tr w14:paraId="2233A408">
        <w:tblPrEx>
          <w:tblCellMar>
            <w:top w:w="0" w:type="dxa"/>
            <w:left w:w="108" w:type="dxa"/>
            <w:bottom w:w="0" w:type="dxa"/>
            <w:right w:w="108" w:type="dxa"/>
          </w:tblCellMar>
        </w:tblPrEx>
        <w:trPr>
          <w:trHeight w:val="319" w:hRule="atLeast"/>
          <w:jc w:val="center"/>
        </w:trPr>
        <w:tc>
          <w:tcPr>
            <w:tcW w:w="4395" w:type="dxa"/>
            <w:tcBorders>
              <w:top w:val="nil"/>
              <w:left w:val="nil"/>
              <w:bottom w:val="nil"/>
              <w:right w:val="nil"/>
            </w:tcBorders>
            <w:noWrap/>
            <w:vAlign w:val="center"/>
          </w:tcPr>
          <w:p w14:paraId="678F1A40">
            <w:pPr>
              <w:widowControl/>
              <w:jc w:val="center"/>
              <w:rPr>
                <w:rFonts w:ascii="Times New Roman" w:hAnsi="Times New Roman" w:eastAsia="方正小标宋_GBK"/>
                <w:kern w:val="0"/>
                <w:sz w:val="36"/>
                <w:szCs w:val="36"/>
              </w:rPr>
            </w:pPr>
          </w:p>
        </w:tc>
        <w:tc>
          <w:tcPr>
            <w:tcW w:w="1275" w:type="dxa"/>
            <w:tcBorders>
              <w:top w:val="nil"/>
              <w:left w:val="nil"/>
              <w:bottom w:val="nil"/>
              <w:right w:val="nil"/>
            </w:tcBorders>
            <w:noWrap/>
            <w:vAlign w:val="center"/>
          </w:tcPr>
          <w:p w14:paraId="0254179A">
            <w:pPr>
              <w:widowControl/>
              <w:jc w:val="left"/>
              <w:rPr>
                <w:rFonts w:ascii="Times New Roman" w:hAnsi="Times New Roman" w:eastAsia="Times New Roman"/>
                <w:kern w:val="0"/>
                <w:sz w:val="20"/>
                <w:szCs w:val="20"/>
              </w:rPr>
            </w:pPr>
          </w:p>
        </w:tc>
        <w:tc>
          <w:tcPr>
            <w:tcW w:w="3763" w:type="dxa"/>
            <w:tcBorders>
              <w:top w:val="nil"/>
              <w:left w:val="nil"/>
              <w:bottom w:val="nil"/>
              <w:right w:val="nil"/>
            </w:tcBorders>
            <w:noWrap/>
            <w:vAlign w:val="center"/>
          </w:tcPr>
          <w:p w14:paraId="03B854D6">
            <w:pPr>
              <w:widowControl/>
              <w:jc w:val="left"/>
              <w:rPr>
                <w:rFonts w:ascii="Times New Roman" w:hAnsi="Times New Roman" w:eastAsia="Times New Roman"/>
                <w:kern w:val="0"/>
                <w:sz w:val="20"/>
                <w:szCs w:val="20"/>
              </w:rPr>
            </w:pPr>
          </w:p>
        </w:tc>
        <w:tc>
          <w:tcPr>
            <w:tcW w:w="0" w:type="auto"/>
            <w:tcBorders>
              <w:top w:val="nil"/>
              <w:left w:val="nil"/>
              <w:bottom w:val="nil"/>
              <w:right w:val="nil"/>
            </w:tcBorders>
            <w:noWrap/>
            <w:vAlign w:val="center"/>
          </w:tcPr>
          <w:p w14:paraId="7C9206DE">
            <w:pPr>
              <w:widowControl/>
              <w:jc w:val="right"/>
              <w:rPr>
                <w:rFonts w:ascii="Times New Roman" w:hAnsi="Times New Roman" w:eastAsia="宋体"/>
                <w:kern w:val="0"/>
                <w:sz w:val="20"/>
                <w:szCs w:val="20"/>
              </w:rPr>
            </w:pPr>
            <w:r>
              <w:rPr>
                <w:rFonts w:ascii="Times New Roman" w:hAnsi="Times New Roman" w:eastAsia="宋体"/>
                <w:kern w:val="0"/>
                <w:sz w:val="20"/>
                <w:szCs w:val="20"/>
              </w:rPr>
              <w:t>公开01表</w:t>
            </w:r>
          </w:p>
        </w:tc>
      </w:tr>
      <w:tr w14:paraId="29FC6E19">
        <w:tblPrEx>
          <w:tblCellMar>
            <w:top w:w="0" w:type="dxa"/>
            <w:left w:w="108" w:type="dxa"/>
            <w:bottom w:w="0" w:type="dxa"/>
            <w:right w:w="108" w:type="dxa"/>
          </w:tblCellMar>
        </w:tblPrEx>
        <w:trPr>
          <w:trHeight w:val="319" w:hRule="atLeast"/>
          <w:jc w:val="center"/>
        </w:trPr>
        <w:tc>
          <w:tcPr>
            <w:tcW w:w="4395" w:type="dxa"/>
            <w:tcBorders>
              <w:top w:val="nil"/>
              <w:left w:val="nil"/>
              <w:bottom w:val="nil"/>
              <w:right w:val="nil"/>
            </w:tcBorders>
            <w:noWrap/>
            <w:vAlign w:val="center"/>
          </w:tcPr>
          <w:p w14:paraId="6C25E168">
            <w:pPr>
              <w:widowControl/>
              <w:jc w:val="left"/>
              <w:rPr>
                <w:rFonts w:ascii="Times New Roman" w:hAnsi="Times New Roman" w:eastAsia="宋体"/>
                <w:kern w:val="0"/>
                <w:sz w:val="20"/>
                <w:szCs w:val="20"/>
              </w:rPr>
            </w:pPr>
            <w:r>
              <w:rPr>
                <w:rFonts w:ascii="Times New Roman" w:hAnsi="Times New Roman" w:eastAsia="宋体"/>
                <w:kern w:val="0"/>
                <w:sz w:val="20"/>
                <w:szCs w:val="20"/>
              </w:rPr>
              <w:t>部门/单位名称：XXXX</w:t>
            </w:r>
          </w:p>
        </w:tc>
        <w:tc>
          <w:tcPr>
            <w:tcW w:w="1275" w:type="dxa"/>
            <w:tcBorders>
              <w:top w:val="nil"/>
              <w:left w:val="nil"/>
              <w:bottom w:val="nil"/>
              <w:right w:val="nil"/>
            </w:tcBorders>
            <w:noWrap/>
            <w:vAlign w:val="center"/>
          </w:tcPr>
          <w:p w14:paraId="522C47BD">
            <w:pPr>
              <w:widowControl/>
              <w:jc w:val="left"/>
              <w:rPr>
                <w:rFonts w:ascii="Times New Roman" w:hAnsi="Times New Roman" w:eastAsia="宋体"/>
                <w:kern w:val="0"/>
                <w:sz w:val="20"/>
                <w:szCs w:val="20"/>
              </w:rPr>
            </w:pPr>
          </w:p>
        </w:tc>
        <w:tc>
          <w:tcPr>
            <w:tcW w:w="3763" w:type="dxa"/>
            <w:tcBorders>
              <w:top w:val="nil"/>
              <w:left w:val="nil"/>
              <w:bottom w:val="nil"/>
              <w:right w:val="nil"/>
            </w:tcBorders>
            <w:noWrap/>
            <w:vAlign w:val="center"/>
          </w:tcPr>
          <w:p w14:paraId="053FD4A2">
            <w:pPr>
              <w:widowControl/>
              <w:jc w:val="left"/>
              <w:rPr>
                <w:rFonts w:ascii="Times New Roman" w:hAnsi="Times New Roman" w:eastAsia="Times New Roman"/>
                <w:kern w:val="0"/>
                <w:sz w:val="20"/>
                <w:szCs w:val="20"/>
              </w:rPr>
            </w:pPr>
          </w:p>
        </w:tc>
        <w:tc>
          <w:tcPr>
            <w:tcW w:w="0" w:type="auto"/>
            <w:tcBorders>
              <w:top w:val="nil"/>
              <w:left w:val="nil"/>
              <w:bottom w:val="single" w:color="auto" w:sz="4" w:space="0"/>
              <w:right w:val="nil"/>
            </w:tcBorders>
            <w:noWrap/>
            <w:vAlign w:val="center"/>
          </w:tcPr>
          <w:p w14:paraId="1CBF148B">
            <w:pPr>
              <w:widowControl/>
              <w:jc w:val="right"/>
              <w:rPr>
                <w:rFonts w:ascii="Times New Roman" w:hAnsi="Times New Roman" w:eastAsia="宋体"/>
                <w:kern w:val="0"/>
                <w:sz w:val="20"/>
                <w:szCs w:val="20"/>
              </w:rPr>
            </w:pPr>
            <w:r>
              <w:rPr>
                <w:rFonts w:ascii="Times New Roman" w:hAnsi="Times New Roman" w:eastAsia="宋体"/>
                <w:kern w:val="0"/>
                <w:sz w:val="20"/>
                <w:szCs w:val="20"/>
              </w:rPr>
              <w:t>金额单位：万元</w:t>
            </w:r>
          </w:p>
        </w:tc>
      </w:tr>
      <w:tr w14:paraId="4249C086">
        <w:tblPrEx>
          <w:tblCellMar>
            <w:top w:w="0" w:type="dxa"/>
            <w:left w:w="108" w:type="dxa"/>
            <w:bottom w:w="0" w:type="dxa"/>
            <w:right w:w="108" w:type="dxa"/>
          </w:tblCellMar>
        </w:tblPrEx>
        <w:trPr>
          <w:trHeight w:val="319" w:hRule="atLeast"/>
          <w:jc w:val="center"/>
        </w:trPr>
        <w:tc>
          <w:tcPr>
            <w:tcW w:w="5670" w:type="dxa"/>
            <w:gridSpan w:val="2"/>
            <w:tcBorders>
              <w:top w:val="single" w:color="auto" w:sz="4" w:space="0"/>
              <w:left w:val="single" w:color="auto" w:sz="4" w:space="0"/>
              <w:bottom w:val="single" w:color="auto" w:sz="4" w:space="0"/>
              <w:right w:val="single" w:color="auto" w:sz="4" w:space="0"/>
            </w:tcBorders>
            <w:noWrap/>
            <w:vAlign w:val="center"/>
          </w:tcPr>
          <w:p w14:paraId="2895C748">
            <w:pPr>
              <w:widowControl/>
              <w:jc w:val="center"/>
              <w:rPr>
                <w:rFonts w:ascii="Times New Roman" w:hAnsi="Times New Roman" w:eastAsia="宋体"/>
                <w:kern w:val="0"/>
                <w:sz w:val="20"/>
                <w:szCs w:val="20"/>
              </w:rPr>
            </w:pPr>
            <w:r>
              <w:rPr>
                <w:rFonts w:ascii="Times New Roman" w:hAnsi="Times New Roman" w:eastAsia="宋体"/>
                <w:kern w:val="0"/>
                <w:sz w:val="20"/>
                <w:szCs w:val="20"/>
              </w:rPr>
              <w:t>收入</w:t>
            </w:r>
          </w:p>
        </w:tc>
        <w:tc>
          <w:tcPr>
            <w:tcW w:w="3763" w:type="dxa"/>
            <w:tcBorders>
              <w:top w:val="single" w:color="auto" w:sz="4" w:space="0"/>
              <w:left w:val="nil"/>
              <w:bottom w:val="single" w:color="auto" w:sz="4" w:space="0"/>
              <w:right w:val="single" w:color="auto" w:sz="4" w:space="0"/>
            </w:tcBorders>
            <w:noWrap/>
            <w:vAlign w:val="center"/>
          </w:tcPr>
          <w:p w14:paraId="1064AC81">
            <w:pPr>
              <w:widowControl/>
              <w:jc w:val="center"/>
              <w:rPr>
                <w:rFonts w:ascii="Times New Roman" w:hAnsi="Times New Roman" w:eastAsia="宋体"/>
                <w:kern w:val="0"/>
                <w:sz w:val="20"/>
                <w:szCs w:val="20"/>
              </w:rPr>
            </w:pPr>
            <w:r>
              <w:rPr>
                <w:rFonts w:ascii="Times New Roman" w:hAnsi="Times New Roman" w:eastAsia="宋体"/>
                <w:kern w:val="0"/>
                <w:sz w:val="20"/>
                <w:szCs w:val="20"/>
              </w:rPr>
              <w:t>支出</w:t>
            </w:r>
          </w:p>
        </w:tc>
        <w:tc>
          <w:tcPr>
            <w:tcW w:w="1616" w:type="dxa"/>
            <w:tcBorders>
              <w:top w:val="single" w:color="auto" w:sz="4" w:space="0"/>
              <w:left w:val="nil"/>
              <w:bottom w:val="single" w:color="auto" w:sz="4" w:space="0"/>
              <w:right w:val="single" w:color="auto" w:sz="4" w:space="0"/>
            </w:tcBorders>
            <w:vAlign w:val="center"/>
          </w:tcPr>
          <w:p w14:paraId="32B03891">
            <w:pPr>
              <w:widowControl/>
              <w:jc w:val="center"/>
              <w:rPr>
                <w:rFonts w:ascii="Times New Roman" w:hAnsi="Times New Roman" w:eastAsia="宋体"/>
                <w:kern w:val="0"/>
                <w:sz w:val="20"/>
                <w:szCs w:val="20"/>
              </w:rPr>
            </w:pPr>
          </w:p>
        </w:tc>
      </w:tr>
      <w:tr w14:paraId="0525C1F1">
        <w:tblPrEx>
          <w:tblCellMar>
            <w:top w:w="0" w:type="dxa"/>
            <w:left w:w="108" w:type="dxa"/>
            <w:bottom w:w="0" w:type="dxa"/>
            <w:right w:w="108" w:type="dxa"/>
          </w:tblCellMar>
        </w:tblPrEx>
        <w:trPr>
          <w:trHeight w:val="319" w:hRule="atLeast"/>
          <w:jc w:val="center"/>
        </w:trPr>
        <w:tc>
          <w:tcPr>
            <w:tcW w:w="4395" w:type="dxa"/>
            <w:tcBorders>
              <w:top w:val="nil"/>
              <w:left w:val="single" w:color="auto" w:sz="4" w:space="0"/>
              <w:bottom w:val="single" w:color="auto" w:sz="4" w:space="0"/>
              <w:right w:val="single" w:color="auto" w:sz="4" w:space="0"/>
            </w:tcBorders>
            <w:noWrap/>
            <w:vAlign w:val="center"/>
          </w:tcPr>
          <w:p w14:paraId="72251584">
            <w:pPr>
              <w:widowControl/>
              <w:jc w:val="center"/>
              <w:rPr>
                <w:rFonts w:ascii="Times New Roman" w:hAnsi="Times New Roman" w:eastAsia="宋体"/>
                <w:kern w:val="0"/>
                <w:sz w:val="20"/>
                <w:szCs w:val="20"/>
              </w:rPr>
            </w:pPr>
            <w:r>
              <w:rPr>
                <w:rFonts w:ascii="Times New Roman" w:hAnsi="Times New Roman" w:eastAsia="宋体"/>
                <w:kern w:val="0"/>
                <w:sz w:val="20"/>
                <w:szCs w:val="20"/>
              </w:rPr>
              <w:t>项目</w:t>
            </w:r>
          </w:p>
        </w:tc>
        <w:tc>
          <w:tcPr>
            <w:tcW w:w="1275" w:type="dxa"/>
            <w:tcBorders>
              <w:top w:val="nil"/>
              <w:left w:val="nil"/>
              <w:bottom w:val="single" w:color="auto" w:sz="4" w:space="0"/>
              <w:right w:val="single" w:color="auto" w:sz="4" w:space="0"/>
            </w:tcBorders>
            <w:noWrap/>
            <w:vAlign w:val="center"/>
          </w:tcPr>
          <w:p w14:paraId="5921C42D">
            <w:pPr>
              <w:widowControl/>
              <w:jc w:val="center"/>
              <w:rPr>
                <w:rFonts w:ascii="Times New Roman" w:hAnsi="Times New Roman" w:eastAsia="宋体"/>
                <w:kern w:val="0"/>
                <w:sz w:val="20"/>
                <w:szCs w:val="20"/>
              </w:rPr>
            </w:pPr>
            <w:r>
              <w:rPr>
                <w:rFonts w:ascii="Times New Roman" w:hAnsi="Times New Roman" w:eastAsia="宋体"/>
                <w:kern w:val="0"/>
                <w:sz w:val="20"/>
                <w:szCs w:val="20"/>
              </w:rPr>
              <w:t>决算数</w:t>
            </w:r>
          </w:p>
        </w:tc>
        <w:tc>
          <w:tcPr>
            <w:tcW w:w="3763" w:type="dxa"/>
            <w:tcBorders>
              <w:top w:val="nil"/>
              <w:left w:val="nil"/>
              <w:bottom w:val="single" w:color="auto" w:sz="4" w:space="0"/>
              <w:right w:val="single" w:color="auto" w:sz="4" w:space="0"/>
            </w:tcBorders>
            <w:noWrap/>
            <w:vAlign w:val="center"/>
          </w:tcPr>
          <w:p w14:paraId="5269E02A">
            <w:pPr>
              <w:widowControl/>
              <w:jc w:val="center"/>
              <w:rPr>
                <w:rFonts w:ascii="Times New Roman" w:hAnsi="Times New Roman" w:eastAsia="宋体"/>
                <w:kern w:val="0"/>
                <w:sz w:val="20"/>
                <w:szCs w:val="20"/>
              </w:rPr>
            </w:pPr>
            <w:r>
              <w:rPr>
                <w:rFonts w:ascii="Times New Roman" w:hAnsi="Times New Roman" w:eastAsia="宋体"/>
                <w:kern w:val="0"/>
                <w:sz w:val="20"/>
                <w:szCs w:val="20"/>
              </w:rPr>
              <w:t>按功能分类</w:t>
            </w:r>
          </w:p>
        </w:tc>
        <w:tc>
          <w:tcPr>
            <w:tcW w:w="0" w:type="auto"/>
            <w:tcBorders>
              <w:top w:val="nil"/>
              <w:left w:val="nil"/>
              <w:bottom w:val="single" w:color="auto" w:sz="4" w:space="0"/>
              <w:right w:val="single" w:color="auto" w:sz="4" w:space="0"/>
            </w:tcBorders>
            <w:noWrap/>
            <w:vAlign w:val="center"/>
          </w:tcPr>
          <w:p w14:paraId="7ED388A3">
            <w:pPr>
              <w:widowControl/>
              <w:jc w:val="center"/>
              <w:rPr>
                <w:rFonts w:ascii="Times New Roman" w:hAnsi="Times New Roman" w:eastAsia="宋体"/>
                <w:kern w:val="0"/>
                <w:sz w:val="20"/>
                <w:szCs w:val="20"/>
              </w:rPr>
            </w:pPr>
            <w:r>
              <w:rPr>
                <w:rFonts w:ascii="Times New Roman" w:hAnsi="Times New Roman" w:eastAsia="宋体"/>
                <w:kern w:val="0"/>
                <w:sz w:val="20"/>
                <w:szCs w:val="20"/>
              </w:rPr>
              <w:t>决算数</w:t>
            </w:r>
          </w:p>
        </w:tc>
      </w:tr>
      <w:tr w14:paraId="36ECF43F">
        <w:tblPrEx>
          <w:tblCellMar>
            <w:top w:w="0" w:type="dxa"/>
            <w:left w:w="108" w:type="dxa"/>
            <w:bottom w:w="0" w:type="dxa"/>
            <w:right w:w="108" w:type="dxa"/>
          </w:tblCellMar>
        </w:tblPrEx>
        <w:trPr>
          <w:trHeight w:val="319" w:hRule="atLeast"/>
          <w:jc w:val="center"/>
        </w:trPr>
        <w:tc>
          <w:tcPr>
            <w:tcW w:w="4395" w:type="dxa"/>
            <w:tcBorders>
              <w:top w:val="nil"/>
              <w:left w:val="single" w:color="auto" w:sz="4" w:space="0"/>
              <w:bottom w:val="single" w:color="auto" w:sz="4" w:space="0"/>
              <w:right w:val="single" w:color="auto" w:sz="4" w:space="0"/>
            </w:tcBorders>
            <w:noWrap/>
            <w:vAlign w:val="center"/>
          </w:tcPr>
          <w:p w14:paraId="4A83E11F">
            <w:pPr>
              <w:widowControl/>
              <w:jc w:val="left"/>
              <w:rPr>
                <w:rFonts w:ascii="Times New Roman" w:hAnsi="Times New Roman" w:eastAsia="宋体"/>
                <w:kern w:val="0"/>
                <w:sz w:val="20"/>
                <w:szCs w:val="20"/>
              </w:rPr>
            </w:pPr>
            <w:r>
              <w:rPr>
                <w:rFonts w:ascii="Times New Roman" w:hAnsi="Times New Roman" w:eastAsia="宋体"/>
                <w:kern w:val="0"/>
                <w:sz w:val="20"/>
                <w:szCs w:val="20"/>
              </w:rPr>
              <w:t>一、一般公共预算财政拨款收入</w:t>
            </w:r>
          </w:p>
        </w:tc>
        <w:tc>
          <w:tcPr>
            <w:tcW w:w="1275" w:type="dxa"/>
            <w:tcBorders>
              <w:top w:val="nil"/>
              <w:left w:val="nil"/>
              <w:bottom w:val="single" w:color="auto" w:sz="4" w:space="0"/>
              <w:right w:val="single" w:color="auto" w:sz="4" w:space="0"/>
            </w:tcBorders>
            <w:noWrap/>
            <w:vAlign w:val="center"/>
          </w:tcPr>
          <w:p w14:paraId="7657C577">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763" w:type="dxa"/>
            <w:tcBorders>
              <w:top w:val="nil"/>
              <w:left w:val="nil"/>
              <w:bottom w:val="single" w:color="auto" w:sz="4" w:space="0"/>
              <w:right w:val="single" w:color="auto" w:sz="4" w:space="0"/>
            </w:tcBorders>
            <w:noWrap/>
            <w:vAlign w:val="center"/>
          </w:tcPr>
          <w:p w14:paraId="102EA1FB">
            <w:pPr>
              <w:widowControl/>
              <w:jc w:val="left"/>
              <w:rPr>
                <w:rFonts w:ascii="Times New Roman" w:hAnsi="Times New Roman" w:eastAsia="宋体"/>
                <w:kern w:val="0"/>
                <w:sz w:val="20"/>
                <w:szCs w:val="20"/>
              </w:rPr>
            </w:pPr>
            <w:r>
              <w:rPr>
                <w:rFonts w:ascii="Times New Roman" w:hAnsi="Times New Roman" w:eastAsia="宋体"/>
                <w:kern w:val="0"/>
                <w:sz w:val="20"/>
                <w:szCs w:val="20"/>
              </w:rPr>
              <w:t>一、一般公共服务支出</w:t>
            </w:r>
          </w:p>
        </w:tc>
        <w:tc>
          <w:tcPr>
            <w:tcW w:w="0" w:type="auto"/>
            <w:tcBorders>
              <w:top w:val="nil"/>
              <w:left w:val="nil"/>
              <w:bottom w:val="single" w:color="auto" w:sz="4" w:space="0"/>
              <w:right w:val="single" w:color="auto" w:sz="4" w:space="0"/>
            </w:tcBorders>
            <w:noWrap/>
            <w:vAlign w:val="center"/>
          </w:tcPr>
          <w:p w14:paraId="25C74DD8">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r>
      <w:tr w14:paraId="343CEFD2">
        <w:tblPrEx>
          <w:tblCellMar>
            <w:top w:w="0" w:type="dxa"/>
            <w:left w:w="108" w:type="dxa"/>
            <w:bottom w:w="0" w:type="dxa"/>
            <w:right w:w="108" w:type="dxa"/>
          </w:tblCellMar>
        </w:tblPrEx>
        <w:trPr>
          <w:trHeight w:val="319" w:hRule="atLeast"/>
          <w:jc w:val="center"/>
        </w:trPr>
        <w:tc>
          <w:tcPr>
            <w:tcW w:w="4395" w:type="dxa"/>
            <w:tcBorders>
              <w:top w:val="nil"/>
              <w:left w:val="single" w:color="auto" w:sz="4" w:space="0"/>
              <w:bottom w:val="single" w:color="auto" w:sz="4" w:space="0"/>
              <w:right w:val="single" w:color="auto" w:sz="4" w:space="0"/>
            </w:tcBorders>
            <w:noWrap/>
            <w:vAlign w:val="center"/>
          </w:tcPr>
          <w:p w14:paraId="7C4E5FD1">
            <w:pPr>
              <w:widowControl/>
              <w:jc w:val="left"/>
              <w:rPr>
                <w:rFonts w:ascii="Times New Roman" w:hAnsi="Times New Roman" w:eastAsia="宋体"/>
                <w:kern w:val="0"/>
                <w:sz w:val="20"/>
                <w:szCs w:val="20"/>
              </w:rPr>
            </w:pPr>
            <w:r>
              <w:rPr>
                <w:rFonts w:ascii="Times New Roman" w:hAnsi="Times New Roman" w:eastAsia="宋体"/>
                <w:kern w:val="0"/>
                <w:sz w:val="20"/>
                <w:szCs w:val="20"/>
              </w:rPr>
              <w:t>二、政府性基金预算财政拨款收入</w:t>
            </w:r>
          </w:p>
        </w:tc>
        <w:tc>
          <w:tcPr>
            <w:tcW w:w="1275" w:type="dxa"/>
            <w:tcBorders>
              <w:top w:val="nil"/>
              <w:left w:val="nil"/>
              <w:bottom w:val="single" w:color="auto" w:sz="4" w:space="0"/>
              <w:right w:val="single" w:color="auto" w:sz="4" w:space="0"/>
            </w:tcBorders>
            <w:noWrap/>
            <w:vAlign w:val="center"/>
          </w:tcPr>
          <w:p w14:paraId="4DEF5556">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763" w:type="dxa"/>
            <w:tcBorders>
              <w:top w:val="nil"/>
              <w:left w:val="nil"/>
              <w:bottom w:val="single" w:color="auto" w:sz="4" w:space="0"/>
              <w:right w:val="single" w:color="auto" w:sz="4" w:space="0"/>
            </w:tcBorders>
            <w:noWrap/>
            <w:vAlign w:val="center"/>
          </w:tcPr>
          <w:p w14:paraId="327FB24D">
            <w:pPr>
              <w:widowControl/>
              <w:jc w:val="left"/>
              <w:rPr>
                <w:rFonts w:ascii="Times New Roman" w:hAnsi="Times New Roman" w:eastAsia="宋体"/>
                <w:kern w:val="0"/>
                <w:sz w:val="20"/>
                <w:szCs w:val="20"/>
              </w:rPr>
            </w:pPr>
            <w:r>
              <w:rPr>
                <w:rFonts w:ascii="Times New Roman" w:hAnsi="Times New Roman" w:eastAsia="宋体"/>
                <w:kern w:val="0"/>
                <w:sz w:val="20"/>
                <w:szCs w:val="20"/>
              </w:rPr>
              <w:t>二、外交支出</w:t>
            </w:r>
          </w:p>
        </w:tc>
        <w:tc>
          <w:tcPr>
            <w:tcW w:w="0" w:type="auto"/>
            <w:tcBorders>
              <w:top w:val="nil"/>
              <w:left w:val="nil"/>
              <w:bottom w:val="single" w:color="auto" w:sz="4" w:space="0"/>
              <w:right w:val="single" w:color="auto" w:sz="4" w:space="0"/>
            </w:tcBorders>
            <w:noWrap/>
            <w:vAlign w:val="center"/>
          </w:tcPr>
          <w:p w14:paraId="6624BB6B">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r>
      <w:tr w14:paraId="7F756017">
        <w:tblPrEx>
          <w:tblCellMar>
            <w:top w:w="0" w:type="dxa"/>
            <w:left w:w="108" w:type="dxa"/>
            <w:bottom w:w="0" w:type="dxa"/>
            <w:right w:w="108" w:type="dxa"/>
          </w:tblCellMar>
        </w:tblPrEx>
        <w:trPr>
          <w:trHeight w:val="319" w:hRule="atLeast"/>
          <w:jc w:val="center"/>
        </w:trPr>
        <w:tc>
          <w:tcPr>
            <w:tcW w:w="4395" w:type="dxa"/>
            <w:tcBorders>
              <w:top w:val="nil"/>
              <w:left w:val="single" w:color="auto" w:sz="4" w:space="0"/>
              <w:bottom w:val="single" w:color="auto" w:sz="4" w:space="0"/>
              <w:right w:val="single" w:color="auto" w:sz="4" w:space="0"/>
            </w:tcBorders>
            <w:noWrap/>
            <w:vAlign w:val="center"/>
          </w:tcPr>
          <w:p w14:paraId="0DF077FB">
            <w:pPr>
              <w:widowControl/>
              <w:jc w:val="left"/>
              <w:rPr>
                <w:rFonts w:ascii="Times New Roman" w:hAnsi="Times New Roman" w:eastAsia="宋体"/>
                <w:kern w:val="0"/>
                <w:sz w:val="20"/>
                <w:szCs w:val="20"/>
                <w:highlight w:val="yellow"/>
              </w:rPr>
            </w:pPr>
            <w:r>
              <w:rPr>
                <w:rFonts w:ascii="Times New Roman" w:hAnsi="Times New Roman" w:eastAsia="宋体"/>
                <w:kern w:val="0"/>
                <w:sz w:val="20"/>
                <w:szCs w:val="20"/>
              </w:rPr>
              <w:t>三、国有资本经营预算财政拨款收入</w:t>
            </w:r>
          </w:p>
        </w:tc>
        <w:tc>
          <w:tcPr>
            <w:tcW w:w="1275" w:type="dxa"/>
            <w:tcBorders>
              <w:top w:val="nil"/>
              <w:left w:val="nil"/>
              <w:bottom w:val="single" w:color="auto" w:sz="4" w:space="0"/>
              <w:right w:val="single" w:color="auto" w:sz="4" w:space="0"/>
            </w:tcBorders>
            <w:noWrap/>
            <w:vAlign w:val="center"/>
          </w:tcPr>
          <w:p w14:paraId="54AC1F91">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763" w:type="dxa"/>
            <w:tcBorders>
              <w:top w:val="nil"/>
              <w:left w:val="nil"/>
              <w:bottom w:val="single" w:color="auto" w:sz="4" w:space="0"/>
              <w:right w:val="single" w:color="auto" w:sz="4" w:space="0"/>
            </w:tcBorders>
            <w:noWrap/>
            <w:vAlign w:val="center"/>
          </w:tcPr>
          <w:p w14:paraId="722F7562">
            <w:pPr>
              <w:widowControl/>
              <w:jc w:val="left"/>
              <w:rPr>
                <w:rFonts w:ascii="Times New Roman" w:hAnsi="Times New Roman" w:eastAsia="宋体"/>
                <w:kern w:val="0"/>
                <w:sz w:val="20"/>
                <w:szCs w:val="20"/>
              </w:rPr>
            </w:pPr>
            <w:r>
              <w:rPr>
                <w:rFonts w:ascii="Times New Roman" w:hAnsi="Times New Roman" w:eastAsia="宋体"/>
                <w:kern w:val="0"/>
                <w:sz w:val="20"/>
                <w:szCs w:val="20"/>
              </w:rPr>
              <w:t>三、国防支出</w:t>
            </w:r>
          </w:p>
        </w:tc>
        <w:tc>
          <w:tcPr>
            <w:tcW w:w="0" w:type="auto"/>
            <w:tcBorders>
              <w:top w:val="nil"/>
              <w:left w:val="nil"/>
              <w:bottom w:val="single" w:color="auto" w:sz="4" w:space="0"/>
              <w:right w:val="single" w:color="auto" w:sz="4" w:space="0"/>
            </w:tcBorders>
            <w:noWrap/>
            <w:vAlign w:val="center"/>
          </w:tcPr>
          <w:p w14:paraId="0944E6B9">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r>
      <w:tr w14:paraId="5B7A8FEC">
        <w:tblPrEx>
          <w:tblCellMar>
            <w:top w:w="0" w:type="dxa"/>
            <w:left w:w="108" w:type="dxa"/>
            <w:bottom w:w="0" w:type="dxa"/>
            <w:right w:w="108" w:type="dxa"/>
          </w:tblCellMar>
        </w:tblPrEx>
        <w:trPr>
          <w:trHeight w:val="319" w:hRule="atLeast"/>
          <w:jc w:val="center"/>
        </w:trPr>
        <w:tc>
          <w:tcPr>
            <w:tcW w:w="4395" w:type="dxa"/>
            <w:tcBorders>
              <w:top w:val="nil"/>
              <w:left w:val="single" w:color="auto" w:sz="4" w:space="0"/>
              <w:bottom w:val="single" w:color="auto" w:sz="4" w:space="0"/>
              <w:right w:val="single" w:color="auto" w:sz="4" w:space="0"/>
            </w:tcBorders>
            <w:noWrap/>
            <w:vAlign w:val="center"/>
          </w:tcPr>
          <w:p w14:paraId="270B7011">
            <w:pPr>
              <w:widowControl/>
              <w:jc w:val="left"/>
              <w:rPr>
                <w:rFonts w:ascii="Times New Roman" w:hAnsi="Times New Roman" w:eastAsia="宋体"/>
                <w:kern w:val="0"/>
                <w:sz w:val="20"/>
                <w:szCs w:val="20"/>
              </w:rPr>
            </w:pPr>
            <w:r>
              <w:rPr>
                <w:rFonts w:ascii="Times New Roman" w:hAnsi="Times New Roman" w:eastAsia="宋体"/>
                <w:kern w:val="0"/>
                <w:sz w:val="20"/>
                <w:szCs w:val="20"/>
              </w:rPr>
              <w:t>四、上级补助收入</w:t>
            </w:r>
          </w:p>
        </w:tc>
        <w:tc>
          <w:tcPr>
            <w:tcW w:w="1275" w:type="dxa"/>
            <w:tcBorders>
              <w:top w:val="nil"/>
              <w:left w:val="nil"/>
              <w:bottom w:val="single" w:color="auto" w:sz="4" w:space="0"/>
              <w:right w:val="single" w:color="auto" w:sz="4" w:space="0"/>
            </w:tcBorders>
            <w:noWrap/>
            <w:vAlign w:val="center"/>
          </w:tcPr>
          <w:p w14:paraId="622433E4">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763" w:type="dxa"/>
            <w:tcBorders>
              <w:top w:val="nil"/>
              <w:left w:val="nil"/>
              <w:bottom w:val="single" w:color="auto" w:sz="4" w:space="0"/>
              <w:right w:val="single" w:color="auto" w:sz="4" w:space="0"/>
            </w:tcBorders>
            <w:noWrap/>
            <w:vAlign w:val="center"/>
          </w:tcPr>
          <w:p w14:paraId="4D597784">
            <w:pPr>
              <w:widowControl/>
              <w:jc w:val="left"/>
              <w:rPr>
                <w:rFonts w:ascii="Times New Roman" w:hAnsi="Times New Roman" w:eastAsia="宋体"/>
                <w:kern w:val="0"/>
                <w:sz w:val="20"/>
                <w:szCs w:val="20"/>
              </w:rPr>
            </w:pPr>
            <w:r>
              <w:rPr>
                <w:rFonts w:ascii="Times New Roman" w:hAnsi="Times New Roman" w:eastAsia="宋体"/>
                <w:kern w:val="0"/>
                <w:sz w:val="20"/>
                <w:szCs w:val="20"/>
              </w:rPr>
              <w:t>四、公共安全支出</w:t>
            </w:r>
          </w:p>
        </w:tc>
        <w:tc>
          <w:tcPr>
            <w:tcW w:w="0" w:type="auto"/>
            <w:tcBorders>
              <w:top w:val="nil"/>
              <w:left w:val="nil"/>
              <w:bottom w:val="single" w:color="auto" w:sz="4" w:space="0"/>
              <w:right w:val="single" w:color="auto" w:sz="4" w:space="0"/>
            </w:tcBorders>
            <w:noWrap/>
            <w:vAlign w:val="center"/>
          </w:tcPr>
          <w:p w14:paraId="03ACA273">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r>
      <w:tr w14:paraId="1106D517">
        <w:tblPrEx>
          <w:tblCellMar>
            <w:top w:w="0" w:type="dxa"/>
            <w:left w:w="108" w:type="dxa"/>
            <w:bottom w:w="0" w:type="dxa"/>
            <w:right w:w="108" w:type="dxa"/>
          </w:tblCellMar>
        </w:tblPrEx>
        <w:trPr>
          <w:trHeight w:val="319" w:hRule="atLeast"/>
          <w:jc w:val="center"/>
        </w:trPr>
        <w:tc>
          <w:tcPr>
            <w:tcW w:w="4395" w:type="dxa"/>
            <w:tcBorders>
              <w:top w:val="nil"/>
              <w:left w:val="single" w:color="auto" w:sz="4" w:space="0"/>
              <w:bottom w:val="single" w:color="auto" w:sz="4" w:space="0"/>
              <w:right w:val="single" w:color="auto" w:sz="4" w:space="0"/>
            </w:tcBorders>
            <w:noWrap/>
            <w:vAlign w:val="center"/>
          </w:tcPr>
          <w:p w14:paraId="044CE880">
            <w:pPr>
              <w:widowControl/>
              <w:jc w:val="left"/>
              <w:rPr>
                <w:rFonts w:ascii="Times New Roman" w:hAnsi="Times New Roman" w:eastAsia="宋体"/>
                <w:kern w:val="0"/>
                <w:sz w:val="20"/>
                <w:szCs w:val="20"/>
              </w:rPr>
            </w:pPr>
            <w:r>
              <w:rPr>
                <w:rFonts w:ascii="Times New Roman" w:hAnsi="Times New Roman" w:eastAsia="宋体"/>
                <w:kern w:val="0"/>
                <w:sz w:val="20"/>
                <w:szCs w:val="20"/>
              </w:rPr>
              <w:t>五、事业收入</w:t>
            </w:r>
          </w:p>
        </w:tc>
        <w:tc>
          <w:tcPr>
            <w:tcW w:w="1275" w:type="dxa"/>
            <w:tcBorders>
              <w:top w:val="nil"/>
              <w:left w:val="nil"/>
              <w:bottom w:val="single" w:color="auto" w:sz="4" w:space="0"/>
              <w:right w:val="single" w:color="auto" w:sz="4" w:space="0"/>
            </w:tcBorders>
            <w:noWrap/>
            <w:vAlign w:val="center"/>
          </w:tcPr>
          <w:p w14:paraId="428EC71B">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763" w:type="dxa"/>
            <w:tcBorders>
              <w:top w:val="nil"/>
              <w:left w:val="nil"/>
              <w:bottom w:val="single" w:color="auto" w:sz="4" w:space="0"/>
              <w:right w:val="single" w:color="auto" w:sz="4" w:space="0"/>
            </w:tcBorders>
            <w:noWrap/>
            <w:vAlign w:val="center"/>
          </w:tcPr>
          <w:p w14:paraId="7B14F9F8">
            <w:pPr>
              <w:widowControl/>
              <w:jc w:val="left"/>
              <w:rPr>
                <w:rFonts w:ascii="Times New Roman" w:hAnsi="Times New Roman" w:eastAsia="宋体"/>
                <w:kern w:val="0"/>
                <w:sz w:val="20"/>
                <w:szCs w:val="20"/>
              </w:rPr>
            </w:pPr>
            <w:r>
              <w:rPr>
                <w:rFonts w:ascii="Times New Roman" w:hAnsi="Times New Roman" w:eastAsia="宋体"/>
                <w:kern w:val="0"/>
                <w:sz w:val="20"/>
                <w:szCs w:val="20"/>
              </w:rPr>
              <w:t>五、教育支出</w:t>
            </w:r>
          </w:p>
        </w:tc>
        <w:tc>
          <w:tcPr>
            <w:tcW w:w="0" w:type="auto"/>
            <w:tcBorders>
              <w:top w:val="nil"/>
              <w:left w:val="nil"/>
              <w:bottom w:val="single" w:color="auto" w:sz="4" w:space="0"/>
              <w:right w:val="single" w:color="auto" w:sz="4" w:space="0"/>
            </w:tcBorders>
            <w:noWrap/>
            <w:vAlign w:val="center"/>
          </w:tcPr>
          <w:p w14:paraId="063EF37D">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r>
      <w:tr w14:paraId="28FFEF4D">
        <w:tblPrEx>
          <w:tblCellMar>
            <w:top w:w="0" w:type="dxa"/>
            <w:left w:w="108" w:type="dxa"/>
            <w:bottom w:w="0" w:type="dxa"/>
            <w:right w:w="108" w:type="dxa"/>
          </w:tblCellMar>
        </w:tblPrEx>
        <w:trPr>
          <w:trHeight w:val="319" w:hRule="atLeast"/>
          <w:jc w:val="center"/>
        </w:trPr>
        <w:tc>
          <w:tcPr>
            <w:tcW w:w="4395" w:type="dxa"/>
            <w:tcBorders>
              <w:top w:val="nil"/>
              <w:left w:val="single" w:color="auto" w:sz="4" w:space="0"/>
              <w:bottom w:val="single" w:color="auto" w:sz="4" w:space="0"/>
              <w:right w:val="single" w:color="auto" w:sz="4" w:space="0"/>
            </w:tcBorders>
            <w:noWrap/>
            <w:vAlign w:val="center"/>
          </w:tcPr>
          <w:p w14:paraId="3FA18EB8">
            <w:pPr>
              <w:widowControl/>
              <w:jc w:val="left"/>
              <w:rPr>
                <w:rFonts w:ascii="Times New Roman" w:hAnsi="Times New Roman" w:eastAsia="宋体"/>
                <w:kern w:val="0"/>
                <w:sz w:val="20"/>
                <w:szCs w:val="20"/>
              </w:rPr>
            </w:pPr>
            <w:r>
              <w:rPr>
                <w:rFonts w:ascii="Times New Roman" w:hAnsi="Times New Roman" w:eastAsia="宋体"/>
                <w:kern w:val="0"/>
                <w:sz w:val="20"/>
                <w:szCs w:val="20"/>
              </w:rPr>
              <w:t>六、经营收入</w:t>
            </w:r>
          </w:p>
        </w:tc>
        <w:tc>
          <w:tcPr>
            <w:tcW w:w="1275" w:type="dxa"/>
            <w:tcBorders>
              <w:top w:val="nil"/>
              <w:left w:val="nil"/>
              <w:bottom w:val="single" w:color="auto" w:sz="4" w:space="0"/>
              <w:right w:val="single" w:color="auto" w:sz="4" w:space="0"/>
            </w:tcBorders>
            <w:noWrap/>
            <w:vAlign w:val="center"/>
          </w:tcPr>
          <w:p w14:paraId="79892D27">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763" w:type="dxa"/>
            <w:tcBorders>
              <w:top w:val="nil"/>
              <w:left w:val="nil"/>
              <w:bottom w:val="single" w:color="auto" w:sz="4" w:space="0"/>
              <w:right w:val="single" w:color="auto" w:sz="4" w:space="0"/>
            </w:tcBorders>
            <w:noWrap/>
            <w:vAlign w:val="center"/>
          </w:tcPr>
          <w:p w14:paraId="01D320E1">
            <w:pPr>
              <w:widowControl/>
              <w:jc w:val="left"/>
              <w:rPr>
                <w:rFonts w:ascii="Times New Roman" w:hAnsi="Times New Roman" w:eastAsia="宋体"/>
                <w:kern w:val="0"/>
                <w:sz w:val="20"/>
                <w:szCs w:val="20"/>
              </w:rPr>
            </w:pPr>
            <w:r>
              <w:rPr>
                <w:rFonts w:ascii="Times New Roman" w:hAnsi="Times New Roman" w:eastAsia="宋体"/>
                <w:kern w:val="0"/>
                <w:sz w:val="20"/>
                <w:szCs w:val="20"/>
              </w:rPr>
              <w:t>六、科学技术支出</w:t>
            </w:r>
          </w:p>
        </w:tc>
        <w:tc>
          <w:tcPr>
            <w:tcW w:w="0" w:type="auto"/>
            <w:tcBorders>
              <w:top w:val="nil"/>
              <w:left w:val="nil"/>
              <w:bottom w:val="single" w:color="auto" w:sz="4" w:space="0"/>
              <w:right w:val="single" w:color="auto" w:sz="4" w:space="0"/>
            </w:tcBorders>
            <w:noWrap/>
            <w:vAlign w:val="center"/>
          </w:tcPr>
          <w:p w14:paraId="0F1E6C99">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r>
      <w:tr w14:paraId="2A8D0B30">
        <w:tblPrEx>
          <w:tblCellMar>
            <w:top w:w="0" w:type="dxa"/>
            <w:left w:w="108" w:type="dxa"/>
            <w:bottom w:w="0" w:type="dxa"/>
            <w:right w:w="108" w:type="dxa"/>
          </w:tblCellMar>
        </w:tblPrEx>
        <w:trPr>
          <w:trHeight w:val="319" w:hRule="atLeast"/>
          <w:jc w:val="center"/>
        </w:trPr>
        <w:tc>
          <w:tcPr>
            <w:tcW w:w="4395" w:type="dxa"/>
            <w:tcBorders>
              <w:top w:val="nil"/>
              <w:left w:val="single" w:color="auto" w:sz="4" w:space="0"/>
              <w:bottom w:val="single" w:color="auto" w:sz="4" w:space="0"/>
              <w:right w:val="single" w:color="auto" w:sz="4" w:space="0"/>
            </w:tcBorders>
            <w:noWrap/>
            <w:vAlign w:val="center"/>
          </w:tcPr>
          <w:p w14:paraId="737874E6">
            <w:pPr>
              <w:widowControl/>
              <w:jc w:val="left"/>
              <w:rPr>
                <w:rFonts w:ascii="Times New Roman" w:hAnsi="Times New Roman" w:eastAsia="宋体"/>
                <w:kern w:val="0"/>
                <w:sz w:val="20"/>
                <w:szCs w:val="20"/>
              </w:rPr>
            </w:pPr>
            <w:r>
              <w:rPr>
                <w:rFonts w:ascii="Times New Roman" w:hAnsi="Times New Roman" w:eastAsia="宋体"/>
                <w:kern w:val="0"/>
                <w:sz w:val="20"/>
                <w:szCs w:val="20"/>
              </w:rPr>
              <w:t>七、附属单位上缴收入</w:t>
            </w:r>
          </w:p>
        </w:tc>
        <w:tc>
          <w:tcPr>
            <w:tcW w:w="1275" w:type="dxa"/>
            <w:tcBorders>
              <w:top w:val="nil"/>
              <w:left w:val="nil"/>
              <w:bottom w:val="single" w:color="auto" w:sz="4" w:space="0"/>
              <w:right w:val="single" w:color="auto" w:sz="4" w:space="0"/>
            </w:tcBorders>
            <w:noWrap/>
            <w:vAlign w:val="center"/>
          </w:tcPr>
          <w:p w14:paraId="2C88AAB9">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763" w:type="dxa"/>
            <w:tcBorders>
              <w:top w:val="nil"/>
              <w:left w:val="nil"/>
              <w:bottom w:val="single" w:color="auto" w:sz="4" w:space="0"/>
              <w:right w:val="single" w:color="auto" w:sz="4" w:space="0"/>
            </w:tcBorders>
            <w:noWrap/>
            <w:vAlign w:val="center"/>
          </w:tcPr>
          <w:p w14:paraId="1BBE4E64">
            <w:pPr>
              <w:widowControl/>
              <w:jc w:val="left"/>
              <w:rPr>
                <w:rFonts w:ascii="Times New Roman" w:hAnsi="Times New Roman" w:eastAsia="宋体"/>
                <w:kern w:val="0"/>
                <w:sz w:val="20"/>
                <w:szCs w:val="20"/>
              </w:rPr>
            </w:pPr>
            <w:r>
              <w:rPr>
                <w:rFonts w:ascii="Times New Roman" w:hAnsi="Times New Roman" w:eastAsia="宋体"/>
                <w:kern w:val="0"/>
                <w:sz w:val="20"/>
                <w:szCs w:val="20"/>
              </w:rPr>
              <w:t>七、文化旅游体育与传媒支出</w:t>
            </w:r>
          </w:p>
        </w:tc>
        <w:tc>
          <w:tcPr>
            <w:tcW w:w="0" w:type="auto"/>
            <w:tcBorders>
              <w:top w:val="nil"/>
              <w:left w:val="nil"/>
              <w:bottom w:val="single" w:color="auto" w:sz="4" w:space="0"/>
              <w:right w:val="single" w:color="auto" w:sz="4" w:space="0"/>
            </w:tcBorders>
            <w:noWrap/>
            <w:vAlign w:val="center"/>
          </w:tcPr>
          <w:p w14:paraId="377CAADF">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r>
      <w:tr w14:paraId="51D370F9">
        <w:tblPrEx>
          <w:tblCellMar>
            <w:top w:w="0" w:type="dxa"/>
            <w:left w:w="108" w:type="dxa"/>
            <w:bottom w:w="0" w:type="dxa"/>
            <w:right w:w="108" w:type="dxa"/>
          </w:tblCellMar>
        </w:tblPrEx>
        <w:trPr>
          <w:trHeight w:val="319" w:hRule="atLeast"/>
          <w:jc w:val="center"/>
        </w:trPr>
        <w:tc>
          <w:tcPr>
            <w:tcW w:w="4395" w:type="dxa"/>
            <w:tcBorders>
              <w:top w:val="nil"/>
              <w:left w:val="single" w:color="auto" w:sz="4" w:space="0"/>
              <w:bottom w:val="single" w:color="auto" w:sz="4" w:space="0"/>
              <w:right w:val="single" w:color="auto" w:sz="4" w:space="0"/>
            </w:tcBorders>
            <w:noWrap/>
            <w:vAlign w:val="center"/>
          </w:tcPr>
          <w:p w14:paraId="76F5CEC5">
            <w:pPr>
              <w:widowControl/>
              <w:jc w:val="left"/>
              <w:rPr>
                <w:rFonts w:ascii="Times New Roman" w:hAnsi="Times New Roman" w:eastAsia="宋体"/>
                <w:kern w:val="0"/>
                <w:sz w:val="20"/>
                <w:szCs w:val="20"/>
              </w:rPr>
            </w:pPr>
            <w:r>
              <w:rPr>
                <w:rFonts w:ascii="Times New Roman" w:hAnsi="Times New Roman" w:eastAsia="宋体"/>
                <w:kern w:val="0"/>
                <w:sz w:val="20"/>
                <w:szCs w:val="20"/>
              </w:rPr>
              <w:t>八、其他收入</w:t>
            </w:r>
          </w:p>
        </w:tc>
        <w:tc>
          <w:tcPr>
            <w:tcW w:w="1275" w:type="dxa"/>
            <w:tcBorders>
              <w:top w:val="nil"/>
              <w:left w:val="nil"/>
              <w:bottom w:val="single" w:color="auto" w:sz="4" w:space="0"/>
              <w:right w:val="single" w:color="auto" w:sz="4" w:space="0"/>
            </w:tcBorders>
            <w:noWrap/>
            <w:vAlign w:val="center"/>
          </w:tcPr>
          <w:p w14:paraId="6F8DAFFA">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763" w:type="dxa"/>
            <w:tcBorders>
              <w:top w:val="nil"/>
              <w:left w:val="nil"/>
              <w:bottom w:val="single" w:color="auto" w:sz="4" w:space="0"/>
              <w:right w:val="single" w:color="auto" w:sz="4" w:space="0"/>
            </w:tcBorders>
            <w:noWrap/>
            <w:vAlign w:val="center"/>
          </w:tcPr>
          <w:p w14:paraId="3D86716E">
            <w:pPr>
              <w:widowControl/>
              <w:jc w:val="left"/>
              <w:rPr>
                <w:rFonts w:ascii="Times New Roman" w:hAnsi="Times New Roman" w:eastAsia="宋体"/>
                <w:kern w:val="0"/>
                <w:sz w:val="20"/>
                <w:szCs w:val="20"/>
              </w:rPr>
            </w:pPr>
            <w:r>
              <w:rPr>
                <w:rFonts w:ascii="Times New Roman" w:hAnsi="Times New Roman" w:eastAsia="宋体"/>
                <w:kern w:val="0"/>
                <w:sz w:val="20"/>
                <w:szCs w:val="20"/>
              </w:rPr>
              <w:t>八、社会保障和就业支出</w:t>
            </w:r>
          </w:p>
        </w:tc>
        <w:tc>
          <w:tcPr>
            <w:tcW w:w="0" w:type="auto"/>
            <w:tcBorders>
              <w:top w:val="nil"/>
              <w:left w:val="nil"/>
              <w:bottom w:val="single" w:color="auto" w:sz="4" w:space="0"/>
              <w:right w:val="single" w:color="auto" w:sz="4" w:space="0"/>
            </w:tcBorders>
            <w:noWrap/>
            <w:vAlign w:val="center"/>
          </w:tcPr>
          <w:p w14:paraId="20442E6D">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r>
      <w:tr w14:paraId="73AA9F51">
        <w:tblPrEx>
          <w:tblCellMar>
            <w:top w:w="0" w:type="dxa"/>
            <w:left w:w="108" w:type="dxa"/>
            <w:bottom w:w="0" w:type="dxa"/>
            <w:right w:w="108" w:type="dxa"/>
          </w:tblCellMar>
        </w:tblPrEx>
        <w:trPr>
          <w:trHeight w:val="319" w:hRule="atLeast"/>
          <w:jc w:val="center"/>
        </w:trPr>
        <w:tc>
          <w:tcPr>
            <w:tcW w:w="4395" w:type="dxa"/>
            <w:tcBorders>
              <w:top w:val="nil"/>
              <w:left w:val="single" w:color="auto" w:sz="4" w:space="0"/>
              <w:bottom w:val="single" w:color="auto" w:sz="4" w:space="0"/>
              <w:right w:val="single" w:color="auto" w:sz="4" w:space="0"/>
            </w:tcBorders>
            <w:noWrap/>
            <w:vAlign w:val="center"/>
          </w:tcPr>
          <w:p w14:paraId="79E171EB">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1275" w:type="dxa"/>
            <w:tcBorders>
              <w:top w:val="nil"/>
              <w:left w:val="nil"/>
              <w:bottom w:val="single" w:color="auto" w:sz="4" w:space="0"/>
              <w:right w:val="single" w:color="auto" w:sz="4" w:space="0"/>
            </w:tcBorders>
            <w:noWrap/>
            <w:vAlign w:val="center"/>
          </w:tcPr>
          <w:p w14:paraId="33595B86">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763" w:type="dxa"/>
            <w:tcBorders>
              <w:top w:val="nil"/>
              <w:left w:val="nil"/>
              <w:bottom w:val="single" w:color="auto" w:sz="4" w:space="0"/>
              <w:right w:val="single" w:color="auto" w:sz="4" w:space="0"/>
            </w:tcBorders>
            <w:noWrap/>
            <w:vAlign w:val="center"/>
          </w:tcPr>
          <w:p w14:paraId="78E9A026">
            <w:pPr>
              <w:widowControl/>
              <w:jc w:val="left"/>
              <w:rPr>
                <w:rFonts w:ascii="Times New Roman" w:hAnsi="Times New Roman" w:eastAsia="宋体"/>
                <w:kern w:val="0"/>
                <w:sz w:val="20"/>
                <w:szCs w:val="20"/>
              </w:rPr>
            </w:pPr>
            <w:r>
              <w:rPr>
                <w:rFonts w:ascii="Times New Roman" w:hAnsi="Times New Roman" w:eastAsia="宋体"/>
                <w:kern w:val="0"/>
                <w:sz w:val="20"/>
                <w:szCs w:val="20"/>
              </w:rPr>
              <w:t>九、卫生健康支出</w:t>
            </w:r>
          </w:p>
        </w:tc>
        <w:tc>
          <w:tcPr>
            <w:tcW w:w="0" w:type="auto"/>
            <w:tcBorders>
              <w:top w:val="nil"/>
              <w:left w:val="nil"/>
              <w:bottom w:val="single" w:color="auto" w:sz="4" w:space="0"/>
              <w:right w:val="single" w:color="auto" w:sz="4" w:space="0"/>
            </w:tcBorders>
            <w:noWrap/>
            <w:vAlign w:val="center"/>
          </w:tcPr>
          <w:p w14:paraId="7F0AF5F3">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r>
      <w:tr w14:paraId="3ABC42A1">
        <w:tblPrEx>
          <w:tblCellMar>
            <w:top w:w="0" w:type="dxa"/>
            <w:left w:w="108" w:type="dxa"/>
            <w:bottom w:w="0" w:type="dxa"/>
            <w:right w:w="108" w:type="dxa"/>
          </w:tblCellMar>
        </w:tblPrEx>
        <w:trPr>
          <w:trHeight w:val="319" w:hRule="atLeast"/>
          <w:jc w:val="center"/>
        </w:trPr>
        <w:tc>
          <w:tcPr>
            <w:tcW w:w="4395" w:type="dxa"/>
            <w:tcBorders>
              <w:top w:val="nil"/>
              <w:left w:val="single" w:color="auto" w:sz="4" w:space="0"/>
              <w:bottom w:val="single" w:color="auto" w:sz="4" w:space="0"/>
              <w:right w:val="single" w:color="auto" w:sz="4" w:space="0"/>
            </w:tcBorders>
            <w:noWrap/>
            <w:vAlign w:val="center"/>
          </w:tcPr>
          <w:p w14:paraId="5C62A6A9">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1275" w:type="dxa"/>
            <w:tcBorders>
              <w:top w:val="nil"/>
              <w:left w:val="nil"/>
              <w:bottom w:val="single" w:color="auto" w:sz="4" w:space="0"/>
              <w:right w:val="single" w:color="auto" w:sz="4" w:space="0"/>
            </w:tcBorders>
            <w:noWrap/>
            <w:vAlign w:val="center"/>
          </w:tcPr>
          <w:p w14:paraId="747AF174">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763" w:type="dxa"/>
            <w:tcBorders>
              <w:top w:val="nil"/>
              <w:left w:val="nil"/>
              <w:bottom w:val="single" w:color="auto" w:sz="4" w:space="0"/>
              <w:right w:val="single" w:color="auto" w:sz="4" w:space="0"/>
            </w:tcBorders>
            <w:noWrap/>
            <w:vAlign w:val="center"/>
          </w:tcPr>
          <w:p w14:paraId="7D1A2DFA">
            <w:pPr>
              <w:widowControl/>
              <w:jc w:val="left"/>
              <w:rPr>
                <w:rFonts w:ascii="Times New Roman" w:hAnsi="Times New Roman" w:eastAsia="宋体"/>
                <w:kern w:val="0"/>
                <w:sz w:val="20"/>
                <w:szCs w:val="20"/>
              </w:rPr>
            </w:pPr>
            <w:r>
              <w:rPr>
                <w:rFonts w:ascii="Times New Roman" w:hAnsi="Times New Roman" w:eastAsia="宋体"/>
                <w:kern w:val="0"/>
                <w:sz w:val="20"/>
                <w:szCs w:val="20"/>
              </w:rPr>
              <w:t>十、节能环保支出</w:t>
            </w:r>
          </w:p>
        </w:tc>
        <w:tc>
          <w:tcPr>
            <w:tcW w:w="0" w:type="auto"/>
            <w:tcBorders>
              <w:top w:val="nil"/>
              <w:left w:val="nil"/>
              <w:bottom w:val="single" w:color="auto" w:sz="4" w:space="0"/>
              <w:right w:val="single" w:color="auto" w:sz="4" w:space="0"/>
            </w:tcBorders>
            <w:noWrap/>
            <w:vAlign w:val="center"/>
          </w:tcPr>
          <w:p w14:paraId="38C0CDEE">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r>
      <w:tr w14:paraId="6EDAC680">
        <w:tblPrEx>
          <w:tblCellMar>
            <w:top w:w="0" w:type="dxa"/>
            <w:left w:w="108" w:type="dxa"/>
            <w:bottom w:w="0" w:type="dxa"/>
            <w:right w:w="108" w:type="dxa"/>
          </w:tblCellMar>
        </w:tblPrEx>
        <w:trPr>
          <w:trHeight w:val="319" w:hRule="atLeast"/>
          <w:jc w:val="center"/>
        </w:trPr>
        <w:tc>
          <w:tcPr>
            <w:tcW w:w="4395" w:type="dxa"/>
            <w:tcBorders>
              <w:top w:val="nil"/>
              <w:left w:val="single" w:color="auto" w:sz="4" w:space="0"/>
              <w:bottom w:val="single" w:color="auto" w:sz="4" w:space="0"/>
              <w:right w:val="single" w:color="auto" w:sz="4" w:space="0"/>
            </w:tcBorders>
            <w:noWrap/>
            <w:vAlign w:val="center"/>
          </w:tcPr>
          <w:p w14:paraId="7CF8E002">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1275" w:type="dxa"/>
            <w:tcBorders>
              <w:top w:val="nil"/>
              <w:left w:val="nil"/>
              <w:bottom w:val="single" w:color="auto" w:sz="4" w:space="0"/>
              <w:right w:val="single" w:color="auto" w:sz="4" w:space="0"/>
            </w:tcBorders>
            <w:noWrap/>
            <w:vAlign w:val="center"/>
          </w:tcPr>
          <w:p w14:paraId="0FE81CE9">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763" w:type="dxa"/>
            <w:tcBorders>
              <w:top w:val="nil"/>
              <w:left w:val="nil"/>
              <w:bottom w:val="single" w:color="auto" w:sz="4" w:space="0"/>
              <w:right w:val="single" w:color="auto" w:sz="4" w:space="0"/>
            </w:tcBorders>
            <w:noWrap/>
            <w:vAlign w:val="center"/>
          </w:tcPr>
          <w:p w14:paraId="4A2B0D08">
            <w:pPr>
              <w:widowControl/>
              <w:jc w:val="left"/>
              <w:rPr>
                <w:rFonts w:ascii="Times New Roman" w:hAnsi="Times New Roman" w:eastAsia="宋体"/>
                <w:kern w:val="0"/>
                <w:sz w:val="20"/>
                <w:szCs w:val="20"/>
              </w:rPr>
            </w:pPr>
            <w:r>
              <w:rPr>
                <w:rFonts w:ascii="Times New Roman" w:hAnsi="Times New Roman" w:eastAsia="宋体"/>
                <w:kern w:val="0"/>
                <w:sz w:val="20"/>
                <w:szCs w:val="20"/>
              </w:rPr>
              <w:t>十一、城乡社区支出</w:t>
            </w:r>
          </w:p>
        </w:tc>
        <w:tc>
          <w:tcPr>
            <w:tcW w:w="0" w:type="auto"/>
            <w:tcBorders>
              <w:top w:val="nil"/>
              <w:left w:val="nil"/>
              <w:bottom w:val="single" w:color="auto" w:sz="4" w:space="0"/>
              <w:right w:val="single" w:color="auto" w:sz="4" w:space="0"/>
            </w:tcBorders>
            <w:noWrap/>
            <w:vAlign w:val="center"/>
          </w:tcPr>
          <w:p w14:paraId="5ECFA004">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r>
      <w:tr w14:paraId="304A1768">
        <w:tblPrEx>
          <w:tblCellMar>
            <w:top w:w="0" w:type="dxa"/>
            <w:left w:w="108" w:type="dxa"/>
            <w:bottom w:w="0" w:type="dxa"/>
            <w:right w:w="108" w:type="dxa"/>
          </w:tblCellMar>
        </w:tblPrEx>
        <w:trPr>
          <w:trHeight w:val="319" w:hRule="atLeast"/>
          <w:jc w:val="center"/>
        </w:trPr>
        <w:tc>
          <w:tcPr>
            <w:tcW w:w="4395" w:type="dxa"/>
            <w:tcBorders>
              <w:top w:val="nil"/>
              <w:left w:val="single" w:color="auto" w:sz="4" w:space="0"/>
              <w:bottom w:val="single" w:color="auto" w:sz="4" w:space="0"/>
              <w:right w:val="single" w:color="auto" w:sz="4" w:space="0"/>
            </w:tcBorders>
            <w:noWrap/>
            <w:vAlign w:val="center"/>
          </w:tcPr>
          <w:p w14:paraId="625B1795">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1275" w:type="dxa"/>
            <w:tcBorders>
              <w:top w:val="nil"/>
              <w:left w:val="nil"/>
              <w:bottom w:val="single" w:color="auto" w:sz="4" w:space="0"/>
              <w:right w:val="single" w:color="auto" w:sz="4" w:space="0"/>
            </w:tcBorders>
            <w:noWrap/>
            <w:vAlign w:val="center"/>
          </w:tcPr>
          <w:p w14:paraId="02D7FAA9">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763" w:type="dxa"/>
            <w:tcBorders>
              <w:top w:val="nil"/>
              <w:left w:val="nil"/>
              <w:bottom w:val="single" w:color="auto" w:sz="4" w:space="0"/>
              <w:right w:val="single" w:color="auto" w:sz="4" w:space="0"/>
            </w:tcBorders>
            <w:noWrap/>
            <w:vAlign w:val="center"/>
          </w:tcPr>
          <w:p w14:paraId="175B91DD">
            <w:pPr>
              <w:widowControl/>
              <w:jc w:val="left"/>
              <w:rPr>
                <w:rFonts w:ascii="Times New Roman" w:hAnsi="Times New Roman" w:eastAsia="宋体"/>
                <w:kern w:val="0"/>
                <w:sz w:val="20"/>
                <w:szCs w:val="20"/>
              </w:rPr>
            </w:pPr>
            <w:r>
              <w:rPr>
                <w:rFonts w:ascii="Times New Roman" w:hAnsi="Times New Roman" w:eastAsia="宋体"/>
                <w:kern w:val="0"/>
                <w:sz w:val="20"/>
                <w:szCs w:val="20"/>
              </w:rPr>
              <w:t>十二、农林水支出</w:t>
            </w:r>
          </w:p>
        </w:tc>
        <w:tc>
          <w:tcPr>
            <w:tcW w:w="0" w:type="auto"/>
            <w:tcBorders>
              <w:top w:val="nil"/>
              <w:left w:val="nil"/>
              <w:bottom w:val="single" w:color="auto" w:sz="4" w:space="0"/>
              <w:right w:val="single" w:color="auto" w:sz="4" w:space="0"/>
            </w:tcBorders>
            <w:noWrap/>
            <w:vAlign w:val="center"/>
          </w:tcPr>
          <w:p w14:paraId="27125415">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r>
      <w:tr w14:paraId="7F01A472">
        <w:tblPrEx>
          <w:tblCellMar>
            <w:top w:w="0" w:type="dxa"/>
            <w:left w:w="108" w:type="dxa"/>
            <w:bottom w:w="0" w:type="dxa"/>
            <w:right w:w="108" w:type="dxa"/>
          </w:tblCellMar>
        </w:tblPrEx>
        <w:trPr>
          <w:trHeight w:val="319" w:hRule="atLeast"/>
          <w:jc w:val="center"/>
        </w:trPr>
        <w:tc>
          <w:tcPr>
            <w:tcW w:w="4395" w:type="dxa"/>
            <w:tcBorders>
              <w:top w:val="single" w:color="auto" w:sz="4" w:space="0"/>
              <w:left w:val="single" w:color="auto" w:sz="4" w:space="0"/>
              <w:bottom w:val="single" w:color="auto" w:sz="4" w:space="0"/>
              <w:right w:val="single" w:color="auto" w:sz="4" w:space="0"/>
            </w:tcBorders>
            <w:noWrap/>
            <w:vAlign w:val="center"/>
          </w:tcPr>
          <w:p w14:paraId="5DF82D7F">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1275" w:type="dxa"/>
            <w:tcBorders>
              <w:top w:val="single" w:color="auto" w:sz="4" w:space="0"/>
              <w:left w:val="nil"/>
              <w:bottom w:val="single" w:color="auto" w:sz="4" w:space="0"/>
              <w:right w:val="single" w:color="auto" w:sz="4" w:space="0"/>
            </w:tcBorders>
            <w:noWrap/>
            <w:vAlign w:val="center"/>
          </w:tcPr>
          <w:p w14:paraId="6480CFD3">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763" w:type="dxa"/>
            <w:tcBorders>
              <w:top w:val="single" w:color="auto" w:sz="4" w:space="0"/>
              <w:left w:val="nil"/>
              <w:bottom w:val="single" w:color="auto" w:sz="4" w:space="0"/>
              <w:right w:val="single" w:color="auto" w:sz="4" w:space="0"/>
            </w:tcBorders>
            <w:noWrap/>
            <w:vAlign w:val="center"/>
          </w:tcPr>
          <w:p w14:paraId="56C671D8">
            <w:pPr>
              <w:widowControl/>
              <w:jc w:val="left"/>
              <w:rPr>
                <w:rFonts w:ascii="Times New Roman" w:hAnsi="Times New Roman" w:eastAsia="宋体"/>
                <w:kern w:val="0"/>
                <w:sz w:val="20"/>
                <w:szCs w:val="20"/>
              </w:rPr>
            </w:pPr>
            <w:r>
              <w:rPr>
                <w:rFonts w:ascii="Times New Roman" w:hAnsi="Times New Roman" w:eastAsia="宋体"/>
                <w:kern w:val="0"/>
                <w:sz w:val="20"/>
                <w:szCs w:val="20"/>
              </w:rPr>
              <w:t>十三、交通运输支出</w:t>
            </w:r>
          </w:p>
        </w:tc>
        <w:tc>
          <w:tcPr>
            <w:tcW w:w="0" w:type="auto"/>
            <w:tcBorders>
              <w:top w:val="single" w:color="auto" w:sz="4" w:space="0"/>
              <w:left w:val="nil"/>
              <w:bottom w:val="single" w:color="auto" w:sz="4" w:space="0"/>
              <w:right w:val="single" w:color="auto" w:sz="4" w:space="0"/>
            </w:tcBorders>
            <w:noWrap/>
            <w:vAlign w:val="center"/>
          </w:tcPr>
          <w:p w14:paraId="03CCB3BE">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r>
      <w:tr w14:paraId="2D29AE78">
        <w:tblPrEx>
          <w:tblCellMar>
            <w:top w:w="0" w:type="dxa"/>
            <w:left w:w="108" w:type="dxa"/>
            <w:bottom w:w="0" w:type="dxa"/>
            <w:right w:w="108" w:type="dxa"/>
          </w:tblCellMar>
        </w:tblPrEx>
        <w:trPr>
          <w:trHeight w:val="319" w:hRule="atLeast"/>
          <w:jc w:val="center"/>
        </w:trPr>
        <w:tc>
          <w:tcPr>
            <w:tcW w:w="4395" w:type="dxa"/>
            <w:tcBorders>
              <w:top w:val="single" w:color="auto" w:sz="4" w:space="0"/>
              <w:left w:val="single" w:color="auto" w:sz="4" w:space="0"/>
              <w:bottom w:val="single" w:color="auto" w:sz="4" w:space="0"/>
              <w:right w:val="single" w:color="auto" w:sz="4" w:space="0"/>
            </w:tcBorders>
            <w:noWrap/>
            <w:vAlign w:val="center"/>
          </w:tcPr>
          <w:p w14:paraId="1E22C746">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1275" w:type="dxa"/>
            <w:tcBorders>
              <w:top w:val="single" w:color="auto" w:sz="4" w:space="0"/>
              <w:left w:val="nil"/>
              <w:bottom w:val="single" w:color="auto" w:sz="4" w:space="0"/>
              <w:right w:val="single" w:color="auto" w:sz="4" w:space="0"/>
            </w:tcBorders>
            <w:noWrap/>
            <w:vAlign w:val="center"/>
          </w:tcPr>
          <w:p w14:paraId="07601B79">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763" w:type="dxa"/>
            <w:tcBorders>
              <w:top w:val="single" w:color="auto" w:sz="4" w:space="0"/>
              <w:left w:val="nil"/>
              <w:bottom w:val="single" w:color="auto" w:sz="4" w:space="0"/>
              <w:right w:val="single" w:color="auto" w:sz="4" w:space="0"/>
            </w:tcBorders>
            <w:noWrap/>
            <w:vAlign w:val="center"/>
          </w:tcPr>
          <w:p w14:paraId="40DA118A">
            <w:pPr>
              <w:widowControl/>
              <w:jc w:val="left"/>
              <w:rPr>
                <w:rFonts w:ascii="Times New Roman" w:hAnsi="Times New Roman" w:eastAsia="宋体"/>
                <w:kern w:val="0"/>
                <w:sz w:val="20"/>
                <w:szCs w:val="20"/>
              </w:rPr>
            </w:pPr>
            <w:r>
              <w:rPr>
                <w:rFonts w:ascii="Times New Roman" w:hAnsi="Times New Roman" w:eastAsia="宋体"/>
                <w:kern w:val="0"/>
                <w:sz w:val="20"/>
                <w:szCs w:val="20"/>
              </w:rPr>
              <w:t>十四、资源勘探工业信息等支出</w:t>
            </w:r>
          </w:p>
        </w:tc>
        <w:tc>
          <w:tcPr>
            <w:tcW w:w="0" w:type="auto"/>
            <w:tcBorders>
              <w:top w:val="single" w:color="auto" w:sz="4" w:space="0"/>
              <w:left w:val="nil"/>
              <w:bottom w:val="single" w:color="auto" w:sz="4" w:space="0"/>
              <w:right w:val="single" w:color="auto" w:sz="4" w:space="0"/>
            </w:tcBorders>
            <w:noWrap/>
            <w:vAlign w:val="center"/>
          </w:tcPr>
          <w:p w14:paraId="1009A910">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r>
      <w:tr w14:paraId="5FA2AD52">
        <w:tblPrEx>
          <w:tblCellMar>
            <w:top w:w="0" w:type="dxa"/>
            <w:left w:w="108" w:type="dxa"/>
            <w:bottom w:w="0" w:type="dxa"/>
            <w:right w:w="108" w:type="dxa"/>
          </w:tblCellMar>
        </w:tblPrEx>
        <w:trPr>
          <w:trHeight w:val="319" w:hRule="atLeast"/>
          <w:jc w:val="center"/>
        </w:trPr>
        <w:tc>
          <w:tcPr>
            <w:tcW w:w="4395" w:type="dxa"/>
            <w:tcBorders>
              <w:top w:val="nil"/>
              <w:left w:val="single" w:color="auto" w:sz="4" w:space="0"/>
              <w:bottom w:val="single" w:color="auto" w:sz="4" w:space="0"/>
              <w:right w:val="single" w:color="auto" w:sz="4" w:space="0"/>
            </w:tcBorders>
            <w:noWrap/>
            <w:vAlign w:val="center"/>
          </w:tcPr>
          <w:p w14:paraId="2CCCB33F">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1275" w:type="dxa"/>
            <w:tcBorders>
              <w:top w:val="nil"/>
              <w:left w:val="nil"/>
              <w:bottom w:val="single" w:color="auto" w:sz="4" w:space="0"/>
              <w:right w:val="single" w:color="auto" w:sz="4" w:space="0"/>
            </w:tcBorders>
            <w:noWrap/>
            <w:vAlign w:val="center"/>
          </w:tcPr>
          <w:p w14:paraId="47FED224">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763" w:type="dxa"/>
            <w:tcBorders>
              <w:top w:val="nil"/>
              <w:left w:val="nil"/>
              <w:bottom w:val="single" w:color="auto" w:sz="4" w:space="0"/>
              <w:right w:val="single" w:color="auto" w:sz="4" w:space="0"/>
            </w:tcBorders>
            <w:noWrap/>
            <w:vAlign w:val="center"/>
          </w:tcPr>
          <w:p w14:paraId="2769FB44">
            <w:pPr>
              <w:widowControl/>
              <w:jc w:val="left"/>
              <w:rPr>
                <w:rFonts w:ascii="Times New Roman" w:hAnsi="Times New Roman" w:eastAsia="宋体"/>
                <w:kern w:val="0"/>
                <w:sz w:val="20"/>
                <w:szCs w:val="20"/>
              </w:rPr>
            </w:pPr>
            <w:r>
              <w:rPr>
                <w:rFonts w:ascii="Times New Roman" w:hAnsi="Times New Roman" w:eastAsia="宋体"/>
                <w:kern w:val="0"/>
                <w:sz w:val="20"/>
                <w:szCs w:val="20"/>
              </w:rPr>
              <w:t>十五、商业服务业等支出</w:t>
            </w:r>
          </w:p>
        </w:tc>
        <w:tc>
          <w:tcPr>
            <w:tcW w:w="0" w:type="auto"/>
            <w:tcBorders>
              <w:top w:val="nil"/>
              <w:left w:val="nil"/>
              <w:bottom w:val="single" w:color="auto" w:sz="4" w:space="0"/>
              <w:right w:val="single" w:color="auto" w:sz="4" w:space="0"/>
            </w:tcBorders>
            <w:noWrap/>
            <w:vAlign w:val="center"/>
          </w:tcPr>
          <w:p w14:paraId="0BDBDAAB">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r>
      <w:tr w14:paraId="20F7856C">
        <w:tblPrEx>
          <w:tblCellMar>
            <w:top w:w="0" w:type="dxa"/>
            <w:left w:w="108" w:type="dxa"/>
            <w:bottom w:w="0" w:type="dxa"/>
            <w:right w:w="108" w:type="dxa"/>
          </w:tblCellMar>
        </w:tblPrEx>
        <w:trPr>
          <w:trHeight w:val="319" w:hRule="atLeast"/>
          <w:jc w:val="center"/>
        </w:trPr>
        <w:tc>
          <w:tcPr>
            <w:tcW w:w="4395" w:type="dxa"/>
            <w:tcBorders>
              <w:top w:val="nil"/>
              <w:left w:val="single" w:color="auto" w:sz="4" w:space="0"/>
              <w:bottom w:val="single" w:color="auto" w:sz="4" w:space="0"/>
              <w:right w:val="single" w:color="auto" w:sz="4" w:space="0"/>
            </w:tcBorders>
            <w:noWrap/>
            <w:vAlign w:val="center"/>
          </w:tcPr>
          <w:p w14:paraId="49E2888E">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1275" w:type="dxa"/>
            <w:tcBorders>
              <w:top w:val="nil"/>
              <w:left w:val="nil"/>
              <w:bottom w:val="single" w:color="auto" w:sz="4" w:space="0"/>
              <w:right w:val="single" w:color="auto" w:sz="4" w:space="0"/>
            </w:tcBorders>
            <w:noWrap/>
            <w:vAlign w:val="center"/>
          </w:tcPr>
          <w:p w14:paraId="1D63C5CB">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763" w:type="dxa"/>
            <w:tcBorders>
              <w:top w:val="nil"/>
              <w:left w:val="nil"/>
              <w:bottom w:val="single" w:color="auto" w:sz="4" w:space="0"/>
              <w:right w:val="single" w:color="auto" w:sz="4" w:space="0"/>
            </w:tcBorders>
            <w:noWrap/>
            <w:vAlign w:val="center"/>
          </w:tcPr>
          <w:p w14:paraId="0D5A8364">
            <w:pPr>
              <w:widowControl/>
              <w:jc w:val="left"/>
              <w:rPr>
                <w:rFonts w:ascii="Times New Roman" w:hAnsi="Times New Roman" w:eastAsia="宋体"/>
                <w:kern w:val="0"/>
                <w:sz w:val="20"/>
                <w:szCs w:val="20"/>
              </w:rPr>
            </w:pPr>
            <w:r>
              <w:rPr>
                <w:rFonts w:ascii="Times New Roman" w:hAnsi="Times New Roman" w:eastAsia="宋体"/>
                <w:kern w:val="0"/>
                <w:sz w:val="20"/>
                <w:szCs w:val="20"/>
              </w:rPr>
              <w:t>十六、金融支出</w:t>
            </w:r>
          </w:p>
        </w:tc>
        <w:tc>
          <w:tcPr>
            <w:tcW w:w="0" w:type="auto"/>
            <w:tcBorders>
              <w:top w:val="nil"/>
              <w:left w:val="nil"/>
              <w:bottom w:val="single" w:color="auto" w:sz="4" w:space="0"/>
              <w:right w:val="single" w:color="auto" w:sz="4" w:space="0"/>
            </w:tcBorders>
            <w:noWrap/>
            <w:vAlign w:val="center"/>
          </w:tcPr>
          <w:p w14:paraId="3E1A0695">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r>
      <w:tr w14:paraId="5FA9DF04">
        <w:tblPrEx>
          <w:tblCellMar>
            <w:top w:w="0" w:type="dxa"/>
            <w:left w:w="108" w:type="dxa"/>
            <w:bottom w:w="0" w:type="dxa"/>
            <w:right w:w="108" w:type="dxa"/>
          </w:tblCellMar>
        </w:tblPrEx>
        <w:trPr>
          <w:trHeight w:val="319" w:hRule="atLeast"/>
          <w:jc w:val="center"/>
        </w:trPr>
        <w:tc>
          <w:tcPr>
            <w:tcW w:w="4395" w:type="dxa"/>
            <w:tcBorders>
              <w:top w:val="nil"/>
              <w:left w:val="single" w:color="auto" w:sz="4" w:space="0"/>
              <w:bottom w:val="single" w:color="auto" w:sz="4" w:space="0"/>
              <w:right w:val="single" w:color="auto" w:sz="4" w:space="0"/>
            </w:tcBorders>
            <w:noWrap/>
            <w:vAlign w:val="center"/>
          </w:tcPr>
          <w:p w14:paraId="76F3D56A">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1275" w:type="dxa"/>
            <w:tcBorders>
              <w:top w:val="nil"/>
              <w:left w:val="nil"/>
              <w:bottom w:val="single" w:color="auto" w:sz="4" w:space="0"/>
              <w:right w:val="single" w:color="auto" w:sz="4" w:space="0"/>
            </w:tcBorders>
            <w:noWrap/>
            <w:vAlign w:val="center"/>
          </w:tcPr>
          <w:p w14:paraId="31D2F51D">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763" w:type="dxa"/>
            <w:tcBorders>
              <w:top w:val="nil"/>
              <w:left w:val="nil"/>
              <w:bottom w:val="single" w:color="auto" w:sz="4" w:space="0"/>
              <w:right w:val="single" w:color="auto" w:sz="4" w:space="0"/>
            </w:tcBorders>
            <w:noWrap/>
            <w:vAlign w:val="center"/>
          </w:tcPr>
          <w:p w14:paraId="4D011ED4">
            <w:pPr>
              <w:widowControl/>
              <w:jc w:val="left"/>
              <w:rPr>
                <w:rFonts w:ascii="Times New Roman" w:hAnsi="Times New Roman" w:eastAsia="宋体"/>
                <w:kern w:val="0"/>
                <w:sz w:val="20"/>
                <w:szCs w:val="20"/>
              </w:rPr>
            </w:pPr>
            <w:r>
              <w:rPr>
                <w:rFonts w:ascii="Times New Roman" w:hAnsi="Times New Roman" w:eastAsia="宋体"/>
                <w:kern w:val="0"/>
                <w:sz w:val="20"/>
                <w:szCs w:val="20"/>
              </w:rPr>
              <w:t>十七、援助其他地区支出</w:t>
            </w:r>
          </w:p>
        </w:tc>
        <w:tc>
          <w:tcPr>
            <w:tcW w:w="0" w:type="auto"/>
            <w:tcBorders>
              <w:top w:val="nil"/>
              <w:left w:val="nil"/>
              <w:bottom w:val="single" w:color="auto" w:sz="4" w:space="0"/>
              <w:right w:val="single" w:color="auto" w:sz="4" w:space="0"/>
            </w:tcBorders>
            <w:noWrap/>
            <w:vAlign w:val="center"/>
          </w:tcPr>
          <w:p w14:paraId="4EA88B03">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r>
      <w:tr w14:paraId="18C80587">
        <w:tblPrEx>
          <w:tblCellMar>
            <w:top w:w="0" w:type="dxa"/>
            <w:left w:w="108" w:type="dxa"/>
            <w:bottom w:w="0" w:type="dxa"/>
            <w:right w:w="108" w:type="dxa"/>
          </w:tblCellMar>
        </w:tblPrEx>
        <w:trPr>
          <w:trHeight w:val="319" w:hRule="atLeast"/>
          <w:jc w:val="center"/>
        </w:trPr>
        <w:tc>
          <w:tcPr>
            <w:tcW w:w="4395" w:type="dxa"/>
            <w:tcBorders>
              <w:top w:val="nil"/>
              <w:left w:val="single" w:color="auto" w:sz="4" w:space="0"/>
              <w:bottom w:val="single" w:color="auto" w:sz="4" w:space="0"/>
              <w:right w:val="single" w:color="auto" w:sz="4" w:space="0"/>
            </w:tcBorders>
            <w:noWrap/>
            <w:vAlign w:val="center"/>
          </w:tcPr>
          <w:p w14:paraId="796B956D">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1275" w:type="dxa"/>
            <w:tcBorders>
              <w:top w:val="nil"/>
              <w:left w:val="nil"/>
              <w:bottom w:val="single" w:color="auto" w:sz="4" w:space="0"/>
              <w:right w:val="single" w:color="auto" w:sz="4" w:space="0"/>
            </w:tcBorders>
            <w:noWrap/>
            <w:vAlign w:val="center"/>
          </w:tcPr>
          <w:p w14:paraId="5134361A">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763" w:type="dxa"/>
            <w:tcBorders>
              <w:top w:val="nil"/>
              <w:left w:val="nil"/>
              <w:bottom w:val="single" w:color="auto" w:sz="4" w:space="0"/>
              <w:right w:val="single" w:color="auto" w:sz="4" w:space="0"/>
            </w:tcBorders>
            <w:noWrap/>
            <w:vAlign w:val="center"/>
          </w:tcPr>
          <w:p w14:paraId="131EAD7C">
            <w:pPr>
              <w:widowControl/>
              <w:jc w:val="left"/>
              <w:rPr>
                <w:rFonts w:ascii="Times New Roman" w:hAnsi="Times New Roman" w:eastAsia="宋体"/>
                <w:kern w:val="0"/>
                <w:sz w:val="20"/>
                <w:szCs w:val="20"/>
              </w:rPr>
            </w:pPr>
            <w:r>
              <w:rPr>
                <w:rFonts w:ascii="Times New Roman" w:hAnsi="Times New Roman" w:eastAsia="宋体"/>
                <w:kern w:val="0"/>
                <w:sz w:val="20"/>
                <w:szCs w:val="20"/>
              </w:rPr>
              <w:t>十八、自然资源海洋气象等支出</w:t>
            </w:r>
          </w:p>
        </w:tc>
        <w:tc>
          <w:tcPr>
            <w:tcW w:w="0" w:type="auto"/>
            <w:tcBorders>
              <w:top w:val="nil"/>
              <w:left w:val="nil"/>
              <w:bottom w:val="single" w:color="auto" w:sz="4" w:space="0"/>
              <w:right w:val="single" w:color="auto" w:sz="4" w:space="0"/>
            </w:tcBorders>
            <w:noWrap/>
            <w:vAlign w:val="center"/>
          </w:tcPr>
          <w:p w14:paraId="52794D92">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r>
      <w:tr w14:paraId="5355769A">
        <w:tblPrEx>
          <w:tblCellMar>
            <w:top w:w="0" w:type="dxa"/>
            <w:left w:w="108" w:type="dxa"/>
            <w:bottom w:w="0" w:type="dxa"/>
            <w:right w:w="108" w:type="dxa"/>
          </w:tblCellMar>
        </w:tblPrEx>
        <w:trPr>
          <w:trHeight w:val="319" w:hRule="atLeast"/>
          <w:jc w:val="center"/>
        </w:trPr>
        <w:tc>
          <w:tcPr>
            <w:tcW w:w="4395" w:type="dxa"/>
            <w:tcBorders>
              <w:top w:val="nil"/>
              <w:left w:val="single" w:color="auto" w:sz="4" w:space="0"/>
              <w:bottom w:val="single" w:color="auto" w:sz="4" w:space="0"/>
              <w:right w:val="single" w:color="auto" w:sz="4" w:space="0"/>
            </w:tcBorders>
            <w:noWrap/>
            <w:vAlign w:val="center"/>
          </w:tcPr>
          <w:p w14:paraId="0067B774">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1275" w:type="dxa"/>
            <w:tcBorders>
              <w:top w:val="nil"/>
              <w:left w:val="nil"/>
              <w:bottom w:val="single" w:color="auto" w:sz="4" w:space="0"/>
              <w:right w:val="single" w:color="auto" w:sz="4" w:space="0"/>
            </w:tcBorders>
            <w:noWrap/>
            <w:vAlign w:val="center"/>
          </w:tcPr>
          <w:p w14:paraId="369E7FE3">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763" w:type="dxa"/>
            <w:tcBorders>
              <w:top w:val="nil"/>
              <w:left w:val="nil"/>
              <w:bottom w:val="single" w:color="auto" w:sz="4" w:space="0"/>
              <w:right w:val="single" w:color="auto" w:sz="4" w:space="0"/>
            </w:tcBorders>
            <w:noWrap/>
            <w:vAlign w:val="center"/>
          </w:tcPr>
          <w:p w14:paraId="55B00B07">
            <w:pPr>
              <w:widowControl/>
              <w:jc w:val="left"/>
              <w:rPr>
                <w:rFonts w:ascii="Times New Roman" w:hAnsi="Times New Roman" w:eastAsia="宋体"/>
                <w:kern w:val="0"/>
                <w:sz w:val="20"/>
                <w:szCs w:val="20"/>
              </w:rPr>
            </w:pPr>
            <w:r>
              <w:rPr>
                <w:rFonts w:ascii="Times New Roman" w:hAnsi="Times New Roman" w:eastAsia="宋体"/>
                <w:kern w:val="0"/>
                <w:sz w:val="20"/>
                <w:szCs w:val="20"/>
              </w:rPr>
              <w:t>十九、住房保障支出</w:t>
            </w:r>
          </w:p>
        </w:tc>
        <w:tc>
          <w:tcPr>
            <w:tcW w:w="0" w:type="auto"/>
            <w:tcBorders>
              <w:top w:val="nil"/>
              <w:left w:val="nil"/>
              <w:bottom w:val="single" w:color="auto" w:sz="4" w:space="0"/>
              <w:right w:val="single" w:color="auto" w:sz="4" w:space="0"/>
            </w:tcBorders>
            <w:noWrap/>
            <w:vAlign w:val="center"/>
          </w:tcPr>
          <w:p w14:paraId="2A3361D8">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r>
      <w:tr w14:paraId="78E271EE">
        <w:tblPrEx>
          <w:tblCellMar>
            <w:top w:w="0" w:type="dxa"/>
            <w:left w:w="108" w:type="dxa"/>
            <w:bottom w:w="0" w:type="dxa"/>
            <w:right w:w="108" w:type="dxa"/>
          </w:tblCellMar>
        </w:tblPrEx>
        <w:trPr>
          <w:trHeight w:val="319" w:hRule="atLeast"/>
          <w:jc w:val="center"/>
        </w:trPr>
        <w:tc>
          <w:tcPr>
            <w:tcW w:w="4395" w:type="dxa"/>
            <w:tcBorders>
              <w:top w:val="nil"/>
              <w:left w:val="single" w:color="auto" w:sz="4" w:space="0"/>
              <w:bottom w:val="single" w:color="auto" w:sz="4" w:space="0"/>
              <w:right w:val="single" w:color="auto" w:sz="4" w:space="0"/>
            </w:tcBorders>
            <w:noWrap/>
            <w:vAlign w:val="center"/>
          </w:tcPr>
          <w:p w14:paraId="1ABF9738">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1275" w:type="dxa"/>
            <w:tcBorders>
              <w:top w:val="nil"/>
              <w:left w:val="nil"/>
              <w:bottom w:val="single" w:color="auto" w:sz="4" w:space="0"/>
              <w:right w:val="single" w:color="auto" w:sz="4" w:space="0"/>
            </w:tcBorders>
            <w:noWrap/>
            <w:vAlign w:val="center"/>
          </w:tcPr>
          <w:p w14:paraId="6973E0B2">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763" w:type="dxa"/>
            <w:tcBorders>
              <w:top w:val="nil"/>
              <w:left w:val="nil"/>
              <w:bottom w:val="single" w:color="auto" w:sz="4" w:space="0"/>
              <w:right w:val="single" w:color="auto" w:sz="4" w:space="0"/>
            </w:tcBorders>
            <w:noWrap/>
            <w:vAlign w:val="center"/>
          </w:tcPr>
          <w:p w14:paraId="12EDB53C">
            <w:pPr>
              <w:widowControl/>
              <w:jc w:val="left"/>
              <w:rPr>
                <w:rFonts w:ascii="Times New Roman" w:hAnsi="Times New Roman" w:eastAsia="宋体"/>
                <w:kern w:val="0"/>
                <w:sz w:val="20"/>
                <w:szCs w:val="20"/>
              </w:rPr>
            </w:pPr>
            <w:r>
              <w:rPr>
                <w:rFonts w:ascii="Times New Roman" w:hAnsi="Times New Roman" w:eastAsia="宋体"/>
                <w:kern w:val="0"/>
                <w:sz w:val="20"/>
                <w:szCs w:val="20"/>
              </w:rPr>
              <w:t>二十、粮油物资储备支出</w:t>
            </w:r>
          </w:p>
        </w:tc>
        <w:tc>
          <w:tcPr>
            <w:tcW w:w="0" w:type="auto"/>
            <w:tcBorders>
              <w:top w:val="nil"/>
              <w:left w:val="nil"/>
              <w:bottom w:val="single" w:color="auto" w:sz="4" w:space="0"/>
              <w:right w:val="single" w:color="auto" w:sz="4" w:space="0"/>
            </w:tcBorders>
            <w:noWrap/>
            <w:vAlign w:val="center"/>
          </w:tcPr>
          <w:p w14:paraId="589EF368">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r>
      <w:tr w14:paraId="59DA2CA6">
        <w:tblPrEx>
          <w:tblCellMar>
            <w:top w:w="0" w:type="dxa"/>
            <w:left w:w="108" w:type="dxa"/>
            <w:bottom w:w="0" w:type="dxa"/>
            <w:right w:w="108" w:type="dxa"/>
          </w:tblCellMar>
        </w:tblPrEx>
        <w:trPr>
          <w:trHeight w:val="319" w:hRule="atLeast"/>
          <w:jc w:val="center"/>
        </w:trPr>
        <w:tc>
          <w:tcPr>
            <w:tcW w:w="4395" w:type="dxa"/>
            <w:tcBorders>
              <w:top w:val="nil"/>
              <w:left w:val="single" w:color="auto" w:sz="4" w:space="0"/>
              <w:bottom w:val="single" w:color="auto" w:sz="4" w:space="0"/>
              <w:right w:val="single" w:color="auto" w:sz="4" w:space="0"/>
            </w:tcBorders>
            <w:noWrap/>
            <w:vAlign w:val="center"/>
          </w:tcPr>
          <w:p w14:paraId="354446EE">
            <w:pPr>
              <w:widowControl/>
              <w:jc w:val="left"/>
              <w:rPr>
                <w:rFonts w:ascii="Times New Roman" w:hAnsi="Times New Roman" w:eastAsia="宋体"/>
                <w:kern w:val="0"/>
                <w:sz w:val="20"/>
                <w:szCs w:val="20"/>
              </w:rPr>
            </w:pPr>
          </w:p>
        </w:tc>
        <w:tc>
          <w:tcPr>
            <w:tcW w:w="1275" w:type="dxa"/>
            <w:tcBorders>
              <w:top w:val="nil"/>
              <w:left w:val="nil"/>
              <w:bottom w:val="single" w:color="auto" w:sz="4" w:space="0"/>
              <w:right w:val="single" w:color="auto" w:sz="4" w:space="0"/>
            </w:tcBorders>
            <w:noWrap/>
            <w:vAlign w:val="center"/>
          </w:tcPr>
          <w:p w14:paraId="2D9EC6FC">
            <w:pPr>
              <w:widowControl/>
              <w:jc w:val="right"/>
              <w:rPr>
                <w:rFonts w:ascii="Times New Roman" w:hAnsi="Times New Roman" w:eastAsia="宋体"/>
                <w:kern w:val="0"/>
                <w:sz w:val="20"/>
                <w:szCs w:val="20"/>
              </w:rPr>
            </w:pPr>
          </w:p>
        </w:tc>
        <w:tc>
          <w:tcPr>
            <w:tcW w:w="3763" w:type="dxa"/>
            <w:tcBorders>
              <w:top w:val="nil"/>
              <w:left w:val="nil"/>
              <w:bottom w:val="single" w:color="auto" w:sz="4" w:space="0"/>
              <w:right w:val="single" w:color="auto" w:sz="4" w:space="0"/>
            </w:tcBorders>
            <w:noWrap/>
            <w:vAlign w:val="center"/>
          </w:tcPr>
          <w:p w14:paraId="73AC5E21">
            <w:pPr>
              <w:widowControl/>
              <w:jc w:val="left"/>
              <w:rPr>
                <w:rFonts w:ascii="Times New Roman" w:hAnsi="Times New Roman" w:eastAsia="宋体"/>
                <w:kern w:val="0"/>
                <w:sz w:val="20"/>
                <w:szCs w:val="20"/>
              </w:rPr>
            </w:pPr>
            <w:r>
              <w:rPr>
                <w:rFonts w:ascii="Times New Roman" w:hAnsi="Times New Roman" w:eastAsia="宋体"/>
                <w:kern w:val="0"/>
                <w:sz w:val="20"/>
                <w:szCs w:val="20"/>
              </w:rPr>
              <w:t>二十一、国有资本经营预算支出</w:t>
            </w:r>
          </w:p>
        </w:tc>
        <w:tc>
          <w:tcPr>
            <w:tcW w:w="0" w:type="auto"/>
            <w:tcBorders>
              <w:top w:val="nil"/>
              <w:left w:val="nil"/>
              <w:bottom w:val="single" w:color="auto" w:sz="4" w:space="0"/>
              <w:right w:val="single" w:color="auto" w:sz="4" w:space="0"/>
            </w:tcBorders>
            <w:noWrap/>
            <w:vAlign w:val="center"/>
          </w:tcPr>
          <w:p w14:paraId="70411081">
            <w:pPr>
              <w:widowControl/>
              <w:jc w:val="right"/>
              <w:rPr>
                <w:rFonts w:ascii="Times New Roman" w:hAnsi="Times New Roman" w:eastAsia="宋体"/>
                <w:kern w:val="0"/>
                <w:sz w:val="20"/>
                <w:szCs w:val="20"/>
              </w:rPr>
            </w:pPr>
          </w:p>
        </w:tc>
      </w:tr>
      <w:tr w14:paraId="45CEE081">
        <w:tblPrEx>
          <w:tblCellMar>
            <w:top w:w="0" w:type="dxa"/>
            <w:left w:w="108" w:type="dxa"/>
            <w:bottom w:w="0" w:type="dxa"/>
            <w:right w:w="108" w:type="dxa"/>
          </w:tblCellMar>
        </w:tblPrEx>
        <w:trPr>
          <w:trHeight w:val="319" w:hRule="atLeast"/>
          <w:jc w:val="center"/>
        </w:trPr>
        <w:tc>
          <w:tcPr>
            <w:tcW w:w="4395" w:type="dxa"/>
            <w:tcBorders>
              <w:top w:val="nil"/>
              <w:left w:val="single" w:color="auto" w:sz="4" w:space="0"/>
              <w:bottom w:val="single" w:color="auto" w:sz="4" w:space="0"/>
              <w:right w:val="single" w:color="auto" w:sz="4" w:space="0"/>
            </w:tcBorders>
            <w:noWrap/>
            <w:vAlign w:val="center"/>
          </w:tcPr>
          <w:p w14:paraId="5B2944A9">
            <w:pPr>
              <w:widowControl/>
              <w:jc w:val="left"/>
              <w:rPr>
                <w:rFonts w:ascii="Times New Roman" w:hAnsi="Times New Roman" w:eastAsia="宋体"/>
                <w:kern w:val="0"/>
                <w:sz w:val="20"/>
                <w:szCs w:val="20"/>
              </w:rPr>
            </w:pPr>
          </w:p>
        </w:tc>
        <w:tc>
          <w:tcPr>
            <w:tcW w:w="1275" w:type="dxa"/>
            <w:tcBorders>
              <w:top w:val="nil"/>
              <w:left w:val="nil"/>
              <w:bottom w:val="single" w:color="auto" w:sz="4" w:space="0"/>
              <w:right w:val="single" w:color="auto" w:sz="4" w:space="0"/>
            </w:tcBorders>
            <w:noWrap/>
            <w:vAlign w:val="center"/>
          </w:tcPr>
          <w:p w14:paraId="212BC317">
            <w:pPr>
              <w:widowControl/>
              <w:jc w:val="right"/>
              <w:rPr>
                <w:rFonts w:ascii="Times New Roman" w:hAnsi="Times New Roman" w:eastAsia="宋体"/>
                <w:kern w:val="0"/>
                <w:sz w:val="20"/>
                <w:szCs w:val="20"/>
              </w:rPr>
            </w:pPr>
          </w:p>
        </w:tc>
        <w:tc>
          <w:tcPr>
            <w:tcW w:w="3763" w:type="dxa"/>
            <w:tcBorders>
              <w:top w:val="nil"/>
              <w:left w:val="nil"/>
              <w:bottom w:val="single" w:color="auto" w:sz="4" w:space="0"/>
              <w:right w:val="single" w:color="auto" w:sz="4" w:space="0"/>
            </w:tcBorders>
            <w:noWrap/>
            <w:vAlign w:val="center"/>
          </w:tcPr>
          <w:p w14:paraId="10053D89">
            <w:pPr>
              <w:widowControl/>
              <w:jc w:val="left"/>
              <w:rPr>
                <w:rFonts w:ascii="Times New Roman" w:hAnsi="Times New Roman" w:eastAsia="宋体"/>
                <w:kern w:val="0"/>
                <w:sz w:val="20"/>
                <w:szCs w:val="20"/>
              </w:rPr>
            </w:pPr>
            <w:r>
              <w:rPr>
                <w:rFonts w:ascii="Times New Roman" w:hAnsi="Times New Roman" w:eastAsia="宋体"/>
                <w:kern w:val="0"/>
                <w:sz w:val="20"/>
                <w:szCs w:val="20"/>
              </w:rPr>
              <w:t>二十二、灾害防治及应急管理支出</w:t>
            </w:r>
          </w:p>
        </w:tc>
        <w:tc>
          <w:tcPr>
            <w:tcW w:w="0" w:type="auto"/>
            <w:tcBorders>
              <w:top w:val="nil"/>
              <w:left w:val="nil"/>
              <w:bottom w:val="single" w:color="auto" w:sz="4" w:space="0"/>
              <w:right w:val="single" w:color="auto" w:sz="4" w:space="0"/>
            </w:tcBorders>
            <w:noWrap/>
            <w:vAlign w:val="center"/>
          </w:tcPr>
          <w:p w14:paraId="169A77A3">
            <w:pPr>
              <w:widowControl/>
              <w:jc w:val="right"/>
              <w:rPr>
                <w:rFonts w:ascii="Times New Roman" w:hAnsi="Times New Roman" w:eastAsia="宋体"/>
                <w:kern w:val="0"/>
                <w:sz w:val="20"/>
                <w:szCs w:val="20"/>
              </w:rPr>
            </w:pPr>
          </w:p>
        </w:tc>
      </w:tr>
      <w:tr w14:paraId="412EF5F3">
        <w:tblPrEx>
          <w:tblCellMar>
            <w:top w:w="0" w:type="dxa"/>
            <w:left w:w="108" w:type="dxa"/>
            <w:bottom w:w="0" w:type="dxa"/>
            <w:right w:w="108" w:type="dxa"/>
          </w:tblCellMar>
        </w:tblPrEx>
        <w:trPr>
          <w:trHeight w:val="319" w:hRule="atLeast"/>
          <w:jc w:val="center"/>
        </w:trPr>
        <w:tc>
          <w:tcPr>
            <w:tcW w:w="4395" w:type="dxa"/>
            <w:tcBorders>
              <w:top w:val="nil"/>
              <w:left w:val="single" w:color="auto" w:sz="4" w:space="0"/>
              <w:bottom w:val="single" w:color="auto" w:sz="4" w:space="0"/>
              <w:right w:val="single" w:color="auto" w:sz="4" w:space="0"/>
            </w:tcBorders>
            <w:noWrap/>
            <w:vAlign w:val="center"/>
          </w:tcPr>
          <w:p w14:paraId="5F6AFE3F">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1275" w:type="dxa"/>
            <w:tcBorders>
              <w:top w:val="nil"/>
              <w:left w:val="nil"/>
              <w:bottom w:val="single" w:color="auto" w:sz="4" w:space="0"/>
              <w:right w:val="single" w:color="auto" w:sz="4" w:space="0"/>
            </w:tcBorders>
            <w:noWrap/>
            <w:vAlign w:val="center"/>
          </w:tcPr>
          <w:p w14:paraId="23934CF4">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763" w:type="dxa"/>
            <w:tcBorders>
              <w:top w:val="nil"/>
              <w:left w:val="nil"/>
              <w:bottom w:val="single" w:color="auto" w:sz="4" w:space="0"/>
              <w:right w:val="single" w:color="auto" w:sz="4" w:space="0"/>
            </w:tcBorders>
            <w:noWrap/>
            <w:vAlign w:val="center"/>
          </w:tcPr>
          <w:p w14:paraId="177A2611">
            <w:pPr>
              <w:widowControl/>
              <w:jc w:val="left"/>
              <w:rPr>
                <w:rFonts w:ascii="Times New Roman" w:hAnsi="Times New Roman" w:eastAsia="宋体"/>
                <w:kern w:val="0"/>
                <w:sz w:val="20"/>
                <w:szCs w:val="20"/>
              </w:rPr>
            </w:pPr>
            <w:r>
              <w:rPr>
                <w:rFonts w:ascii="Times New Roman" w:hAnsi="Times New Roman" w:eastAsia="宋体"/>
                <w:kern w:val="0"/>
                <w:sz w:val="20"/>
                <w:szCs w:val="20"/>
              </w:rPr>
              <w:t>二十三、其他支出</w:t>
            </w:r>
          </w:p>
        </w:tc>
        <w:tc>
          <w:tcPr>
            <w:tcW w:w="0" w:type="auto"/>
            <w:tcBorders>
              <w:top w:val="nil"/>
              <w:left w:val="nil"/>
              <w:bottom w:val="single" w:color="auto" w:sz="4" w:space="0"/>
              <w:right w:val="single" w:color="auto" w:sz="4" w:space="0"/>
            </w:tcBorders>
            <w:noWrap/>
            <w:vAlign w:val="center"/>
          </w:tcPr>
          <w:p w14:paraId="7C168359">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r>
      <w:tr w14:paraId="689784AD">
        <w:tblPrEx>
          <w:tblCellMar>
            <w:top w:w="0" w:type="dxa"/>
            <w:left w:w="108" w:type="dxa"/>
            <w:bottom w:w="0" w:type="dxa"/>
            <w:right w:w="108" w:type="dxa"/>
          </w:tblCellMar>
        </w:tblPrEx>
        <w:trPr>
          <w:trHeight w:val="319" w:hRule="atLeast"/>
          <w:jc w:val="center"/>
        </w:trPr>
        <w:tc>
          <w:tcPr>
            <w:tcW w:w="4395" w:type="dxa"/>
            <w:tcBorders>
              <w:top w:val="nil"/>
              <w:left w:val="single" w:color="auto" w:sz="4" w:space="0"/>
              <w:bottom w:val="single" w:color="auto" w:sz="4" w:space="0"/>
              <w:right w:val="single" w:color="auto" w:sz="4" w:space="0"/>
            </w:tcBorders>
            <w:noWrap/>
            <w:vAlign w:val="center"/>
          </w:tcPr>
          <w:p w14:paraId="4248645C">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1275" w:type="dxa"/>
            <w:tcBorders>
              <w:top w:val="nil"/>
              <w:left w:val="nil"/>
              <w:bottom w:val="single" w:color="auto" w:sz="4" w:space="0"/>
              <w:right w:val="single" w:color="auto" w:sz="4" w:space="0"/>
            </w:tcBorders>
            <w:noWrap/>
            <w:vAlign w:val="center"/>
          </w:tcPr>
          <w:p w14:paraId="26B28D3A">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763" w:type="dxa"/>
            <w:tcBorders>
              <w:top w:val="nil"/>
              <w:left w:val="nil"/>
              <w:bottom w:val="single" w:color="auto" w:sz="4" w:space="0"/>
              <w:right w:val="single" w:color="auto" w:sz="4" w:space="0"/>
            </w:tcBorders>
            <w:noWrap/>
            <w:vAlign w:val="center"/>
          </w:tcPr>
          <w:p w14:paraId="5C21BB7E">
            <w:pPr>
              <w:widowControl/>
              <w:jc w:val="left"/>
              <w:rPr>
                <w:rFonts w:ascii="Times New Roman" w:hAnsi="Times New Roman" w:eastAsia="宋体"/>
                <w:kern w:val="0"/>
                <w:sz w:val="20"/>
                <w:szCs w:val="20"/>
              </w:rPr>
            </w:pPr>
            <w:r>
              <w:rPr>
                <w:rFonts w:ascii="Times New Roman" w:hAnsi="Times New Roman" w:eastAsia="宋体"/>
                <w:kern w:val="0"/>
                <w:sz w:val="20"/>
                <w:szCs w:val="20"/>
              </w:rPr>
              <w:t>二十四、债务还本支出</w:t>
            </w:r>
          </w:p>
        </w:tc>
        <w:tc>
          <w:tcPr>
            <w:tcW w:w="0" w:type="auto"/>
            <w:tcBorders>
              <w:top w:val="nil"/>
              <w:left w:val="nil"/>
              <w:bottom w:val="single" w:color="auto" w:sz="4" w:space="0"/>
              <w:right w:val="single" w:color="auto" w:sz="4" w:space="0"/>
            </w:tcBorders>
            <w:noWrap/>
            <w:vAlign w:val="center"/>
          </w:tcPr>
          <w:p w14:paraId="1C3EB88A">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r>
      <w:tr w14:paraId="00B22526">
        <w:tblPrEx>
          <w:tblCellMar>
            <w:top w:w="0" w:type="dxa"/>
            <w:left w:w="108" w:type="dxa"/>
            <w:bottom w:w="0" w:type="dxa"/>
            <w:right w:w="108" w:type="dxa"/>
          </w:tblCellMar>
        </w:tblPrEx>
        <w:trPr>
          <w:trHeight w:val="319" w:hRule="atLeast"/>
          <w:jc w:val="center"/>
        </w:trPr>
        <w:tc>
          <w:tcPr>
            <w:tcW w:w="4395" w:type="dxa"/>
            <w:tcBorders>
              <w:top w:val="nil"/>
              <w:left w:val="single" w:color="auto" w:sz="4" w:space="0"/>
              <w:bottom w:val="single" w:color="auto" w:sz="4" w:space="0"/>
              <w:right w:val="single" w:color="auto" w:sz="4" w:space="0"/>
            </w:tcBorders>
            <w:noWrap/>
            <w:vAlign w:val="center"/>
          </w:tcPr>
          <w:p w14:paraId="7B23F9AF">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1275" w:type="dxa"/>
            <w:tcBorders>
              <w:top w:val="nil"/>
              <w:left w:val="nil"/>
              <w:bottom w:val="single" w:color="auto" w:sz="4" w:space="0"/>
              <w:right w:val="single" w:color="auto" w:sz="4" w:space="0"/>
            </w:tcBorders>
            <w:noWrap/>
            <w:vAlign w:val="center"/>
          </w:tcPr>
          <w:p w14:paraId="2135DF05">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763" w:type="dxa"/>
            <w:tcBorders>
              <w:top w:val="nil"/>
              <w:left w:val="nil"/>
              <w:bottom w:val="single" w:color="auto" w:sz="4" w:space="0"/>
              <w:right w:val="single" w:color="auto" w:sz="4" w:space="0"/>
            </w:tcBorders>
            <w:noWrap/>
            <w:vAlign w:val="center"/>
          </w:tcPr>
          <w:p w14:paraId="54D6BA58">
            <w:pPr>
              <w:widowControl/>
              <w:jc w:val="left"/>
              <w:rPr>
                <w:rFonts w:ascii="Times New Roman" w:hAnsi="Times New Roman" w:eastAsia="宋体"/>
                <w:kern w:val="0"/>
                <w:sz w:val="20"/>
                <w:szCs w:val="20"/>
              </w:rPr>
            </w:pPr>
            <w:r>
              <w:rPr>
                <w:rFonts w:ascii="Times New Roman" w:hAnsi="Times New Roman" w:eastAsia="宋体"/>
                <w:kern w:val="0"/>
                <w:sz w:val="20"/>
                <w:szCs w:val="20"/>
              </w:rPr>
              <w:t>二十五、债务付息支出</w:t>
            </w:r>
          </w:p>
        </w:tc>
        <w:tc>
          <w:tcPr>
            <w:tcW w:w="0" w:type="auto"/>
            <w:tcBorders>
              <w:top w:val="nil"/>
              <w:left w:val="nil"/>
              <w:bottom w:val="single" w:color="auto" w:sz="4" w:space="0"/>
              <w:right w:val="single" w:color="auto" w:sz="4" w:space="0"/>
            </w:tcBorders>
            <w:noWrap/>
            <w:vAlign w:val="center"/>
          </w:tcPr>
          <w:p w14:paraId="50956D09">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r>
      <w:tr w14:paraId="634C2EFE">
        <w:tblPrEx>
          <w:tblCellMar>
            <w:top w:w="0" w:type="dxa"/>
            <w:left w:w="108" w:type="dxa"/>
            <w:bottom w:w="0" w:type="dxa"/>
            <w:right w:w="108" w:type="dxa"/>
          </w:tblCellMar>
        </w:tblPrEx>
        <w:trPr>
          <w:trHeight w:val="319" w:hRule="atLeast"/>
          <w:jc w:val="center"/>
        </w:trPr>
        <w:tc>
          <w:tcPr>
            <w:tcW w:w="4395" w:type="dxa"/>
            <w:tcBorders>
              <w:top w:val="nil"/>
              <w:left w:val="single" w:color="auto" w:sz="4" w:space="0"/>
              <w:bottom w:val="single" w:color="auto" w:sz="4" w:space="0"/>
              <w:right w:val="single" w:color="auto" w:sz="4" w:space="0"/>
            </w:tcBorders>
            <w:noWrap/>
            <w:vAlign w:val="center"/>
          </w:tcPr>
          <w:p w14:paraId="25CF7171">
            <w:pPr>
              <w:widowControl/>
              <w:jc w:val="center"/>
              <w:rPr>
                <w:rFonts w:ascii="Times New Roman" w:hAnsi="Times New Roman" w:eastAsia="宋体"/>
                <w:b/>
                <w:bCs/>
                <w:kern w:val="0"/>
                <w:sz w:val="20"/>
                <w:szCs w:val="20"/>
              </w:rPr>
            </w:pPr>
          </w:p>
        </w:tc>
        <w:tc>
          <w:tcPr>
            <w:tcW w:w="1275" w:type="dxa"/>
            <w:tcBorders>
              <w:top w:val="nil"/>
              <w:left w:val="nil"/>
              <w:bottom w:val="single" w:color="auto" w:sz="4" w:space="0"/>
              <w:right w:val="single" w:color="auto" w:sz="4" w:space="0"/>
            </w:tcBorders>
            <w:noWrap/>
            <w:vAlign w:val="center"/>
          </w:tcPr>
          <w:p w14:paraId="0BE5E02C">
            <w:pPr>
              <w:widowControl/>
              <w:jc w:val="right"/>
              <w:rPr>
                <w:rFonts w:ascii="Times New Roman" w:hAnsi="Times New Roman" w:eastAsia="宋体"/>
                <w:kern w:val="0"/>
                <w:sz w:val="20"/>
                <w:szCs w:val="20"/>
              </w:rPr>
            </w:pPr>
          </w:p>
        </w:tc>
        <w:tc>
          <w:tcPr>
            <w:tcW w:w="3763" w:type="dxa"/>
            <w:tcBorders>
              <w:top w:val="single" w:color="auto" w:sz="4" w:space="0"/>
              <w:left w:val="nil"/>
              <w:bottom w:val="single" w:color="auto" w:sz="4" w:space="0"/>
              <w:right w:val="single" w:color="auto" w:sz="4" w:space="0"/>
            </w:tcBorders>
            <w:noWrap/>
            <w:vAlign w:val="center"/>
          </w:tcPr>
          <w:p w14:paraId="5B72EF3D">
            <w:pPr>
              <w:widowControl/>
              <w:jc w:val="left"/>
              <w:rPr>
                <w:rFonts w:ascii="Times New Roman" w:hAnsi="Times New Roman" w:eastAsia="宋体"/>
                <w:kern w:val="0"/>
                <w:sz w:val="20"/>
                <w:szCs w:val="20"/>
                <w:highlight w:val="yellow"/>
              </w:rPr>
            </w:pPr>
            <w:r>
              <w:rPr>
                <w:rFonts w:ascii="Times New Roman" w:hAnsi="Times New Roman" w:eastAsia="宋体"/>
                <w:kern w:val="0"/>
                <w:sz w:val="20"/>
                <w:szCs w:val="20"/>
              </w:rPr>
              <w:t>二十六、抗疫特别国债安排的支出</w:t>
            </w:r>
          </w:p>
        </w:tc>
        <w:tc>
          <w:tcPr>
            <w:tcW w:w="0" w:type="auto"/>
            <w:tcBorders>
              <w:top w:val="single" w:color="auto" w:sz="4" w:space="0"/>
              <w:left w:val="nil"/>
              <w:bottom w:val="single" w:color="auto" w:sz="4" w:space="0"/>
              <w:right w:val="single" w:color="auto" w:sz="4" w:space="0"/>
            </w:tcBorders>
            <w:vAlign w:val="center"/>
          </w:tcPr>
          <w:p w14:paraId="1BBB8E45">
            <w:pPr>
              <w:widowControl/>
              <w:jc w:val="center"/>
              <w:rPr>
                <w:rFonts w:ascii="Times New Roman" w:hAnsi="Times New Roman" w:eastAsia="宋体"/>
                <w:b/>
                <w:bCs/>
                <w:kern w:val="0"/>
                <w:sz w:val="20"/>
                <w:szCs w:val="20"/>
              </w:rPr>
            </w:pPr>
          </w:p>
        </w:tc>
      </w:tr>
      <w:tr w14:paraId="4074E4A4">
        <w:tblPrEx>
          <w:tblCellMar>
            <w:top w:w="0" w:type="dxa"/>
            <w:left w:w="108" w:type="dxa"/>
            <w:bottom w:w="0" w:type="dxa"/>
            <w:right w:w="108" w:type="dxa"/>
          </w:tblCellMar>
        </w:tblPrEx>
        <w:trPr>
          <w:trHeight w:val="319" w:hRule="atLeast"/>
          <w:jc w:val="center"/>
        </w:trPr>
        <w:tc>
          <w:tcPr>
            <w:tcW w:w="4395" w:type="dxa"/>
            <w:tcBorders>
              <w:top w:val="nil"/>
              <w:left w:val="single" w:color="auto" w:sz="4" w:space="0"/>
              <w:bottom w:val="single" w:color="auto" w:sz="4" w:space="0"/>
              <w:right w:val="single" w:color="auto" w:sz="4" w:space="0"/>
            </w:tcBorders>
            <w:noWrap/>
            <w:vAlign w:val="center"/>
          </w:tcPr>
          <w:p w14:paraId="0BF2BDD2">
            <w:pPr>
              <w:widowControl/>
              <w:jc w:val="center"/>
              <w:rPr>
                <w:rFonts w:ascii="Times New Roman" w:hAnsi="Times New Roman" w:eastAsia="宋体"/>
                <w:b/>
                <w:bCs/>
                <w:kern w:val="0"/>
                <w:sz w:val="20"/>
                <w:szCs w:val="20"/>
              </w:rPr>
            </w:pPr>
            <w:r>
              <w:rPr>
                <w:rFonts w:ascii="Times New Roman" w:hAnsi="Times New Roman" w:eastAsia="宋体"/>
                <w:b/>
                <w:bCs/>
                <w:kern w:val="0"/>
                <w:sz w:val="20"/>
                <w:szCs w:val="20"/>
              </w:rPr>
              <w:t>本年收入合计</w:t>
            </w:r>
          </w:p>
        </w:tc>
        <w:tc>
          <w:tcPr>
            <w:tcW w:w="1275" w:type="dxa"/>
            <w:tcBorders>
              <w:top w:val="nil"/>
              <w:left w:val="nil"/>
              <w:bottom w:val="single" w:color="auto" w:sz="4" w:space="0"/>
              <w:right w:val="single" w:color="auto" w:sz="4" w:space="0"/>
            </w:tcBorders>
            <w:noWrap/>
            <w:vAlign w:val="center"/>
          </w:tcPr>
          <w:p w14:paraId="1FAFB7DE">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763" w:type="dxa"/>
            <w:tcBorders>
              <w:top w:val="single" w:color="auto" w:sz="4" w:space="0"/>
              <w:left w:val="nil"/>
              <w:bottom w:val="single" w:color="auto" w:sz="4" w:space="0"/>
              <w:right w:val="single" w:color="auto" w:sz="4" w:space="0"/>
            </w:tcBorders>
            <w:noWrap/>
            <w:vAlign w:val="center"/>
          </w:tcPr>
          <w:p w14:paraId="4AF175F9">
            <w:pPr>
              <w:widowControl/>
              <w:jc w:val="center"/>
              <w:rPr>
                <w:rFonts w:ascii="Times New Roman" w:hAnsi="Times New Roman" w:eastAsia="宋体"/>
                <w:b/>
                <w:bCs/>
                <w:kern w:val="0"/>
                <w:sz w:val="20"/>
                <w:szCs w:val="20"/>
              </w:rPr>
            </w:pPr>
            <w:r>
              <w:rPr>
                <w:rFonts w:ascii="Times New Roman" w:hAnsi="Times New Roman" w:eastAsia="宋体"/>
                <w:b/>
                <w:bCs/>
                <w:kern w:val="0"/>
                <w:sz w:val="20"/>
                <w:szCs w:val="20"/>
              </w:rPr>
              <w:t>本年支出合计</w:t>
            </w:r>
          </w:p>
        </w:tc>
        <w:tc>
          <w:tcPr>
            <w:tcW w:w="0" w:type="auto"/>
            <w:tcBorders>
              <w:top w:val="single" w:color="auto" w:sz="4" w:space="0"/>
              <w:left w:val="nil"/>
              <w:bottom w:val="single" w:color="auto" w:sz="4" w:space="0"/>
              <w:right w:val="single" w:color="auto" w:sz="4" w:space="0"/>
            </w:tcBorders>
            <w:vAlign w:val="center"/>
          </w:tcPr>
          <w:p w14:paraId="386F32B9">
            <w:pPr>
              <w:widowControl/>
              <w:jc w:val="center"/>
              <w:rPr>
                <w:rFonts w:ascii="Times New Roman" w:hAnsi="Times New Roman" w:eastAsia="宋体"/>
                <w:b/>
                <w:bCs/>
                <w:kern w:val="0"/>
                <w:sz w:val="20"/>
                <w:szCs w:val="20"/>
              </w:rPr>
            </w:pPr>
          </w:p>
        </w:tc>
      </w:tr>
      <w:tr w14:paraId="294CEC5A">
        <w:tblPrEx>
          <w:tblCellMar>
            <w:top w:w="0" w:type="dxa"/>
            <w:left w:w="108" w:type="dxa"/>
            <w:bottom w:w="0" w:type="dxa"/>
            <w:right w:w="108" w:type="dxa"/>
          </w:tblCellMar>
        </w:tblPrEx>
        <w:trPr>
          <w:trHeight w:val="319" w:hRule="atLeast"/>
          <w:jc w:val="center"/>
        </w:trPr>
        <w:tc>
          <w:tcPr>
            <w:tcW w:w="4395" w:type="dxa"/>
            <w:tcBorders>
              <w:top w:val="nil"/>
              <w:left w:val="single" w:color="auto" w:sz="4" w:space="0"/>
              <w:bottom w:val="single" w:color="auto" w:sz="4" w:space="0"/>
              <w:right w:val="single" w:color="auto" w:sz="4" w:space="0"/>
            </w:tcBorders>
            <w:noWrap/>
            <w:vAlign w:val="center"/>
          </w:tcPr>
          <w:p w14:paraId="4D0E9B89">
            <w:pPr>
              <w:widowControl/>
              <w:jc w:val="left"/>
              <w:rPr>
                <w:rFonts w:hint="eastAsia" w:ascii="Times New Roman" w:hAnsi="Times New Roman" w:eastAsia="宋体"/>
                <w:kern w:val="0"/>
                <w:sz w:val="20"/>
                <w:szCs w:val="20"/>
              </w:rPr>
            </w:pPr>
            <w:r>
              <w:rPr>
                <w:rFonts w:ascii="Times New Roman" w:hAnsi="Times New Roman" w:eastAsia="宋体"/>
                <w:kern w:val="0"/>
                <w:sz w:val="20"/>
                <w:szCs w:val="20"/>
              </w:rPr>
              <w:t xml:space="preserve">    使用非财政拨款结余</w:t>
            </w:r>
            <w:r>
              <w:rPr>
                <w:rFonts w:hint="eastAsia" w:ascii="Times New Roman" w:hAnsi="Times New Roman" w:eastAsia="宋体"/>
                <w:kern w:val="0"/>
                <w:sz w:val="20"/>
                <w:szCs w:val="20"/>
              </w:rPr>
              <w:t>（含专用结余）</w:t>
            </w:r>
          </w:p>
        </w:tc>
        <w:tc>
          <w:tcPr>
            <w:tcW w:w="1275" w:type="dxa"/>
            <w:tcBorders>
              <w:top w:val="nil"/>
              <w:left w:val="nil"/>
              <w:bottom w:val="single" w:color="auto" w:sz="4" w:space="0"/>
              <w:right w:val="single" w:color="auto" w:sz="4" w:space="0"/>
            </w:tcBorders>
            <w:noWrap/>
            <w:vAlign w:val="center"/>
          </w:tcPr>
          <w:p w14:paraId="4BFC47E5">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763" w:type="dxa"/>
            <w:tcBorders>
              <w:top w:val="single" w:color="auto" w:sz="4" w:space="0"/>
              <w:left w:val="nil"/>
              <w:bottom w:val="single" w:color="auto" w:sz="4" w:space="0"/>
              <w:right w:val="single" w:color="auto" w:sz="4" w:space="0"/>
            </w:tcBorders>
            <w:noWrap/>
            <w:vAlign w:val="center"/>
          </w:tcPr>
          <w:p w14:paraId="2832BDAC">
            <w:pPr>
              <w:widowControl/>
              <w:jc w:val="left"/>
              <w:rPr>
                <w:rFonts w:ascii="Times New Roman" w:hAnsi="Times New Roman" w:eastAsia="宋体"/>
                <w:kern w:val="0"/>
                <w:sz w:val="20"/>
                <w:szCs w:val="20"/>
              </w:rPr>
            </w:pPr>
            <w:r>
              <w:rPr>
                <w:rFonts w:ascii="Times New Roman" w:hAnsi="Times New Roman" w:eastAsia="宋体"/>
                <w:kern w:val="0"/>
                <w:sz w:val="20"/>
                <w:szCs w:val="20"/>
              </w:rPr>
              <w:t xml:space="preserve">    结余分配</w:t>
            </w:r>
          </w:p>
        </w:tc>
        <w:tc>
          <w:tcPr>
            <w:tcW w:w="0" w:type="auto"/>
            <w:tcBorders>
              <w:top w:val="single" w:color="auto" w:sz="4" w:space="0"/>
              <w:left w:val="nil"/>
              <w:bottom w:val="single" w:color="auto" w:sz="4" w:space="0"/>
              <w:right w:val="single" w:color="auto" w:sz="4" w:space="0"/>
            </w:tcBorders>
            <w:vAlign w:val="center"/>
          </w:tcPr>
          <w:p w14:paraId="35C87703">
            <w:pPr>
              <w:widowControl/>
              <w:jc w:val="left"/>
              <w:rPr>
                <w:rFonts w:ascii="Times New Roman" w:hAnsi="Times New Roman" w:eastAsia="宋体"/>
                <w:kern w:val="0"/>
                <w:sz w:val="20"/>
                <w:szCs w:val="20"/>
              </w:rPr>
            </w:pPr>
          </w:p>
        </w:tc>
      </w:tr>
      <w:tr w14:paraId="789827AB">
        <w:tblPrEx>
          <w:tblCellMar>
            <w:top w:w="0" w:type="dxa"/>
            <w:left w:w="108" w:type="dxa"/>
            <w:bottom w:w="0" w:type="dxa"/>
            <w:right w:w="108" w:type="dxa"/>
          </w:tblCellMar>
        </w:tblPrEx>
        <w:trPr>
          <w:trHeight w:val="319" w:hRule="atLeast"/>
          <w:jc w:val="center"/>
        </w:trPr>
        <w:tc>
          <w:tcPr>
            <w:tcW w:w="4395" w:type="dxa"/>
            <w:tcBorders>
              <w:top w:val="nil"/>
              <w:left w:val="single" w:color="auto" w:sz="4" w:space="0"/>
              <w:bottom w:val="single" w:color="auto" w:sz="4" w:space="0"/>
              <w:right w:val="single" w:color="auto" w:sz="4" w:space="0"/>
            </w:tcBorders>
            <w:noWrap/>
            <w:vAlign w:val="center"/>
          </w:tcPr>
          <w:p w14:paraId="1E7CA800">
            <w:pPr>
              <w:widowControl/>
              <w:jc w:val="left"/>
              <w:rPr>
                <w:rFonts w:ascii="Times New Roman" w:hAnsi="Times New Roman" w:eastAsia="宋体"/>
                <w:kern w:val="0"/>
                <w:sz w:val="20"/>
                <w:szCs w:val="20"/>
              </w:rPr>
            </w:pPr>
            <w:r>
              <w:rPr>
                <w:rFonts w:ascii="Times New Roman" w:hAnsi="Times New Roman" w:eastAsia="宋体"/>
                <w:kern w:val="0"/>
                <w:sz w:val="20"/>
                <w:szCs w:val="20"/>
              </w:rPr>
              <w:t xml:space="preserve">    年初结转和结余</w:t>
            </w:r>
          </w:p>
        </w:tc>
        <w:tc>
          <w:tcPr>
            <w:tcW w:w="1275" w:type="dxa"/>
            <w:tcBorders>
              <w:top w:val="nil"/>
              <w:left w:val="nil"/>
              <w:bottom w:val="single" w:color="auto" w:sz="4" w:space="0"/>
              <w:right w:val="single" w:color="auto" w:sz="4" w:space="0"/>
            </w:tcBorders>
            <w:noWrap/>
            <w:vAlign w:val="center"/>
          </w:tcPr>
          <w:p w14:paraId="2B33AD83">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763" w:type="dxa"/>
            <w:tcBorders>
              <w:top w:val="single" w:color="auto" w:sz="4" w:space="0"/>
              <w:left w:val="nil"/>
              <w:bottom w:val="single" w:color="auto" w:sz="4" w:space="0"/>
              <w:right w:val="single" w:color="auto" w:sz="4" w:space="0"/>
            </w:tcBorders>
            <w:noWrap/>
            <w:vAlign w:val="center"/>
          </w:tcPr>
          <w:p w14:paraId="50D78E97">
            <w:pPr>
              <w:widowControl/>
              <w:jc w:val="left"/>
              <w:rPr>
                <w:rFonts w:ascii="Times New Roman" w:hAnsi="Times New Roman" w:eastAsia="宋体"/>
                <w:kern w:val="0"/>
                <w:sz w:val="20"/>
                <w:szCs w:val="20"/>
              </w:rPr>
            </w:pPr>
            <w:r>
              <w:rPr>
                <w:rFonts w:ascii="Times New Roman" w:hAnsi="Times New Roman" w:eastAsia="宋体"/>
                <w:kern w:val="0"/>
                <w:sz w:val="20"/>
                <w:szCs w:val="20"/>
              </w:rPr>
              <w:t xml:space="preserve">    年末结转和结余</w:t>
            </w:r>
          </w:p>
        </w:tc>
        <w:tc>
          <w:tcPr>
            <w:tcW w:w="0" w:type="auto"/>
            <w:tcBorders>
              <w:top w:val="single" w:color="auto" w:sz="4" w:space="0"/>
              <w:left w:val="nil"/>
              <w:bottom w:val="single" w:color="auto" w:sz="4" w:space="0"/>
              <w:right w:val="single" w:color="auto" w:sz="4" w:space="0"/>
            </w:tcBorders>
            <w:vAlign w:val="center"/>
          </w:tcPr>
          <w:p w14:paraId="67802CC5">
            <w:pPr>
              <w:widowControl/>
              <w:jc w:val="left"/>
              <w:rPr>
                <w:rFonts w:ascii="Times New Roman" w:hAnsi="Times New Roman" w:eastAsia="宋体"/>
                <w:kern w:val="0"/>
                <w:sz w:val="20"/>
                <w:szCs w:val="20"/>
              </w:rPr>
            </w:pPr>
          </w:p>
        </w:tc>
      </w:tr>
      <w:tr w14:paraId="15E10DE8">
        <w:tblPrEx>
          <w:tblCellMar>
            <w:top w:w="0" w:type="dxa"/>
            <w:left w:w="108" w:type="dxa"/>
            <w:bottom w:w="0" w:type="dxa"/>
            <w:right w:w="108" w:type="dxa"/>
          </w:tblCellMar>
        </w:tblPrEx>
        <w:trPr>
          <w:trHeight w:val="319" w:hRule="atLeast"/>
          <w:jc w:val="center"/>
        </w:trPr>
        <w:tc>
          <w:tcPr>
            <w:tcW w:w="4395" w:type="dxa"/>
            <w:tcBorders>
              <w:top w:val="nil"/>
              <w:left w:val="single" w:color="auto" w:sz="4" w:space="0"/>
              <w:bottom w:val="single" w:color="auto" w:sz="4" w:space="0"/>
              <w:right w:val="single" w:color="auto" w:sz="4" w:space="0"/>
            </w:tcBorders>
            <w:noWrap/>
            <w:vAlign w:val="center"/>
          </w:tcPr>
          <w:p w14:paraId="7F69D7CA">
            <w:pPr>
              <w:widowControl/>
              <w:jc w:val="center"/>
              <w:rPr>
                <w:rFonts w:ascii="Times New Roman" w:hAnsi="Times New Roman" w:eastAsia="宋体"/>
                <w:kern w:val="0"/>
                <w:sz w:val="20"/>
                <w:szCs w:val="20"/>
              </w:rPr>
            </w:pPr>
            <w:r>
              <w:rPr>
                <w:rFonts w:ascii="Times New Roman" w:hAnsi="Times New Roman" w:eastAsia="宋体"/>
                <w:kern w:val="0"/>
                <w:sz w:val="20"/>
                <w:szCs w:val="20"/>
              </w:rPr>
              <w:t>　</w:t>
            </w:r>
          </w:p>
        </w:tc>
        <w:tc>
          <w:tcPr>
            <w:tcW w:w="1275" w:type="dxa"/>
            <w:tcBorders>
              <w:top w:val="nil"/>
              <w:left w:val="nil"/>
              <w:bottom w:val="single" w:color="auto" w:sz="4" w:space="0"/>
              <w:right w:val="single" w:color="auto" w:sz="4" w:space="0"/>
            </w:tcBorders>
            <w:noWrap/>
            <w:vAlign w:val="center"/>
          </w:tcPr>
          <w:p w14:paraId="33ED6E55">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763" w:type="dxa"/>
            <w:tcBorders>
              <w:top w:val="single" w:color="auto" w:sz="4" w:space="0"/>
              <w:left w:val="nil"/>
              <w:bottom w:val="single" w:color="auto" w:sz="4" w:space="0"/>
              <w:right w:val="single" w:color="auto" w:sz="4" w:space="0"/>
            </w:tcBorders>
            <w:noWrap/>
            <w:vAlign w:val="center"/>
          </w:tcPr>
          <w:p w14:paraId="71AAF132">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0" w:type="auto"/>
            <w:tcBorders>
              <w:top w:val="single" w:color="auto" w:sz="4" w:space="0"/>
              <w:left w:val="nil"/>
              <w:bottom w:val="single" w:color="auto" w:sz="4" w:space="0"/>
              <w:right w:val="single" w:color="auto" w:sz="4" w:space="0"/>
            </w:tcBorders>
            <w:vAlign w:val="center"/>
          </w:tcPr>
          <w:p w14:paraId="039EF684">
            <w:pPr>
              <w:widowControl/>
              <w:jc w:val="left"/>
              <w:rPr>
                <w:rFonts w:ascii="Times New Roman" w:hAnsi="Times New Roman" w:eastAsia="宋体"/>
                <w:kern w:val="0"/>
                <w:sz w:val="20"/>
                <w:szCs w:val="20"/>
              </w:rPr>
            </w:pPr>
          </w:p>
        </w:tc>
      </w:tr>
      <w:tr w14:paraId="7B8B4ABC">
        <w:tblPrEx>
          <w:tblCellMar>
            <w:top w:w="0" w:type="dxa"/>
            <w:left w:w="108" w:type="dxa"/>
            <w:bottom w:w="0" w:type="dxa"/>
            <w:right w:w="108" w:type="dxa"/>
          </w:tblCellMar>
        </w:tblPrEx>
        <w:trPr>
          <w:trHeight w:val="319" w:hRule="atLeast"/>
          <w:jc w:val="center"/>
        </w:trPr>
        <w:tc>
          <w:tcPr>
            <w:tcW w:w="4395" w:type="dxa"/>
            <w:tcBorders>
              <w:top w:val="nil"/>
              <w:left w:val="single" w:color="auto" w:sz="4" w:space="0"/>
              <w:bottom w:val="single" w:color="auto" w:sz="4" w:space="0"/>
              <w:right w:val="single" w:color="auto" w:sz="4" w:space="0"/>
            </w:tcBorders>
            <w:noWrap/>
            <w:vAlign w:val="center"/>
          </w:tcPr>
          <w:p w14:paraId="5C0C69F6">
            <w:pPr>
              <w:widowControl/>
              <w:jc w:val="center"/>
              <w:rPr>
                <w:rFonts w:ascii="Times New Roman" w:hAnsi="Times New Roman" w:eastAsia="宋体"/>
                <w:b/>
                <w:bCs/>
                <w:kern w:val="0"/>
                <w:sz w:val="20"/>
                <w:szCs w:val="20"/>
              </w:rPr>
            </w:pPr>
            <w:r>
              <w:rPr>
                <w:rFonts w:ascii="Times New Roman" w:hAnsi="Times New Roman" w:eastAsia="宋体"/>
                <w:b/>
                <w:bCs/>
                <w:kern w:val="0"/>
                <w:sz w:val="20"/>
                <w:szCs w:val="20"/>
              </w:rPr>
              <w:t>总计</w:t>
            </w:r>
          </w:p>
        </w:tc>
        <w:tc>
          <w:tcPr>
            <w:tcW w:w="1275" w:type="dxa"/>
            <w:tcBorders>
              <w:top w:val="nil"/>
              <w:left w:val="nil"/>
              <w:bottom w:val="single" w:color="auto" w:sz="4" w:space="0"/>
              <w:right w:val="single" w:color="auto" w:sz="4" w:space="0"/>
            </w:tcBorders>
            <w:noWrap/>
            <w:vAlign w:val="center"/>
          </w:tcPr>
          <w:p w14:paraId="08A46A39">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763" w:type="dxa"/>
            <w:tcBorders>
              <w:top w:val="single" w:color="auto" w:sz="4" w:space="0"/>
              <w:left w:val="nil"/>
              <w:bottom w:val="single" w:color="auto" w:sz="4" w:space="0"/>
              <w:right w:val="single" w:color="auto" w:sz="4" w:space="0"/>
            </w:tcBorders>
            <w:noWrap/>
            <w:vAlign w:val="center"/>
          </w:tcPr>
          <w:p w14:paraId="0C79C8B4">
            <w:pPr>
              <w:widowControl/>
              <w:jc w:val="center"/>
              <w:rPr>
                <w:rFonts w:ascii="Times New Roman" w:hAnsi="Times New Roman" w:eastAsia="宋体"/>
                <w:b/>
                <w:bCs/>
                <w:kern w:val="0"/>
                <w:sz w:val="20"/>
                <w:szCs w:val="20"/>
              </w:rPr>
            </w:pPr>
            <w:r>
              <w:rPr>
                <w:rFonts w:ascii="Times New Roman" w:hAnsi="Times New Roman" w:eastAsia="宋体"/>
                <w:b/>
                <w:bCs/>
                <w:kern w:val="0"/>
                <w:sz w:val="20"/>
                <w:szCs w:val="20"/>
              </w:rPr>
              <w:t>总计</w:t>
            </w:r>
          </w:p>
        </w:tc>
        <w:tc>
          <w:tcPr>
            <w:tcW w:w="0" w:type="auto"/>
            <w:tcBorders>
              <w:top w:val="single" w:color="auto" w:sz="4" w:space="0"/>
              <w:left w:val="nil"/>
              <w:bottom w:val="single" w:color="auto" w:sz="4" w:space="0"/>
              <w:right w:val="single" w:color="auto" w:sz="4" w:space="0"/>
            </w:tcBorders>
            <w:vAlign w:val="center"/>
          </w:tcPr>
          <w:p w14:paraId="0AA44683">
            <w:pPr>
              <w:widowControl/>
              <w:jc w:val="center"/>
              <w:rPr>
                <w:rFonts w:ascii="Times New Roman" w:hAnsi="Times New Roman" w:eastAsia="宋体"/>
                <w:b/>
                <w:bCs/>
                <w:kern w:val="0"/>
                <w:sz w:val="20"/>
                <w:szCs w:val="20"/>
              </w:rPr>
            </w:pPr>
          </w:p>
        </w:tc>
      </w:tr>
    </w:tbl>
    <w:p w14:paraId="0A0C7748">
      <w:pPr>
        <w:autoSpaceDE w:val="0"/>
        <w:autoSpaceDN w:val="0"/>
        <w:snapToGrid w:val="0"/>
        <w:rPr>
          <w:rFonts w:ascii="Times New Roman" w:hAnsi="Times New Roman" w:eastAsia="宋体"/>
          <w:kern w:val="0"/>
          <w:sz w:val="20"/>
          <w:szCs w:val="20"/>
        </w:rPr>
      </w:pPr>
      <w:r>
        <w:rPr>
          <w:rFonts w:ascii="Times New Roman" w:hAnsi="Times New Roman" w:eastAsia="宋体"/>
          <w:kern w:val="0"/>
          <w:sz w:val="20"/>
          <w:szCs w:val="20"/>
        </w:rPr>
        <w:t xml:space="preserve">              注：本表反映本年度的总收支和年末结转结余情况。本表金额单位转换时可能存在尾数误差。</w:t>
      </w:r>
    </w:p>
    <w:p w14:paraId="1198CFC5">
      <w:pPr>
        <w:autoSpaceDE w:val="0"/>
        <w:autoSpaceDN w:val="0"/>
        <w:snapToGrid w:val="0"/>
        <w:spacing w:line="590" w:lineRule="atLeast"/>
        <w:rPr>
          <w:rFonts w:ascii="Times New Roman" w:hAnsi="Times New Roman" w:eastAsia="方正仿宋_GBK"/>
          <w:kern w:val="0"/>
          <w:sz w:val="32"/>
          <w:szCs w:val="20"/>
          <w:highlight w:val="yellow"/>
        </w:rPr>
      </w:pPr>
    </w:p>
    <w:p w14:paraId="6D63E5BA">
      <w:pPr>
        <w:autoSpaceDE w:val="0"/>
        <w:autoSpaceDN w:val="0"/>
        <w:snapToGrid w:val="0"/>
        <w:spacing w:line="590" w:lineRule="atLeast"/>
        <w:rPr>
          <w:rFonts w:ascii="Times New Roman" w:hAnsi="Times New Roman" w:eastAsia="方正仿宋_GBK"/>
          <w:kern w:val="0"/>
          <w:sz w:val="32"/>
          <w:szCs w:val="20"/>
          <w:highlight w:val="yellow"/>
        </w:rPr>
      </w:pPr>
    </w:p>
    <w:p w14:paraId="0F0306E9">
      <w:pPr>
        <w:autoSpaceDE w:val="0"/>
        <w:autoSpaceDN w:val="0"/>
        <w:snapToGrid w:val="0"/>
        <w:spacing w:line="590" w:lineRule="atLeast"/>
        <w:rPr>
          <w:rFonts w:ascii="Times New Roman" w:hAnsi="Times New Roman" w:eastAsia="方正仿宋_GBK"/>
          <w:kern w:val="0"/>
          <w:sz w:val="32"/>
          <w:szCs w:val="20"/>
          <w:highlight w:val="yellow"/>
        </w:rPr>
      </w:pPr>
    </w:p>
    <w:p w14:paraId="3599C67D">
      <w:pPr>
        <w:autoSpaceDE w:val="0"/>
        <w:autoSpaceDN w:val="0"/>
        <w:snapToGrid w:val="0"/>
        <w:spacing w:line="590" w:lineRule="atLeast"/>
        <w:rPr>
          <w:rFonts w:ascii="Times New Roman" w:hAnsi="Times New Roman" w:eastAsia="方正仿宋_GBK"/>
          <w:kern w:val="0"/>
          <w:sz w:val="32"/>
          <w:szCs w:val="20"/>
          <w:highlight w:val="yellow"/>
        </w:rPr>
      </w:pPr>
    </w:p>
    <w:tbl>
      <w:tblPr>
        <w:tblStyle w:val="5"/>
        <w:tblW w:w="0" w:type="auto"/>
        <w:jc w:val="center"/>
        <w:tblLayout w:type="autofit"/>
        <w:tblCellMar>
          <w:top w:w="0" w:type="dxa"/>
          <w:left w:w="108" w:type="dxa"/>
          <w:bottom w:w="0" w:type="dxa"/>
          <w:right w:w="108" w:type="dxa"/>
        </w:tblCellMar>
      </w:tblPr>
      <w:tblGrid>
        <w:gridCol w:w="1418"/>
        <w:gridCol w:w="2126"/>
        <w:gridCol w:w="1276"/>
        <w:gridCol w:w="1276"/>
        <w:gridCol w:w="1417"/>
        <w:gridCol w:w="1559"/>
        <w:gridCol w:w="1418"/>
        <w:gridCol w:w="1134"/>
        <w:gridCol w:w="1134"/>
        <w:gridCol w:w="1200"/>
      </w:tblGrid>
      <w:tr w14:paraId="39E9BE40">
        <w:tblPrEx>
          <w:tblCellMar>
            <w:top w:w="0" w:type="dxa"/>
            <w:left w:w="108" w:type="dxa"/>
            <w:bottom w:w="0" w:type="dxa"/>
            <w:right w:w="108" w:type="dxa"/>
          </w:tblCellMar>
        </w:tblPrEx>
        <w:trPr>
          <w:trHeight w:val="960" w:hRule="atLeast"/>
          <w:jc w:val="center"/>
        </w:trPr>
        <w:tc>
          <w:tcPr>
            <w:tcW w:w="0" w:type="auto"/>
            <w:gridSpan w:val="10"/>
            <w:tcBorders>
              <w:top w:val="nil"/>
              <w:left w:val="nil"/>
              <w:bottom w:val="nil"/>
              <w:right w:val="nil"/>
            </w:tcBorders>
          </w:tcPr>
          <w:p w14:paraId="029AAF36">
            <w:pPr>
              <w:widowControl/>
              <w:jc w:val="center"/>
              <w:rPr>
                <w:rFonts w:ascii="Times New Roman" w:hAnsi="Times New Roman" w:eastAsia="方正小标宋_GBK"/>
                <w:kern w:val="0"/>
                <w:sz w:val="36"/>
                <w:szCs w:val="36"/>
              </w:rPr>
            </w:pPr>
            <w:bookmarkStart w:id="0" w:name="RANGE!A1:I13"/>
            <w:r>
              <w:rPr>
                <w:rFonts w:ascii="Times New Roman" w:hAnsi="Times New Roman" w:eastAsia="方正小标宋_GBK"/>
                <w:kern w:val="0"/>
                <w:sz w:val="36"/>
                <w:szCs w:val="36"/>
              </w:rPr>
              <w:t>收入决算表</w:t>
            </w:r>
            <w:bookmarkEnd w:id="0"/>
          </w:p>
        </w:tc>
      </w:tr>
      <w:tr w14:paraId="695ED4B0">
        <w:tblPrEx>
          <w:tblCellMar>
            <w:top w:w="0" w:type="dxa"/>
            <w:left w:w="108" w:type="dxa"/>
            <w:bottom w:w="0" w:type="dxa"/>
            <w:right w:w="108" w:type="dxa"/>
          </w:tblCellMar>
        </w:tblPrEx>
        <w:trPr>
          <w:trHeight w:val="319" w:hRule="atLeast"/>
          <w:jc w:val="center"/>
        </w:trPr>
        <w:tc>
          <w:tcPr>
            <w:tcW w:w="1418" w:type="dxa"/>
            <w:tcBorders>
              <w:top w:val="nil"/>
              <w:left w:val="nil"/>
              <w:bottom w:val="nil"/>
              <w:right w:val="nil"/>
            </w:tcBorders>
            <w:noWrap/>
            <w:vAlign w:val="center"/>
          </w:tcPr>
          <w:p w14:paraId="1CA8C3E3">
            <w:pPr>
              <w:widowControl/>
              <w:jc w:val="center"/>
              <w:rPr>
                <w:rFonts w:ascii="Times New Roman" w:hAnsi="Times New Roman" w:eastAsia="方正小标宋_GBK"/>
                <w:kern w:val="0"/>
                <w:sz w:val="36"/>
                <w:szCs w:val="36"/>
              </w:rPr>
            </w:pPr>
          </w:p>
        </w:tc>
        <w:tc>
          <w:tcPr>
            <w:tcW w:w="2126" w:type="dxa"/>
            <w:tcBorders>
              <w:top w:val="nil"/>
              <w:left w:val="nil"/>
              <w:bottom w:val="nil"/>
              <w:right w:val="nil"/>
            </w:tcBorders>
            <w:noWrap/>
            <w:vAlign w:val="center"/>
          </w:tcPr>
          <w:p w14:paraId="70BABF96">
            <w:pPr>
              <w:widowControl/>
              <w:jc w:val="left"/>
              <w:rPr>
                <w:rFonts w:ascii="Times New Roman" w:hAnsi="Times New Roman" w:eastAsia="Times New Roman"/>
                <w:kern w:val="0"/>
                <w:sz w:val="20"/>
                <w:szCs w:val="20"/>
              </w:rPr>
            </w:pPr>
          </w:p>
        </w:tc>
        <w:tc>
          <w:tcPr>
            <w:tcW w:w="1276" w:type="dxa"/>
            <w:tcBorders>
              <w:top w:val="nil"/>
              <w:left w:val="nil"/>
              <w:bottom w:val="nil"/>
              <w:right w:val="nil"/>
            </w:tcBorders>
            <w:noWrap/>
            <w:vAlign w:val="center"/>
          </w:tcPr>
          <w:p w14:paraId="0D3258C1">
            <w:pPr>
              <w:widowControl/>
              <w:jc w:val="left"/>
              <w:rPr>
                <w:rFonts w:ascii="Times New Roman" w:hAnsi="Times New Roman" w:eastAsia="Times New Roman"/>
                <w:kern w:val="0"/>
                <w:sz w:val="20"/>
                <w:szCs w:val="20"/>
              </w:rPr>
            </w:pPr>
          </w:p>
        </w:tc>
        <w:tc>
          <w:tcPr>
            <w:tcW w:w="1276" w:type="dxa"/>
            <w:tcBorders>
              <w:top w:val="nil"/>
              <w:left w:val="nil"/>
              <w:bottom w:val="nil"/>
              <w:right w:val="nil"/>
            </w:tcBorders>
            <w:noWrap/>
            <w:vAlign w:val="center"/>
          </w:tcPr>
          <w:p w14:paraId="67B55912">
            <w:pPr>
              <w:widowControl/>
              <w:jc w:val="left"/>
              <w:rPr>
                <w:rFonts w:ascii="Times New Roman" w:hAnsi="Times New Roman" w:eastAsia="Times New Roman"/>
                <w:kern w:val="0"/>
                <w:sz w:val="20"/>
                <w:szCs w:val="20"/>
              </w:rPr>
            </w:pPr>
          </w:p>
        </w:tc>
        <w:tc>
          <w:tcPr>
            <w:tcW w:w="1417" w:type="dxa"/>
            <w:tcBorders>
              <w:top w:val="nil"/>
              <w:left w:val="nil"/>
              <w:bottom w:val="nil"/>
              <w:right w:val="nil"/>
            </w:tcBorders>
            <w:noWrap/>
            <w:vAlign w:val="center"/>
          </w:tcPr>
          <w:p w14:paraId="221470F0">
            <w:pPr>
              <w:widowControl/>
              <w:jc w:val="left"/>
              <w:rPr>
                <w:rFonts w:ascii="Times New Roman" w:hAnsi="Times New Roman" w:eastAsia="Times New Roman"/>
                <w:kern w:val="0"/>
                <w:sz w:val="20"/>
                <w:szCs w:val="20"/>
              </w:rPr>
            </w:pPr>
          </w:p>
        </w:tc>
        <w:tc>
          <w:tcPr>
            <w:tcW w:w="1559" w:type="dxa"/>
            <w:tcBorders>
              <w:top w:val="nil"/>
              <w:left w:val="nil"/>
              <w:bottom w:val="nil"/>
              <w:right w:val="nil"/>
            </w:tcBorders>
            <w:noWrap/>
            <w:vAlign w:val="center"/>
          </w:tcPr>
          <w:p w14:paraId="1D8841F3">
            <w:pPr>
              <w:widowControl/>
              <w:jc w:val="left"/>
              <w:rPr>
                <w:rFonts w:ascii="Times New Roman" w:hAnsi="Times New Roman" w:eastAsia="Times New Roman"/>
                <w:kern w:val="0"/>
                <w:sz w:val="20"/>
                <w:szCs w:val="20"/>
              </w:rPr>
            </w:pPr>
          </w:p>
        </w:tc>
        <w:tc>
          <w:tcPr>
            <w:tcW w:w="1418" w:type="dxa"/>
            <w:tcBorders>
              <w:top w:val="nil"/>
              <w:left w:val="nil"/>
              <w:bottom w:val="nil"/>
              <w:right w:val="nil"/>
            </w:tcBorders>
          </w:tcPr>
          <w:p w14:paraId="24FA94C4">
            <w:pPr>
              <w:widowControl/>
              <w:jc w:val="left"/>
              <w:rPr>
                <w:rFonts w:ascii="Times New Roman" w:hAnsi="Times New Roman" w:eastAsia="Times New Roman"/>
                <w:kern w:val="0"/>
                <w:sz w:val="20"/>
                <w:szCs w:val="20"/>
              </w:rPr>
            </w:pPr>
          </w:p>
        </w:tc>
        <w:tc>
          <w:tcPr>
            <w:tcW w:w="1134" w:type="dxa"/>
            <w:tcBorders>
              <w:top w:val="nil"/>
              <w:left w:val="nil"/>
              <w:bottom w:val="nil"/>
              <w:right w:val="nil"/>
            </w:tcBorders>
            <w:noWrap/>
            <w:vAlign w:val="center"/>
          </w:tcPr>
          <w:p w14:paraId="4F281019">
            <w:pPr>
              <w:widowControl/>
              <w:jc w:val="left"/>
              <w:rPr>
                <w:rFonts w:ascii="Times New Roman" w:hAnsi="Times New Roman" w:eastAsia="Times New Roman"/>
                <w:kern w:val="0"/>
                <w:sz w:val="20"/>
                <w:szCs w:val="20"/>
              </w:rPr>
            </w:pPr>
          </w:p>
        </w:tc>
        <w:tc>
          <w:tcPr>
            <w:tcW w:w="1134" w:type="dxa"/>
            <w:tcBorders>
              <w:top w:val="nil"/>
              <w:left w:val="nil"/>
              <w:bottom w:val="nil"/>
              <w:right w:val="nil"/>
            </w:tcBorders>
            <w:noWrap/>
            <w:vAlign w:val="center"/>
          </w:tcPr>
          <w:p w14:paraId="7D1CAB12">
            <w:pPr>
              <w:widowControl/>
              <w:jc w:val="left"/>
              <w:rPr>
                <w:rFonts w:ascii="Times New Roman" w:hAnsi="Times New Roman" w:eastAsia="Times New Roman"/>
                <w:kern w:val="0"/>
                <w:sz w:val="20"/>
                <w:szCs w:val="20"/>
              </w:rPr>
            </w:pPr>
          </w:p>
        </w:tc>
        <w:tc>
          <w:tcPr>
            <w:tcW w:w="1200" w:type="dxa"/>
            <w:tcBorders>
              <w:top w:val="nil"/>
              <w:left w:val="nil"/>
              <w:bottom w:val="nil"/>
              <w:right w:val="nil"/>
            </w:tcBorders>
            <w:noWrap/>
            <w:vAlign w:val="center"/>
          </w:tcPr>
          <w:p w14:paraId="4D31D684">
            <w:pPr>
              <w:widowControl/>
              <w:jc w:val="right"/>
              <w:rPr>
                <w:rFonts w:ascii="Times New Roman" w:hAnsi="Times New Roman" w:eastAsia="宋体"/>
                <w:kern w:val="0"/>
                <w:sz w:val="20"/>
                <w:szCs w:val="20"/>
              </w:rPr>
            </w:pPr>
            <w:r>
              <w:rPr>
                <w:rFonts w:ascii="Times New Roman" w:hAnsi="Times New Roman" w:eastAsia="宋体"/>
                <w:kern w:val="0"/>
                <w:sz w:val="20"/>
                <w:szCs w:val="20"/>
              </w:rPr>
              <w:t>公开02表</w:t>
            </w:r>
          </w:p>
        </w:tc>
      </w:tr>
      <w:tr w14:paraId="527BDA62">
        <w:tblPrEx>
          <w:tblCellMar>
            <w:top w:w="0" w:type="dxa"/>
            <w:left w:w="108" w:type="dxa"/>
            <w:bottom w:w="0" w:type="dxa"/>
            <w:right w:w="108" w:type="dxa"/>
          </w:tblCellMar>
        </w:tblPrEx>
        <w:trPr>
          <w:trHeight w:val="319" w:hRule="atLeast"/>
          <w:jc w:val="center"/>
        </w:trPr>
        <w:tc>
          <w:tcPr>
            <w:tcW w:w="3544" w:type="dxa"/>
            <w:gridSpan w:val="2"/>
            <w:tcBorders>
              <w:top w:val="nil"/>
              <w:left w:val="nil"/>
              <w:bottom w:val="nil"/>
              <w:right w:val="nil"/>
            </w:tcBorders>
            <w:noWrap/>
            <w:vAlign w:val="center"/>
          </w:tcPr>
          <w:p w14:paraId="7F4E198E">
            <w:pPr>
              <w:widowControl/>
              <w:jc w:val="left"/>
              <w:rPr>
                <w:rFonts w:ascii="Times New Roman" w:hAnsi="Times New Roman" w:eastAsia="宋体"/>
                <w:kern w:val="0"/>
                <w:sz w:val="20"/>
                <w:szCs w:val="20"/>
              </w:rPr>
            </w:pPr>
            <w:r>
              <w:rPr>
                <w:rFonts w:ascii="Times New Roman" w:hAnsi="Times New Roman" w:eastAsia="宋体"/>
                <w:kern w:val="0"/>
                <w:sz w:val="20"/>
                <w:szCs w:val="20"/>
              </w:rPr>
              <w:t>部门/单位名称：XXXX</w:t>
            </w:r>
          </w:p>
        </w:tc>
        <w:tc>
          <w:tcPr>
            <w:tcW w:w="1276" w:type="dxa"/>
            <w:tcBorders>
              <w:top w:val="nil"/>
              <w:left w:val="nil"/>
              <w:bottom w:val="nil"/>
              <w:right w:val="nil"/>
            </w:tcBorders>
            <w:noWrap/>
            <w:vAlign w:val="center"/>
          </w:tcPr>
          <w:p w14:paraId="1DFC2C44">
            <w:pPr>
              <w:widowControl/>
              <w:jc w:val="left"/>
              <w:rPr>
                <w:rFonts w:ascii="Times New Roman" w:hAnsi="Times New Roman" w:eastAsia="宋体"/>
                <w:kern w:val="0"/>
                <w:sz w:val="20"/>
                <w:szCs w:val="20"/>
              </w:rPr>
            </w:pPr>
          </w:p>
        </w:tc>
        <w:tc>
          <w:tcPr>
            <w:tcW w:w="1276" w:type="dxa"/>
            <w:tcBorders>
              <w:top w:val="nil"/>
              <w:left w:val="nil"/>
              <w:bottom w:val="nil"/>
              <w:right w:val="nil"/>
            </w:tcBorders>
            <w:noWrap/>
            <w:vAlign w:val="center"/>
          </w:tcPr>
          <w:p w14:paraId="5A437419">
            <w:pPr>
              <w:widowControl/>
              <w:jc w:val="left"/>
              <w:rPr>
                <w:rFonts w:ascii="Times New Roman" w:hAnsi="Times New Roman" w:eastAsia="Times New Roman"/>
                <w:kern w:val="0"/>
                <w:sz w:val="20"/>
                <w:szCs w:val="20"/>
              </w:rPr>
            </w:pPr>
          </w:p>
        </w:tc>
        <w:tc>
          <w:tcPr>
            <w:tcW w:w="1417" w:type="dxa"/>
            <w:tcBorders>
              <w:top w:val="nil"/>
              <w:left w:val="nil"/>
              <w:bottom w:val="nil"/>
              <w:right w:val="nil"/>
            </w:tcBorders>
            <w:noWrap/>
            <w:vAlign w:val="center"/>
          </w:tcPr>
          <w:p w14:paraId="01AA173C">
            <w:pPr>
              <w:widowControl/>
              <w:jc w:val="left"/>
              <w:rPr>
                <w:rFonts w:ascii="Times New Roman" w:hAnsi="Times New Roman" w:eastAsia="Times New Roman"/>
                <w:kern w:val="0"/>
                <w:sz w:val="20"/>
                <w:szCs w:val="20"/>
              </w:rPr>
            </w:pPr>
          </w:p>
        </w:tc>
        <w:tc>
          <w:tcPr>
            <w:tcW w:w="1559" w:type="dxa"/>
            <w:tcBorders>
              <w:top w:val="nil"/>
              <w:left w:val="nil"/>
              <w:bottom w:val="nil"/>
              <w:right w:val="nil"/>
            </w:tcBorders>
            <w:noWrap/>
            <w:vAlign w:val="center"/>
          </w:tcPr>
          <w:p w14:paraId="0E25C20A">
            <w:pPr>
              <w:widowControl/>
              <w:jc w:val="center"/>
              <w:rPr>
                <w:rFonts w:ascii="Times New Roman" w:hAnsi="Times New Roman" w:eastAsia="Times New Roman"/>
                <w:kern w:val="0"/>
                <w:sz w:val="20"/>
                <w:szCs w:val="20"/>
              </w:rPr>
            </w:pPr>
          </w:p>
        </w:tc>
        <w:tc>
          <w:tcPr>
            <w:tcW w:w="1418" w:type="dxa"/>
            <w:tcBorders>
              <w:top w:val="nil"/>
              <w:left w:val="nil"/>
              <w:bottom w:val="nil"/>
              <w:right w:val="nil"/>
            </w:tcBorders>
          </w:tcPr>
          <w:p w14:paraId="15700D01">
            <w:pPr>
              <w:widowControl/>
              <w:jc w:val="left"/>
              <w:rPr>
                <w:rFonts w:ascii="Times New Roman" w:hAnsi="Times New Roman" w:eastAsia="Times New Roman"/>
                <w:kern w:val="0"/>
                <w:sz w:val="20"/>
                <w:szCs w:val="20"/>
              </w:rPr>
            </w:pPr>
          </w:p>
        </w:tc>
        <w:tc>
          <w:tcPr>
            <w:tcW w:w="3468" w:type="dxa"/>
            <w:gridSpan w:val="3"/>
            <w:tcBorders>
              <w:top w:val="nil"/>
              <w:left w:val="nil"/>
              <w:bottom w:val="nil"/>
              <w:right w:val="nil"/>
            </w:tcBorders>
            <w:noWrap/>
            <w:vAlign w:val="center"/>
          </w:tcPr>
          <w:p w14:paraId="5EF053A7">
            <w:pPr>
              <w:widowControl/>
              <w:jc w:val="right"/>
              <w:rPr>
                <w:rFonts w:ascii="Times New Roman" w:hAnsi="Times New Roman" w:eastAsia="宋体"/>
                <w:kern w:val="0"/>
                <w:sz w:val="20"/>
                <w:szCs w:val="20"/>
              </w:rPr>
            </w:pPr>
            <w:r>
              <w:rPr>
                <w:rFonts w:ascii="Times New Roman" w:hAnsi="Times New Roman" w:eastAsia="宋体"/>
                <w:kern w:val="0"/>
                <w:sz w:val="20"/>
                <w:szCs w:val="20"/>
              </w:rPr>
              <w:t>金额单位：万元</w:t>
            </w:r>
          </w:p>
        </w:tc>
      </w:tr>
      <w:tr w14:paraId="5716B0A0">
        <w:tblPrEx>
          <w:tblCellMar>
            <w:top w:w="0" w:type="dxa"/>
            <w:left w:w="108" w:type="dxa"/>
            <w:bottom w:w="0" w:type="dxa"/>
            <w:right w:w="108" w:type="dxa"/>
          </w:tblCellMar>
        </w:tblPrEx>
        <w:trPr>
          <w:trHeight w:val="308" w:hRule="atLeast"/>
          <w:jc w:val="center"/>
        </w:trPr>
        <w:tc>
          <w:tcPr>
            <w:tcW w:w="3544" w:type="dxa"/>
            <w:gridSpan w:val="2"/>
            <w:tcBorders>
              <w:top w:val="single" w:color="auto" w:sz="4" w:space="0"/>
              <w:left w:val="single" w:color="auto" w:sz="4" w:space="0"/>
              <w:bottom w:val="single" w:color="auto" w:sz="4" w:space="0"/>
              <w:right w:val="single" w:color="auto" w:sz="4" w:space="0"/>
            </w:tcBorders>
            <w:noWrap/>
            <w:vAlign w:val="center"/>
          </w:tcPr>
          <w:p w14:paraId="6B4252F0">
            <w:pPr>
              <w:widowControl/>
              <w:jc w:val="center"/>
              <w:rPr>
                <w:rFonts w:ascii="Times New Roman" w:hAnsi="Times New Roman" w:eastAsia="宋体"/>
                <w:kern w:val="0"/>
                <w:sz w:val="20"/>
                <w:szCs w:val="20"/>
              </w:rPr>
            </w:pPr>
            <w:r>
              <w:rPr>
                <w:rFonts w:ascii="Times New Roman" w:hAnsi="Times New Roman" w:eastAsia="宋体"/>
                <w:kern w:val="0"/>
                <w:sz w:val="20"/>
                <w:szCs w:val="20"/>
              </w:rPr>
              <w:t>项目</w:t>
            </w:r>
          </w:p>
        </w:tc>
        <w:tc>
          <w:tcPr>
            <w:tcW w:w="1276" w:type="dxa"/>
            <w:vMerge w:val="restart"/>
            <w:tcBorders>
              <w:top w:val="single" w:color="auto" w:sz="4" w:space="0"/>
              <w:left w:val="single" w:color="auto" w:sz="4" w:space="0"/>
              <w:bottom w:val="single" w:color="auto" w:sz="4" w:space="0"/>
              <w:right w:val="single" w:color="auto" w:sz="4" w:space="0"/>
            </w:tcBorders>
            <w:vAlign w:val="center"/>
          </w:tcPr>
          <w:p w14:paraId="0A059198">
            <w:pPr>
              <w:widowControl/>
              <w:jc w:val="center"/>
              <w:rPr>
                <w:rFonts w:ascii="Times New Roman" w:hAnsi="Times New Roman" w:eastAsia="宋体"/>
                <w:kern w:val="0"/>
                <w:sz w:val="20"/>
                <w:szCs w:val="20"/>
              </w:rPr>
            </w:pPr>
            <w:r>
              <w:rPr>
                <w:rFonts w:ascii="Times New Roman" w:hAnsi="Times New Roman" w:eastAsia="宋体"/>
                <w:kern w:val="0"/>
                <w:sz w:val="20"/>
                <w:szCs w:val="20"/>
              </w:rPr>
              <w:t>本年收入合计</w:t>
            </w:r>
          </w:p>
        </w:tc>
        <w:tc>
          <w:tcPr>
            <w:tcW w:w="1276" w:type="dxa"/>
            <w:vMerge w:val="restart"/>
            <w:tcBorders>
              <w:top w:val="single" w:color="auto" w:sz="4" w:space="0"/>
              <w:left w:val="single" w:color="auto" w:sz="4" w:space="0"/>
              <w:bottom w:val="single" w:color="auto" w:sz="4" w:space="0"/>
              <w:right w:val="single" w:color="auto" w:sz="4" w:space="0"/>
            </w:tcBorders>
            <w:vAlign w:val="center"/>
          </w:tcPr>
          <w:p w14:paraId="270EB283">
            <w:pPr>
              <w:widowControl/>
              <w:jc w:val="center"/>
              <w:rPr>
                <w:rFonts w:ascii="Times New Roman" w:hAnsi="Times New Roman" w:eastAsia="宋体"/>
                <w:kern w:val="0"/>
                <w:sz w:val="20"/>
                <w:szCs w:val="20"/>
              </w:rPr>
            </w:pPr>
            <w:r>
              <w:rPr>
                <w:rFonts w:ascii="Times New Roman" w:hAnsi="Times New Roman" w:eastAsia="宋体"/>
                <w:kern w:val="0"/>
                <w:sz w:val="20"/>
                <w:szCs w:val="20"/>
              </w:rPr>
              <w:t>财政拨款收入</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650D1055">
            <w:pPr>
              <w:widowControl/>
              <w:jc w:val="center"/>
              <w:rPr>
                <w:rFonts w:ascii="Times New Roman" w:hAnsi="Times New Roman" w:eastAsia="宋体"/>
                <w:kern w:val="0"/>
                <w:sz w:val="20"/>
                <w:szCs w:val="20"/>
              </w:rPr>
            </w:pPr>
            <w:r>
              <w:rPr>
                <w:rFonts w:ascii="Times New Roman" w:hAnsi="Times New Roman" w:eastAsia="宋体"/>
                <w:kern w:val="0"/>
                <w:sz w:val="20"/>
                <w:szCs w:val="20"/>
              </w:rPr>
              <w:t>上级补助收入</w:t>
            </w:r>
          </w:p>
        </w:tc>
        <w:tc>
          <w:tcPr>
            <w:tcW w:w="1559" w:type="dxa"/>
            <w:vMerge w:val="restart"/>
            <w:tcBorders>
              <w:top w:val="single" w:color="auto" w:sz="4" w:space="0"/>
              <w:left w:val="single" w:color="auto" w:sz="4" w:space="0"/>
              <w:right w:val="single" w:color="auto" w:sz="4" w:space="0"/>
            </w:tcBorders>
            <w:vAlign w:val="center"/>
          </w:tcPr>
          <w:p w14:paraId="03F53E84">
            <w:pPr>
              <w:widowControl/>
              <w:jc w:val="center"/>
              <w:rPr>
                <w:rFonts w:ascii="Times New Roman" w:hAnsi="Times New Roman" w:eastAsia="宋体"/>
                <w:kern w:val="0"/>
                <w:sz w:val="20"/>
                <w:szCs w:val="20"/>
              </w:rPr>
            </w:pPr>
            <w:r>
              <w:rPr>
                <w:rFonts w:ascii="Times New Roman" w:hAnsi="Times New Roman" w:eastAsia="宋体"/>
                <w:kern w:val="0"/>
                <w:sz w:val="20"/>
                <w:szCs w:val="20"/>
              </w:rPr>
              <w:t>财政专户管理教育收费</w:t>
            </w:r>
          </w:p>
        </w:tc>
        <w:tc>
          <w:tcPr>
            <w:tcW w:w="1418" w:type="dxa"/>
            <w:vMerge w:val="restart"/>
            <w:tcBorders>
              <w:top w:val="single" w:color="auto" w:sz="4" w:space="0"/>
              <w:left w:val="single" w:color="auto" w:sz="4" w:space="0"/>
              <w:right w:val="single" w:color="auto" w:sz="4" w:space="0"/>
            </w:tcBorders>
            <w:vAlign w:val="center"/>
          </w:tcPr>
          <w:p w14:paraId="0DBD82A3">
            <w:pPr>
              <w:widowControl/>
              <w:jc w:val="center"/>
              <w:rPr>
                <w:rFonts w:ascii="Times New Roman" w:hAnsi="Times New Roman" w:eastAsia="宋体"/>
                <w:kern w:val="0"/>
                <w:sz w:val="20"/>
                <w:szCs w:val="20"/>
              </w:rPr>
            </w:pPr>
            <w:r>
              <w:rPr>
                <w:rFonts w:ascii="Times New Roman" w:hAnsi="Times New Roman" w:eastAsia="宋体"/>
                <w:kern w:val="0"/>
                <w:sz w:val="20"/>
                <w:szCs w:val="20"/>
              </w:rPr>
              <w:t>事业收入（不含专户管理教育收费）</w:t>
            </w:r>
          </w:p>
        </w:tc>
        <w:tc>
          <w:tcPr>
            <w:tcW w:w="1134" w:type="dxa"/>
            <w:vMerge w:val="restart"/>
            <w:tcBorders>
              <w:top w:val="single" w:color="auto" w:sz="4" w:space="0"/>
              <w:left w:val="single" w:color="auto" w:sz="4" w:space="0"/>
              <w:bottom w:val="single" w:color="auto" w:sz="4" w:space="0"/>
              <w:right w:val="single" w:color="auto" w:sz="4" w:space="0"/>
            </w:tcBorders>
            <w:vAlign w:val="center"/>
          </w:tcPr>
          <w:p w14:paraId="5A90DF80">
            <w:pPr>
              <w:widowControl/>
              <w:jc w:val="center"/>
              <w:rPr>
                <w:rFonts w:ascii="Times New Roman" w:hAnsi="Times New Roman" w:eastAsia="宋体"/>
                <w:kern w:val="0"/>
                <w:sz w:val="20"/>
                <w:szCs w:val="20"/>
              </w:rPr>
            </w:pPr>
            <w:r>
              <w:rPr>
                <w:rFonts w:ascii="Times New Roman" w:hAnsi="Times New Roman" w:eastAsia="宋体"/>
                <w:kern w:val="0"/>
                <w:sz w:val="20"/>
                <w:szCs w:val="20"/>
              </w:rPr>
              <w:t>经营收入</w:t>
            </w:r>
          </w:p>
        </w:tc>
        <w:tc>
          <w:tcPr>
            <w:tcW w:w="1134" w:type="dxa"/>
            <w:vMerge w:val="restart"/>
            <w:tcBorders>
              <w:top w:val="single" w:color="auto" w:sz="4" w:space="0"/>
              <w:left w:val="single" w:color="auto" w:sz="4" w:space="0"/>
              <w:bottom w:val="single" w:color="auto" w:sz="4" w:space="0"/>
              <w:right w:val="single" w:color="auto" w:sz="4" w:space="0"/>
            </w:tcBorders>
            <w:vAlign w:val="center"/>
          </w:tcPr>
          <w:p w14:paraId="0C252A62">
            <w:pPr>
              <w:widowControl/>
              <w:jc w:val="center"/>
              <w:rPr>
                <w:rFonts w:ascii="Times New Roman" w:hAnsi="Times New Roman" w:eastAsia="宋体"/>
                <w:kern w:val="0"/>
                <w:sz w:val="20"/>
                <w:szCs w:val="20"/>
              </w:rPr>
            </w:pPr>
            <w:r>
              <w:rPr>
                <w:rFonts w:ascii="Times New Roman" w:hAnsi="Times New Roman" w:eastAsia="宋体"/>
                <w:kern w:val="0"/>
                <w:sz w:val="20"/>
                <w:szCs w:val="20"/>
              </w:rPr>
              <w:t>附属单位上缴收入</w:t>
            </w:r>
          </w:p>
        </w:tc>
        <w:tc>
          <w:tcPr>
            <w:tcW w:w="1200" w:type="dxa"/>
            <w:vMerge w:val="restart"/>
            <w:tcBorders>
              <w:top w:val="single" w:color="auto" w:sz="4" w:space="0"/>
              <w:left w:val="single" w:color="auto" w:sz="4" w:space="0"/>
              <w:bottom w:val="single" w:color="auto" w:sz="4" w:space="0"/>
              <w:right w:val="single" w:color="auto" w:sz="4" w:space="0"/>
            </w:tcBorders>
            <w:vAlign w:val="center"/>
          </w:tcPr>
          <w:p w14:paraId="6BA2DE9F">
            <w:pPr>
              <w:widowControl/>
              <w:jc w:val="center"/>
              <w:rPr>
                <w:rFonts w:ascii="Times New Roman" w:hAnsi="Times New Roman" w:eastAsia="宋体"/>
                <w:kern w:val="0"/>
                <w:sz w:val="20"/>
                <w:szCs w:val="20"/>
              </w:rPr>
            </w:pPr>
            <w:r>
              <w:rPr>
                <w:rFonts w:ascii="Times New Roman" w:hAnsi="Times New Roman" w:eastAsia="宋体"/>
                <w:kern w:val="0"/>
                <w:sz w:val="20"/>
                <w:szCs w:val="20"/>
              </w:rPr>
              <w:t>其他收入</w:t>
            </w:r>
          </w:p>
        </w:tc>
      </w:tr>
      <w:tr w14:paraId="5F5D579B">
        <w:tblPrEx>
          <w:tblCellMar>
            <w:top w:w="0" w:type="dxa"/>
            <w:left w:w="108" w:type="dxa"/>
            <w:bottom w:w="0" w:type="dxa"/>
            <w:right w:w="108" w:type="dxa"/>
          </w:tblCellMar>
        </w:tblPrEx>
        <w:trPr>
          <w:trHeight w:val="642" w:hRule="atLeast"/>
          <w:jc w:val="center"/>
        </w:trPr>
        <w:tc>
          <w:tcPr>
            <w:tcW w:w="1418" w:type="dxa"/>
            <w:tcBorders>
              <w:top w:val="nil"/>
              <w:left w:val="single" w:color="auto" w:sz="4" w:space="0"/>
              <w:bottom w:val="single" w:color="auto" w:sz="4" w:space="0"/>
              <w:right w:val="single" w:color="auto" w:sz="4" w:space="0"/>
            </w:tcBorders>
            <w:vAlign w:val="center"/>
          </w:tcPr>
          <w:p w14:paraId="710A96E8">
            <w:pPr>
              <w:widowControl/>
              <w:jc w:val="center"/>
              <w:rPr>
                <w:rFonts w:ascii="Times New Roman" w:hAnsi="Times New Roman" w:eastAsia="宋体"/>
                <w:kern w:val="0"/>
                <w:sz w:val="20"/>
                <w:szCs w:val="20"/>
              </w:rPr>
            </w:pPr>
            <w:r>
              <w:rPr>
                <w:rFonts w:ascii="Times New Roman" w:hAnsi="Times New Roman" w:eastAsia="宋体"/>
                <w:kern w:val="0"/>
                <w:sz w:val="20"/>
                <w:szCs w:val="20"/>
              </w:rPr>
              <w:t>功能分类科目编码</w:t>
            </w:r>
          </w:p>
        </w:tc>
        <w:tc>
          <w:tcPr>
            <w:tcW w:w="2126" w:type="dxa"/>
            <w:tcBorders>
              <w:top w:val="nil"/>
              <w:left w:val="nil"/>
              <w:bottom w:val="single" w:color="auto" w:sz="4" w:space="0"/>
              <w:right w:val="single" w:color="auto" w:sz="4" w:space="0"/>
            </w:tcBorders>
            <w:noWrap/>
            <w:vAlign w:val="center"/>
          </w:tcPr>
          <w:p w14:paraId="72849610">
            <w:pPr>
              <w:widowControl/>
              <w:jc w:val="center"/>
              <w:rPr>
                <w:rFonts w:ascii="Times New Roman" w:hAnsi="Times New Roman" w:eastAsia="宋体"/>
                <w:kern w:val="0"/>
                <w:sz w:val="20"/>
                <w:szCs w:val="20"/>
              </w:rPr>
            </w:pPr>
            <w:r>
              <w:rPr>
                <w:rFonts w:ascii="Times New Roman" w:hAnsi="Times New Roman" w:eastAsia="宋体"/>
                <w:kern w:val="0"/>
                <w:sz w:val="20"/>
                <w:szCs w:val="20"/>
              </w:rPr>
              <w:t>科目名称</w:t>
            </w: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2180F7C7">
            <w:pPr>
              <w:widowControl/>
              <w:jc w:val="left"/>
              <w:rPr>
                <w:rFonts w:ascii="Times New Roman" w:hAnsi="Times New Roman" w:eastAsia="宋体"/>
                <w:kern w:val="0"/>
                <w:sz w:val="20"/>
                <w:szCs w:val="20"/>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48DB785B">
            <w:pPr>
              <w:widowControl/>
              <w:jc w:val="left"/>
              <w:rPr>
                <w:rFonts w:ascii="Times New Roman" w:hAnsi="Times New Roman" w:eastAsia="宋体"/>
                <w:kern w:val="0"/>
                <w:sz w:val="20"/>
                <w:szCs w:val="20"/>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56A92D1C">
            <w:pPr>
              <w:widowControl/>
              <w:jc w:val="left"/>
              <w:rPr>
                <w:rFonts w:ascii="Times New Roman" w:hAnsi="Times New Roman" w:eastAsia="宋体"/>
                <w:kern w:val="0"/>
                <w:sz w:val="20"/>
                <w:szCs w:val="20"/>
              </w:rPr>
            </w:pPr>
          </w:p>
        </w:tc>
        <w:tc>
          <w:tcPr>
            <w:tcW w:w="1559" w:type="dxa"/>
            <w:vMerge w:val="continue"/>
            <w:tcBorders>
              <w:left w:val="single" w:color="auto" w:sz="4" w:space="0"/>
              <w:bottom w:val="single" w:color="auto" w:sz="4" w:space="0"/>
              <w:right w:val="single" w:color="auto" w:sz="4" w:space="0"/>
            </w:tcBorders>
            <w:vAlign w:val="center"/>
          </w:tcPr>
          <w:p w14:paraId="3FCF80A2">
            <w:pPr>
              <w:jc w:val="center"/>
              <w:rPr>
                <w:rFonts w:ascii="Times New Roman" w:hAnsi="Times New Roman" w:eastAsia="宋体"/>
                <w:kern w:val="0"/>
                <w:sz w:val="20"/>
                <w:szCs w:val="20"/>
              </w:rPr>
            </w:pPr>
          </w:p>
        </w:tc>
        <w:tc>
          <w:tcPr>
            <w:tcW w:w="1418" w:type="dxa"/>
            <w:vMerge w:val="continue"/>
            <w:tcBorders>
              <w:left w:val="single" w:color="auto" w:sz="4" w:space="0"/>
              <w:bottom w:val="single" w:color="auto" w:sz="4" w:space="0"/>
              <w:right w:val="single" w:color="auto" w:sz="4" w:space="0"/>
            </w:tcBorders>
            <w:vAlign w:val="center"/>
          </w:tcPr>
          <w:p w14:paraId="4DA34313">
            <w:pPr>
              <w:widowControl/>
              <w:jc w:val="center"/>
              <w:rPr>
                <w:rFonts w:ascii="Times New Roman" w:hAnsi="Times New Roman" w:eastAsia="宋体"/>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18C7F164">
            <w:pPr>
              <w:widowControl/>
              <w:jc w:val="left"/>
              <w:rPr>
                <w:rFonts w:ascii="Times New Roman" w:hAnsi="Times New Roman" w:eastAsia="宋体"/>
                <w:kern w:val="0"/>
                <w:sz w:val="20"/>
                <w:szCs w:val="20"/>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5C9DCE10">
            <w:pPr>
              <w:widowControl/>
              <w:jc w:val="left"/>
              <w:rPr>
                <w:rFonts w:ascii="Times New Roman" w:hAnsi="Times New Roman" w:eastAsia="宋体"/>
                <w:kern w:val="0"/>
                <w:sz w:val="20"/>
                <w:szCs w:val="20"/>
              </w:rPr>
            </w:pPr>
          </w:p>
        </w:tc>
        <w:tc>
          <w:tcPr>
            <w:tcW w:w="1200" w:type="dxa"/>
            <w:vMerge w:val="continue"/>
            <w:tcBorders>
              <w:top w:val="single" w:color="auto" w:sz="4" w:space="0"/>
              <w:left w:val="single" w:color="auto" w:sz="4" w:space="0"/>
              <w:bottom w:val="single" w:color="auto" w:sz="4" w:space="0"/>
              <w:right w:val="single" w:color="auto" w:sz="4" w:space="0"/>
            </w:tcBorders>
            <w:vAlign w:val="center"/>
          </w:tcPr>
          <w:p w14:paraId="4C7F5EE9">
            <w:pPr>
              <w:widowControl/>
              <w:jc w:val="left"/>
              <w:rPr>
                <w:rFonts w:ascii="Times New Roman" w:hAnsi="Times New Roman" w:eastAsia="宋体"/>
                <w:kern w:val="0"/>
                <w:sz w:val="20"/>
                <w:szCs w:val="20"/>
              </w:rPr>
            </w:pPr>
          </w:p>
        </w:tc>
      </w:tr>
      <w:tr w14:paraId="05A1FB89">
        <w:tblPrEx>
          <w:tblCellMar>
            <w:top w:w="0" w:type="dxa"/>
            <w:left w:w="108" w:type="dxa"/>
            <w:bottom w:w="0" w:type="dxa"/>
            <w:right w:w="108" w:type="dxa"/>
          </w:tblCellMar>
        </w:tblPrEx>
        <w:trPr>
          <w:trHeight w:val="319" w:hRule="atLeast"/>
          <w:jc w:val="center"/>
        </w:trPr>
        <w:tc>
          <w:tcPr>
            <w:tcW w:w="3544" w:type="dxa"/>
            <w:gridSpan w:val="2"/>
            <w:tcBorders>
              <w:top w:val="single" w:color="auto" w:sz="4" w:space="0"/>
              <w:left w:val="single" w:color="auto" w:sz="4" w:space="0"/>
              <w:bottom w:val="single" w:color="auto" w:sz="4" w:space="0"/>
              <w:right w:val="single" w:color="auto" w:sz="4" w:space="0"/>
            </w:tcBorders>
            <w:noWrap/>
            <w:vAlign w:val="center"/>
          </w:tcPr>
          <w:p w14:paraId="7D0440D4">
            <w:pPr>
              <w:widowControl/>
              <w:jc w:val="center"/>
              <w:rPr>
                <w:rFonts w:ascii="Times New Roman" w:hAnsi="Times New Roman" w:eastAsia="宋体"/>
                <w:kern w:val="0"/>
                <w:sz w:val="20"/>
                <w:szCs w:val="20"/>
              </w:rPr>
            </w:pPr>
            <w:r>
              <w:rPr>
                <w:rFonts w:ascii="Times New Roman" w:hAnsi="Times New Roman" w:eastAsia="宋体"/>
                <w:kern w:val="0"/>
                <w:sz w:val="20"/>
                <w:szCs w:val="20"/>
              </w:rPr>
              <w:t>合计</w:t>
            </w:r>
          </w:p>
        </w:tc>
        <w:tc>
          <w:tcPr>
            <w:tcW w:w="1276" w:type="dxa"/>
            <w:tcBorders>
              <w:top w:val="single" w:color="auto" w:sz="4" w:space="0"/>
              <w:left w:val="nil"/>
              <w:bottom w:val="single" w:color="auto" w:sz="4" w:space="0"/>
              <w:right w:val="single" w:color="auto" w:sz="4" w:space="0"/>
            </w:tcBorders>
            <w:noWrap/>
            <w:vAlign w:val="center"/>
          </w:tcPr>
          <w:p w14:paraId="082C5742">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276" w:type="dxa"/>
            <w:tcBorders>
              <w:top w:val="single" w:color="auto" w:sz="4" w:space="0"/>
              <w:left w:val="nil"/>
              <w:bottom w:val="single" w:color="auto" w:sz="4" w:space="0"/>
              <w:right w:val="single" w:color="auto" w:sz="4" w:space="0"/>
            </w:tcBorders>
            <w:noWrap/>
            <w:vAlign w:val="center"/>
          </w:tcPr>
          <w:p w14:paraId="164A4C34">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417" w:type="dxa"/>
            <w:tcBorders>
              <w:top w:val="single" w:color="auto" w:sz="4" w:space="0"/>
              <w:left w:val="nil"/>
              <w:bottom w:val="single" w:color="auto" w:sz="4" w:space="0"/>
              <w:right w:val="single" w:color="auto" w:sz="4" w:space="0"/>
            </w:tcBorders>
            <w:noWrap/>
            <w:vAlign w:val="center"/>
          </w:tcPr>
          <w:p w14:paraId="75F59583">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single" w:color="auto" w:sz="4" w:space="0"/>
              <w:left w:val="nil"/>
              <w:bottom w:val="single" w:color="auto" w:sz="4" w:space="0"/>
              <w:right w:val="single" w:color="auto" w:sz="4" w:space="0"/>
            </w:tcBorders>
            <w:noWrap/>
            <w:vAlign w:val="center"/>
          </w:tcPr>
          <w:p w14:paraId="7794BE73">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418" w:type="dxa"/>
            <w:tcBorders>
              <w:top w:val="single" w:color="auto" w:sz="4" w:space="0"/>
              <w:left w:val="nil"/>
              <w:bottom w:val="single" w:color="auto" w:sz="4" w:space="0"/>
              <w:right w:val="single" w:color="auto" w:sz="4" w:space="0"/>
            </w:tcBorders>
          </w:tcPr>
          <w:p w14:paraId="77801A37">
            <w:pPr>
              <w:widowControl/>
              <w:jc w:val="right"/>
              <w:rPr>
                <w:rFonts w:ascii="Times New Roman" w:hAnsi="Times New Roman" w:eastAsia="宋体"/>
                <w:kern w:val="0"/>
                <w:sz w:val="20"/>
                <w:szCs w:val="20"/>
              </w:rPr>
            </w:pPr>
          </w:p>
        </w:tc>
        <w:tc>
          <w:tcPr>
            <w:tcW w:w="1134" w:type="dxa"/>
            <w:tcBorders>
              <w:top w:val="single" w:color="auto" w:sz="4" w:space="0"/>
              <w:left w:val="single" w:color="auto" w:sz="4" w:space="0"/>
              <w:bottom w:val="single" w:color="auto" w:sz="4" w:space="0"/>
              <w:right w:val="single" w:color="auto" w:sz="4" w:space="0"/>
            </w:tcBorders>
            <w:noWrap/>
            <w:vAlign w:val="center"/>
          </w:tcPr>
          <w:p w14:paraId="620F2E3D">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134" w:type="dxa"/>
            <w:tcBorders>
              <w:top w:val="single" w:color="auto" w:sz="4" w:space="0"/>
              <w:left w:val="nil"/>
              <w:bottom w:val="single" w:color="auto" w:sz="4" w:space="0"/>
              <w:right w:val="single" w:color="auto" w:sz="4" w:space="0"/>
            </w:tcBorders>
            <w:noWrap/>
            <w:vAlign w:val="center"/>
          </w:tcPr>
          <w:p w14:paraId="55B86E51">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200" w:type="dxa"/>
            <w:tcBorders>
              <w:top w:val="single" w:color="auto" w:sz="4" w:space="0"/>
              <w:left w:val="nil"/>
              <w:bottom w:val="single" w:color="auto" w:sz="4" w:space="0"/>
              <w:right w:val="single" w:color="auto" w:sz="4" w:space="0"/>
            </w:tcBorders>
            <w:noWrap/>
            <w:vAlign w:val="center"/>
          </w:tcPr>
          <w:p w14:paraId="4D0A6610">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r>
      <w:tr w14:paraId="1F405D24">
        <w:tblPrEx>
          <w:tblCellMar>
            <w:top w:w="0" w:type="dxa"/>
            <w:left w:w="108" w:type="dxa"/>
            <w:bottom w:w="0" w:type="dxa"/>
            <w:right w:w="108" w:type="dxa"/>
          </w:tblCellMar>
        </w:tblPrEx>
        <w:trPr>
          <w:trHeight w:val="319" w:hRule="atLeast"/>
          <w:jc w:val="center"/>
        </w:trPr>
        <w:tc>
          <w:tcPr>
            <w:tcW w:w="1418" w:type="dxa"/>
            <w:tcBorders>
              <w:top w:val="nil"/>
              <w:left w:val="single" w:color="auto" w:sz="4" w:space="0"/>
              <w:bottom w:val="single" w:color="auto" w:sz="4" w:space="0"/>
              <w:right w:val="single" w:color="auto" w:sz="4" w:space="0"/>
            </w:tcBorders>
            <w:noWrap/>
            <w:vAlign w:val="center"/>
          </w:tcPr>
          <w:p w14:paraId="5745517D">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2126" w:type="dxa"/>
            <w:tcBorders>
              <w:top w:val="nil"/>
              <w:left w:val="nil"/>
              <w:bottom w:val="single" w:color="auto" w:sz="4" w:space="0"/>
              <w:right w:val="single" w:color="auto" w:sz="4" w:space="0"/>
            </w:tcBorders>
            <w:noWrap/>
            <w:vAlign w:val="center"/>
          </w:tcPr>
          <w:p w14:paraId="3D6E947F">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1276" w:type="dxa"/>
            <w:tcBorders>
              <w:top w:val="nil"/>
              <w:left w:val="nil"/>
              <w:bottom w:val="single" w:color="auto" w:sz="4" w:space="0"/>
              <w:right w:val="single" w:color="auto" w:sz="4" w:space="0"/>
            </w:tcBorders>
            <w:noWrap/>
            <w:vAlign w:val="center"/>
          </w:tcPr>
          <w:p w14:paraId="7B4ED224">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276" w:type="dxa"/>
            <w:tcBorders>
              <w:top w:val="nil"/>
              <w:left w:val="nil"/>
              <w:bottom w:val="single" w:color="auto" w:sz="4" w:space="0"/>
              <w:right w:val="single" w:color="auto" w:sz="4" w:space="0"/>
            </w:tcBorders>
            <w:noWrap/>
            <w:vAlign w:val="center"/>
          </w:tcPr>
          <w:p w14:paraId="3B6FE589">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417" w:type="dxa"/>
            <w:tcBorders>
              <w:top w:val="nil"/>
              <w:left w:val="nil"/>
              <w:bottom w:val="single" w:color="auto" w:sz="4" w:space="0"/>
              <w:right w:val="single" w:color="auto" w:sz="4" w:space="0"/>
            </w:tcBorders>
            <w:noWrap/>
            <w:vAlign w:val="center"/>
          </w:tcPr>
          <w:p w14:paraId="1C0F70F9">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70FADA39">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418" w:type="dxa"/>
            <w:tcBorders>
              <w:top w:val="nil"/>
              <w:left w:val="nil"/>
              <w:bottom w:val="single" w:color="auto" w:sz="4" w:space="0"/>
              <w:right w:val="single" w:color="auto" w:sz="4" w:space="0"/>
            </w:tcBorders>
          </w:tcPr>
          <w:p w14:paraId="37EA4CC2">
            <w:pPr>
              <w:widowControl/>
              <w:jc w:val="right"/>
              <w:rPr>
                <w:rFonts w:ascii="Times New Roman" w:hAnsi="Times New Roman" w:eastAsia="宋体"/>
                <w:kern w:val="0"/>
                <w:sz w:val="20"/>
                <w:szCs w:val="20"/>
              </w:rPr>
            </w:pPr>
          </w:p>
        </w:tc>
        <w:tc>
          <w:tcPr>
            <w:tcW w:w="1134" w:type="dxa"/>
            <w:tcBorders>
              <w:top w:val="nil"/>
              <w:left w:val="single" w:color="auto" w:sz="4" w:space="0"/>
              <w:bottom w:val="single" w:color="auto" w:sz="4" w:space="0"/>
              <w:right w:val="single" w:color="auto" w:sz="4" w:space="0"/>
            </w:tcBorders>
            <w:noWrap/>
            <w:vAlign w:val="center"/>
          </w:tcPr>
          <w:p w14:paraId="26B1F995">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134" w:type="dxa"/>
            <w:tcBorders>
              <w:top w:val="nil"/>
              <w:left w:val="nil"/>
              <w:bottom w:val="single" w:color="auto" w:sz="4" w:space="0"/>
              <w:right w:val="single" w:color="auto" w:sz="4" w:space="0"/>
            </w:tcBorders>
            <w:noWrap/>
            <w:vAlign w:val="center"/>
          </w:tcPr>
          <w:p w14:paraId="776EBA23">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200" w:type="dxa"/>
            <w:tcBorders>
              <w:top w:val="nil"/>
              <w:left w:val="nil"/>
              <w:bottom w:val="single" w:color="auto" w:sz="4" w:space="0"/>
              <w:right w:val="single" w:color="auto" w:sz="4" w:space="0"/>
            </w:tcBorders>
            <w:noWrap/>
            <w:vAlign w:val="center"/>
          </w:tcPr>
          <w:p w14:paraId="20D034B6">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r>
      <w:tr w14:paraId="60A05F24">
        <w:tblPrEx>
          <w:tblCellMar>
            <w:top w:w="0" w:type="dxa"/>
            <w:left w:w="108" w:type="dxa"/>
            <w:bottom w:w="0" w:type="dxa"/>
            <w:right w:w="108" w:type="dxa"/>
          </w:tblCellMar>
        </w:tblPrEx>
        <w:trPr>
          <w:trHeight w:val="319" w:hRule="atLeast"/>
          <w:jc w:val="center"/>
        </w:trPr>
        <w:tc>
          <w:tcPr>
            <w:tcW w:w="1418" w:type="dxa"/>
            <w:tcBorders>
              <w:top w:val="nil"/>
              <w:left w:val="single" w:color="auto" w:sz="4" w:space="0"/>
              <w:bottom w:val="single" w:color="auto" w:sz="4" w:space="0"/>
              <w:right w:val="single" w:color="auto" w:sz="4" w:space="0"/>
            </w:tcBorders>
            <w:noWrap/>
            <w:vAlign w:val="center"/>
          </w:tcPr>
          <w:p w14:paraId="01468E53">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2126" w:type="dxa"/>
            <w:tcBorders>
              <w:top w:val="nil"/>
              <w:left w:val="nil"/>
              <w:bottom w:val="single" w:color="auto" w:sz="4" w:space="0"/>
              <w:right w:val="single" w:color="auto" w:sz="4" w:space="0"/>
            </w:tcBorders>
            <w:noWrap/>
            <w:vAlign w:val="center"/>
          </w:tcPr>
          <w:p w14:paraId="5F34FA19">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1276" w:type="dxa"/>
            <w:tcBorders>
              <w:top w:val="nil"/>
              <w:left w:val="nil"/>
              <w:bottom w:val="single" w:color="auto" w:sz="4" w:space="0"/>
              <w:right w:val="single" w:color="auto" w:sz="4" w:space="0"/>
            </w:tcBorders>
            <w:noWrap/>
            <w:vAlign w:val="center"/>
          </w:tcPr>
          <w:p w14:paraId="70E52061">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276" w:type="dxa"/>
            <w:tcBorders>
              <w:top w:val="nil"/>
              <w:left w:val="nil"/>
              <w:bottom w:val="single" w:color="auto" w:sz="4" w:space="0"/>
              <w:right w:val="single" w:color="auto" w:sz="4" w:space="0"/>
            </w:tcBorders>
            <w:noWrap/>
            <w:vAlign w:val="center"/>
          </w:tcPr>
          <w:p w14:paraId="74B8DDCF">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417" w:type="dxa"/>
            <w:tcBorders>
              <w:top w:val="nil"/>
              <w:left w:val="nil"/>
              <w:bottom w:val="single" w:color="auto" w:sz="4" w:space="0"/>
              <w:right w:val="single" w:color="auto" w:sz="4" w:space="0"/>
            </w:tcBorders>
            <w:noWrap/>
            <w:vAlign w:val="center"/>
          </w:tcPr>
          <w:p w14:paraId="61440CB9">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026B5C2F">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418" w:type="dxa"/>
            <w:tcBorders>
              <w:top w:val="nil"/>
              <w:left w:val="nil"/>
              <w:bottom w:val="single" w:color="auto" w:sz="4" w:space="0"/>
              <w:right w:val="single" w:color="auto" w:sz="4" w:space="0"/>
            </w:tcBorders>
          </w:tcPr>
          <w:p w14:paraId="763C8B27">
            <w:pPr>
              <w:widowControl/>
              <w:jc w:val="right"/>
              <w:rPr>
                <w:rFonts w:ascii="Times New Roman" w:hAnsi="Times New Roman" w:eastAsia="宋体"/>
                <w:kern w:val="0"/>
                <w:sz w:val="20"/>
                <w:szCs w:val="20"/>
              </w:rPr>
            </w:pPr>
          </w:p>
        </w:tc>
        <w:tc>
          <w:tcPr>
            <w:tcW w:w="1134" w:type="dxa"/>
            <w:tcBorders>
              <w:top w:val="nil"/>
              <w:left w:val="single" w:color="auto" w:sz="4" w:space="0"/>
              <w:bottom w:val="single" w:color="auto" w:sz="4" w:space="0"/>
              <w:right w:val="single" w:color="auto" w:sz="4" w:space="0"/>
            </w:tcBorders>
            <w:noWrap/>
            <w:vAlign w:val="center"/>
          </w:tcPr>
          <w:p w14:paraId="3C027167">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134" w:type="dxa"/>
            <w:tcBorders>
              <w:top w:val="nil"/>
              <w:left w:val="nil"/>
              <w:bottom w:val="single" w:color="auto" w:sz="4" w:space="0"/>
              <w:right w:val="single" w:color="auto" w:sz="4" w:space="0"/>
            </w:tcBorders>
            <w:noWrap/>
            <w:vAlign w:val="center"/>
          </w:tcPr>
          <w:p w14:paraId="1CD4DB1B">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200" w:type="dxa"/>
            <w:tcBorders>
              <w:top w:val="nil"/>
              <w:left w:val="nil"/>
              <w:bottom w:val="single" w:color="auto" w:sz="4" w:space="0"/>
              <w:right w:val="single" w:color="auto" w:sz="4" w:space="0"/>
            </w:tcBorders>
            <w:noWrap/>
            <w:vAlign w:val="center"/>
          </w:tcPr>
          <w:p w14:paraId="3EA73586">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r>
      <w:tr w14:paraId="3DA324F0">
        <w:tblPrEx>
          <w:tblCellMar>
            <w:top w:w="0" w:type="dxa"/>
            <w:left w:w="108" w:type="dxa"/>
            <w:bottom w:w="0" w:type="dxa"/>
            <w:right w:w="108" w:type="dxa"/>
          </w:tblCellMar>
        </w:tblPrEx>
        <w:trPr>
          <w:trHeight w:val="319" w:hRule="atLeast"/>
          <w:jc w:val="center"/>
        </w:trPr>
        <w:tc>
          <w:tcPr>
            <w:tcW w:w="1418" w:type="dxa"/>
            <w:tcBorders>
              <w:top w:val="nil"/>
              <w:left w:val="single" w:color="auto" w:sz="4" w:space="0"/>
              <w:bottom w:val="single" w:color="auto" w:sz="4" w:space="0"/>
              <w:right w:val="single" w:color="auto" w:sz="4" w:space="0"/>
            </w:tcBorders>
            <w:noWrap/>
            <w:vAlign w:val="center"/>
          </w:tcPr>
          <w:p w14:paraId="23E1338C">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2126" w:type="dxa"/>
            <w:tcBorders>
              <w:top w:val="nil"/>
              <w:left w:val="nil"/>
              <w:bottom w:val="single" w:color="auto" w:sz="4" w:space="0"/>
              <w:right w:val="single" w:color="auto" w:sz="4" w:space="0"/>
            </w:tcBorders>
            <w:noWrap/>
            <w:vAlign w:val="center"/>
          </w:tcPr>
          <w:p w14:paraId="0A012DBA">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1276" w:type="dxa"/>
            <w:tcBorders>
              <w:top w:val="nil"/>
              <w:left w:val="nil"/>
              <w:bottom w:val="single" w:color="auto" w:sz="4" w:space="0"/>
              <w:right w:val="single" w:color="auto" w:sz="4" w:space="0"/>
            </w:tcBorders>
            <w:noWrap/>
            <w:vAlign w:val="center"/>
          </w:tcPr>
          <w:p w14:paraId="6CE843ED">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276" w:type="dxa"/>
            <w:tcBorders>
              <w:top w:val="nil"/>
              <w:left w:val="nil"/>
              <w:bottom w:val="single" w:color="auto" w:sz="4" w:space="0"/>
              <w:right w:val="single" w:color="auto" w:sz="4" w:space="0"/>
            </w:tcBorders>
            <w:noWrap/>
            <w:vAlign w:val="center"/>
          </w:tcPr>
          <w:p w14:paraId="5A087151">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417" w:type="dxa"/>
            <w:tcBorders>
              <w:top w:val="nil"/>
              <w:left w:val="nil"/>
              <w:bottom w:val="single" w:color="auto" w:sz="4" w:space="0"/>
              <w:right w:val="single" w:color="auto" w:sz="4" w:space="0"/>
            </w:tcBorders>
            <w:noWrap/>
            <w:vAlign w:val="center"/>
          </w:tcPr>
          <w:p w14:paraId="516107E2">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6B1CFB87">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418" w:type="dxa"/>
            <w:tcBorders>
              <w:top w:val="nil"/>
              <w:left w:val="nil"/>
              <w:bottom w:val="single" w:color="auto" w:sz="4" w:space="0"/>
              <w:right w:val="single" w:color="auto" w:sz="4" w:space="0"/>
            </w:tcBorders>
          </w:tcPr>
          <w:p w14:paraId="779AB8DE">
            <w:pPr>
              <w:widowControl/>
              <w:jc w:val="right"/>
              <w:rPr>
                <w:rFonts w:ascii="Times New Roman" w:hAnsi="Times New Roman" w:eastAsia="宋体"/>
                <w:kern w:val="0"/>
                <w:sz w:val="20"/>
                <w:szCs w:val="20"/>
              </w:rPr>
            </w:pPr>
          </w:p>
        </w:tc>
        <w:tc>
          <w:tcPr>
            <w:tcW w:w="1134" w:type="dxa"/>
            <w:tcBorders>
              <w:top w:val="nil"/>
              <w:left w:val="single" w:color="auto" w:sz="4" w:space="0"/>
              <w:bottom w:val="single" w:color="auto" w:sz="4" w:space="0"/>
              <w:right w:val="single" w:color="auto" w:sz="4" w:space="0"/>
            </w:tcBorders>
            <w:noWrap/>
            <w:vAlign w:val="center"/>
          </w:tcPr>
          <w:p w14:paraId="2A47FEC5">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134" w:type="dxa"/>
            <w:tcBorders>
              <w:top w:val="nil"/>
              <w:left w:val="nil"/>
              <w:bottom w:val="single" w:color="auto" w:sz="4" w:space="0"/>
              <w:right w:val="single" w:color="auto" w:sz="4" w:space="0"/>
            </w:tcBorders>
            <w:noWrap/>
            <w:vAlign w:val="center"/>
          </w:tcPr>
          <w:p w14:paraId="5ABAF27F">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200" w:type="dxa"/>
            <w:tcBorders>
              <w:top w:val="nil"/>
              <w:left w:val="nil"/>
              <w:bottom w:val="single" w:color="auto" w:sz="4" w:space="0"/>
              <w:right w:val="single" w:color="auto" w:sz="4" w:space="0"/>
            </w:tcBorders>
            <w:noWrap/>
            <w:vAlign w:val="center"/>
          </w:tcPr>
          <w:p w14:paraId="2E642EBA">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r>
      <w:tr w14:paraId="647DBF0B">
        <w:tblPrEx>
          <w:tblCellMar>
            <w:top w:w="0" w:type="dxa"/>
            <w:left w:w="108" w:type="dxa"/>
            <w:bottom w:w="0" w:type="dxa"/>
            <w:right w:w="108" w:type="dxa"/>
          </w:tblCellMar>
        </w:tblPrEx>
        <w:trPr>
          <w:trHeight w:val="319" w:hRule="atLeast"/>
          <w:jc w:val="center"/>
        </w:trPr>
        <w:tc>
          <w:tcPr>
            <w:tcW w:w="1418" w:type="dxa"/>
            <w:tcBorders>
              <w:top w:val="nil"/>
              <w:left w:val="single" w:color="auto" w:sz="4" w:space="0"/>
              <w:bottom w:val="single" w:color="auto" w:sz="4" w:space="0"/>
              <w:right w:val="single" w:color="auto" w:sz="4" w:space="0"/>
            </w:tcBorders>
            <w:noWrap/>
            <w:vAlign w:val="center"/>
          </w:tcPr>
          <w:p w14:paraId="1E206019">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2126" w:type="dxa"/>
            <w:tcBorders>
              <w:top w:val="nil"/>
              <w:left w:val="nil"/>
              <w:bottom w:val="single" w:color="auto" w:sz="4" w:space="0"/>
              <w:right w:val="single" w:color="auto" w:sz="4" w:space="0"/>
            </w:tcBorders>
            <w:noWrap/>
            <w:vAlign w:val="center"/>
          </w:tcPr>
          <w:p w14:paraId="0B85F1DA">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1276" w:type="dxa"/>
            <w:tcBorders>
              <w:top w:val="nil"/>
              <w:left w:val="nil"/>
              <w:bottom w:val="single" w:color="auto" w:sz="4" w:space="0"/>
              <w:right w:val="single" w:color="auto" w:sz="4" w:space="0"/>
            </w:tcBorders>
            <w:noWrap/>
            <w:vAlign w:val="center"/>
          </w:tcPr>
          <w:p w14:paraId="5A985812">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276" w:type="dxa"/>
            <w:tcBorders>
              <w:top w:val="nil"/>
              <w:left w:val="nil"/>
              <w:bottom w:val="single" w:color="auto" w:sz="4" w:space="0"/>
              <w:right w:val="single" w:color="auto" w:sz="4" w:space="0"/>
            </w:tcBorders>
            <w:noWrap/>
            <w:vAlign w:val="center"/>
          </w:tcPr>
          <w:p w14:paraId="5F43159B">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417" w:type="dxa"/>
            <w:tcBorders>
              <w:top w:val="nil"/>
              <w:left w:val="nil"/>
              <w:bottom w:val="single" w:color="auto" w:sz="4" w:space="0"/>
              <w:right w:val="single" w:color="auto" w:sz="4" w:space="0"/>
            </w:tcBorders>
            <w:noWrap/>
            <w:vAlign w:val="center"/>
          </w:tcPr>
          <w:p w14:paraId="46814A7B">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7EBEC25D">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418" w:type="dxa"/>
            <w:tcBorders>
              <w:top w:val="nil"/>
              <w:left w:val="nil"/>
              <w:bottom w:val="single" w:color="auto" w:sz="4" w:space="0"/>
              <w:right w:val="single" w:color="auto" w:sz="4" w:space="0"/>
            </w:tcBorders>
          </w:tcPr>
          <w:p w14:paraId="504EA0A5">
            <w:pPr>
              <w:widowControl/>
              <w:jc w:val="right"/>
              <w:rPr>
                <w:rFonts w:ascii="Times New Roman" w:hAnsi="Times New Roman" w:eastAsia="宋体"/>
                <w:kern w:val="0"/>
                <w:sz w:val="20"/>
                <w:szCs w:val="20"/>
              </w:rPr>
            </w:pPr>
          </w:p>
        </w:tc>
        <w:tc>
          <w:tcPr>
            <w:tcW w:w="1134" w:type="dxa"/>
            <w:tcBorders>
              <w:top w:val="nil"/>
              <w:left w:val="single" w:color="auto" w:sz="4" w:space="0"/>
              <w:bottom w:val="single" w:color="auto" w:sz="4" w:space="0"/>
              <w:right w:val="single" w:color="auto" w:sz="4" w:space="0"/>
            </w:tcBorders>
            <w:noWrap/>
            <w:vAlign w:val="center"/>
          </w:tcPr>
          <w:p w14:paraId="21C16EBA">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134" w:type="dxa"/>
            <w:tcBorders>
              <w:top w:val="nil"/>
              <w:left w:val="nil"/>
              <w:bottom w:val="single" w:color="auto" w:sz="4" w:space="0"/>
              <w:right w:val="single" w:color="auto" w:sz="4" w:space="0"/>
            </w:tcBorders>
            <w:noWrap/>
            <w:vAlign w:val="center"/>
          </w:tcPr>
          <w:p w14:paraId="05A1CD48">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200" w:type="dxa"/>
            <w:tcBorders>
              <w:top w:val="nil"/>
              <w:left w:val="nil"/>
              <w:bottom w:val="single" w:color="auto" w:sz="4" w:space="0"/>
              <w:right w:val="single" w:color="auto" w:sz="4" w:space="0"/>
            </w:tcBorders>
            <w:noWrap/>
            <w:vAlign w:val="center"/>
          </w:tcPr>
          <w:p w14:paraId="678ED50A">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r>
      <w:tr w14:paraId="3706BC29">
        <w:tblPrEx>
          <w:tblCellMar>
            <w:top w:w="0" w:type="dxa"/>
            <w:left w:w="108" w:type="dxa"/>
            <w:bottom w:w="0" w:type="dxa"/>
            <w:right w:w="108" w:type="dxa"/>
          </w:tblCellMar>
        </w:tblPrEx>
        <w:trPr>
          <w:trHeight w:val="319" w:hRule="atLeast"/>
          <w:jc w:val="center"/>
        </w:trPr>
        <w:tc>
          <w:tcPr>
            <w:tcW w:w="1418" w:type="dxa"/>
            <w:tcBorders>
              <w:top w:val="nil"/>
              <w:left w:val="single" w:color="auto" w:sz="4" w:space="0"/>
              <w:bottom w:val="single" w:color="auto" w:sz="4" w:space="0"/>
              <w:right w:val="single" w:color="auto" w:sz="4" w:space="0"/>
            </w:tcBorders>
            <w:noWrap/>
            <w:vAlign w:val="center"/>
          </w:tcPr>
          <w:p w14:paraId="60B2D2BB">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2126" w:type="dxa"/>
            <w:tcBorders>
              <w:top w:val="nil"/>
              <w:left w:val="nil"/>
              <w:bottom w:val="single" w:color="auto" w:sz="4" w:space="0"/>
              <w:right w:val="single" w:color="auto" w:sz="4" w:space="0"/>
            </w:tcBorders>
            <w:noWrap/>
            <w:vAlign w:val="center"/>
          </w:tcPr>
          <w:p w14:paraId="6E8A965F">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1276" w:type="dxa"/>
            <w:tcBorders>
              <w:top w:val="nil"/>
              <w:left w:val="nil"/>
              <w:bottom w:val="single" w:color="auto" w:sz="4" w:space="0"/>
              <w:right w:val="single" w:color="auto" w:sz="4" w:space="0"/>
            </w:tcBorders>
            <w:noWrap/>
            <w:vAlign w:val="center"/>
          </w:tcPr>
          <w:p w14:paraId="3F682984">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276" w:type="dxa"/>
            <w:tcBorders>
              <w:top w:val="nil"/>
              <w:left w:val="nil"/>
              <w:bottom w:val="single" w:color="auto" w:sz="4" w:space="0"/>
              <w:right w:val="single" w:color="auto" w:sz="4" w:space="0"/>
            </w:tcBorders>
            <w:noWrap/>
            <w:vAlign w:val="center"/>
          </w:tcPr>
          <w:p w14:paraId="13837C3F">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417" w:type="dxa"/>
            <w:tcBorders>
              <w:top w:val="nil"/>
              <w:left w:val="nil"/>
              <w:bottom w:val="single" w:color="auto" w:sz="4" w:space="0"/>
              <w:right w:val="single" w:color="auto" w:sz="4" w:space="0"/>
            </w:tcBorders>
            <w:noWrap/>
            <w:vAlign w:val="center"/>
          </w:tcPr>
          <w:p w14:paraId="3ABC1406">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02ACEB9B">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418" w:type="dxa"/>
            <w:tcBorders>
              <w:top w:val="nil"/>
              <w:left w:val="nil"/>
              <w:bottom w:val="single" w:color="auto" w:sz="4" w:space="0"/>
              <w:right w:val="single" w:color="auto" w:sz="4" w:space="0"/>
            </w:tcBorders>
          </w:tcPr>
          <w:p w14:paraId="73F3E1B3">
            <w:pPr>
              <w:widowControl/>
              <w:jc w:val="right"/>
              <w:rPr>
                <w:rFonts w:ascii="Times New Roman" w:hAnsi="Times New Roman" w:eastAsia="宋体"/>
                <w:kern w:val="0"/>
                <w:sz w:val="20"/>
                <w:szCs w:val="20"/>
              </w:rPr>
            </w:pPr>
          </w:p>
        </w:tc>
        <w:tc>
          <w:tcPr>
            <w:tcW w:w="1134" w:type="dxa"/>
            <w:tcBorders>
              <w:top w:val="nil"/>
              <w:left w:val="single" w:color="auto" w:sz="4" w:space="0"/>
              <w:bottom w:val="single" w:color="auto" w:sz="4" w:space="0"/>
              <w:right w:val="single" w:color="auto" w:sz="4" w:space="0"/>
            </w:tcBorders>
            <w:noWrap/>
            <w:vAlign w:val="center"/>
          </w:tcPr>
          <w:p w14:paraId="23312A77">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134" w:type="dxa"/>
            <w:tcBorders>
              <w:top w:val="nil"/>
              <w:left w:val="nil"/>
              <w:bottom w:val="single" w:color="auto" w:sz="4" w:space="0"/>
              <w:right w:val="single" w:color="auto" w:sz="4" w:space="0"/>
            </w:tcBorders>
            <w:noWrap/>
            <w:vAlign w:val="center"/>
          </w:tcPr>
          <w:p w14:paraId="3363AC02">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200" w:type="dxa"/>
            <w:tcBorders>
              <w:top w:val="nil"/>
              <w:left w:val="nil"/>
              <w:bottom w:val="single" w:color="auto" w:sz="4" w:space="0"/>
              <w:right w:val="single" w:color="auto" w:sz="4" w:space="0"/>
            </w:tcBorders>
            <w:noWrap/>
            <w:vAlign w:val="center"/>
          </w:tcPr>
          <w:p w14:paraId="6FF5A1D1">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r>
      <w:tr w14:paraId="2EB23FE6">
        <w:tblPrEx>
          <w:tblCellMar>
            <w:top w:w="0" w:type="dxa"/>
            <w:left w:w="108" w:type="dxa"/>
            <w:bottom w:w="0" w:type="dxa"/>
            <w:right w:w="108" w:type="dxa"/>
          </w:tblCellMar>
        </w:tblPrEx>
        <w:trPr>
          <w:trHeight w:val="319" w:hRule="atLeast"/>
          <w:jc w:val="center"/>
        </w:trPr>
        <w:tc>
          <w:tcPr>
            <w:tcW w:w="1418" w:type="dxa"/>
            <w:tcBorders>
              <w:top w:val="nil"/>
              <w:left w:val="single" w:color="auto" w:sz="4" w:space="0"/>
              <w:bottom w:val="single" w:color="auto" w:sz="4" w:space="0"/>
              <w:right w:val="single" w:color="auto" w:sz="4" w:space="0"/>
            </w:tcBorders>
            <w:noWrap/>
            <w:vAlign w:val="center"/>
          </w:tcPr>
          <w:p w14:paraId="10A93789">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2126" w:type="dxa"/>
            <w:tcBorders>
              <w:top w:val="nil"/>
              <w:left w:val="nil"/>
              <w:bottom w:val="single" w:color="auto" w:sz="4" w:space="0"/>
              <w:right w:val="single" w:color="auto" w:sz="4" w:space="0"/>
            </w:tcBorders>
            <w:noWrap/>
            <w:vAlign w:val="center"/>
          </w:tcPr>
          <w:p w14:paraId="71E19189">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1276" w:type="dxa"/>
            <w:tcBorders>
              <w:top w:val="nil"/>
              <w:left w:val="nil"/>
              <w:bottom w:val="single" w:color="auto" w:sz="4" w:space="0"/>
              <w:right w:val="single" w:color="auto" w:sz="4" w:space="0"/>
            </w:tcBorders>
            <w:noWrap/>
            <w:vAlign w:val="center"/>
          </w:tcPr>
          <w:p w14:paraId="2D2C1A64">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276" w:type="dxa"/>
            <w:tcBorders>
              <w:top w:val="nil"/>
              <w:left w:val="nil"/>
              <w:bottom w:val="single" w:color="auto" w:sz="4" w:space="0"/>
              <w:right w:val="single" w:color="auto" w:sz="4" w:space="0"/>
            </w:tcBorders>
            <w:noWrap/>
            <w:vAlign w:val="center"/>
          </w:tcPr>
          <w:p w14:paraId="53434243">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417" w:type="dxa"/>
            <w:tcBorders>
              <w:top w:val="nil"/>
              <w:left w:val="nil"/>
              <w:bottom w:val="single" w:color="auto" w:sz="4" w:space="0"/>
              <w:right w:val="single" w:color="auto" w:sz="4" w:space="0"/>
            </w:tcBorders>
            <w:noWrap/>
            <w:vAlign w:val="center"/>
          </w:tcPr>
          <w:p w14:paraId="5535A68B">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53DA6834">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418" w:type="dxa"/>
            <w:tcBorders>
              <w:top w:val="nil"/>
              <w:left w:val="nil"/>
              <w:bottom w:val="single" w:color="auto" w:sz="4" w:space="0"/>
              <w:right w:val="single" w:color="auto" w:sz="4" w:space="0"/>
            </w:tcBorders>
          </w:tcPr>
          <w:p w14:paraId="1153C69E">
            <w:pPr>
              <w:widowControl/>
              <w:jc w:val="right"/>
              <w:rPr>
                <w:rFonts w:ascii="Times New Roman" w:hAnsi="Times New Roman" w:eastAsia="宋体"/>
                <w:kern w:val="0"/>
                <w:sz w:val="20"/>
                <w:szCs w:val="20"/>
              </w:rPr>
            </w:pPr>
          </w:p>
        </w:tc>
        <w:tc>
          <w:tcPr>
            <w:tcW w:w="1134" w:type="dxa"/>
            <w:tcBorders>
              <w:top w:val="nil"/>
              <w:left w:val="single" w:color="auto" w:sz="4" w:space="0"/>
              <w:bottom w:val="single" w:color="auto" w:sz="4" w:space="0"/>
              <w:right w:val="single" w:color="auto" w:sz="4" w:space="0"/>
            </w:tcBorders>
            <w:noWrap/>
            <w:vAlign w:val="center"/>
          </w:tcPr>
          <w:p w14:paraId="227CB43D">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134" w:type="dxa"/>
            <w:tcBorders>
              <w:top w:val="nil"/>
              <w:left w:val="nil"/>
              <w:bottom w:val="single" w:color="auto" w:sz="4" w:space="0"/>
              <w:right w:val="single" w:color="auto" w:sz="4" w:space="0"/>
            </w:tcBorders>
            <w:noWrap/>
            <w:vAlign w:val="center"/>
          </w:tcPr>
          <w:p w14:paraId="26E6B97F">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200" w:type="dxa"/>
            <w:tcBorders>
              <w:top w:val="nil"/>
              <w:left w:val="nil"/>
              <w:bottom w:val="single" w:color="auto" w:sz="4" w:space="0"/>
              <w:right w:val="single" w:color="auto" w:sz="4" w:space="0"/>
            </w:tcBorders>
            <w:noWrap/>
            <w:vAlign w:val="center"/>
          </w:tcPr>
          <w:p w14:paraId="1F3644B9">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r>
      <w:tr w14:paraId="2110B931">
        <w:tblPrEx>
          <w:tblCellMar>
            <w:top w:w="0" w:type="dxa"/>
            <w:left w:w="108" w:type="dxa"/>
            <w:bottom w:w="0" w:type="dxa"/>
            <w:right w:w="108" w:type="dxa"/>
          </w:tblCellMar>
        </w:tblPrEx>
        <w:trPr>
          <w:trHeight w:val="319" w:hRule="atLeast"/>
          <w:jc w:val="center"/>
        </w:trPr>
        <w:tc>
          <w:tcPr>
            <w:tcW w:w="1418" w:type="dxa"/>
            <w:tcBorders>
              <w:top w:val="nil"/>
              <w:left w:val="single" w:color="auto" w:sz="4" w:space="0"/>
              <w:bottom w:val="single" w:color="auto" w:sz="4" w:space="0"/>
              <w:right w:val="single" w:color="auto" w:sz="4" w:space="0"/>
            </w:tcBorders>
            <w:noWrap/>
            <w:vAlign w:val="center"/>
          </w:tcPr>
          <w:p w14:paraId="7D19F4C0">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2126" w:type="dxa"/>
            <w:tcBorders>
              <w:top w:val="nil"/>
              <w:left w:val="nil"/>
              <w:bottom w:val="single" w:color="auto" w:sz="4" w:space="0"/>
              <w:right w:val="single" w:color="auto" w:sz="4" w:space="0"/>
            </w:tcBorders>
            <w:noWrap/>
            <w:vAlign w:val="center"/>
          </w:tcPr>
          <w:p w14:paraId="548BB7F5">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1276" w:type="dxa"/>
            <w:tcBorders>
              <w:top w:val="nil"/>
              <w:left w:val="nil"/>
              <w:bottom w:val="single" w:color="auto" w:sz="4" w:space="0"/>
              <w:right w:val="single" w:color="auto" w:sz="4" w:space="0"/>
            </w:tcBorders>
            <w:noWrap/>
            <w:vAlign w:val="center"/>
          </w:tcPr>
          <w:p w14:paraId="4AC9B258">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276" w:type="dxa"/>
            <w:tcBorders>
              <w:top w:val="nil"/>
              <w:left w:val="nil"/>
              <w:bottom w:val="single" w:color="auto" w:sz="4" w:space="0"/>
              <w:right w:val="single" w:color="auto" w:sz="4" w:space="0"/>
            </w:tcBorders>
            <w:noWrap/>
            <w:vAlign w:val="center"/>
          </w:tcPr>
          <w:p w14:paraId="2933D67E">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417" w:type="dxa"/>
            <w:tcBorders>
              <w:top w:val="nil"/>
              <w:left w:val="nil"/>
              <w:bottom w:val="single" w:color="auto" w:sz="4" w:space="0"/>
              <w:right w:val="single" w:color="auto" w:sz="4" w:space="0"/>
            </w:tcBorders>
            <w:noWrap/>
            <w:vAlign w:val="center"/>
          </w:tcPr>
          <w:p w14:paraId="1648DAA9">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7AA31525">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418" w:type="dxa"/>
            <w:tcBorders>
              <w:top w:val="nil"/>
              <w:left w:val="nil"/>
              <w:bottom w:val="single" w:color="auto" w:sz="4" w:space="0"/>
              <w:right w:val="single" w:color="auto" w:sz="4" w:space="0"/>
            </w:tcBorders>
          </w:tcPr>
          <w:p w14:paraId="5DF7D703">
            <w:pPr>
              <w:widowControl/>
              <w:jc w:val="right"/>
              <w:rPr>
                <w:rFonts w:ascii="Times New Roman" w:hAnsi="Times New Roman" w:eastAsia="宋体"/>
                <w:kern w:val="0"/>
                <w:sz w:val="20"/>
                <w:szCs w:val="20"/>
              </w:rPr>
            </w:pPr>
          </w:p>
        </w:tc>
        <w:tc>
          <w:tcPr>
            <w:tcW w:w="1134" w:type="dxa"/>
            <w:tcBorders>
              <w:top w:val="nil"/>
              <w:left w:val="single" w:color="auto" w:sz="4" w:space="0"/>
              <w:bottom w:val="single" w:color="auto" w:sz="4" w:space="0"/>
              <w:right w:val="single" w:color="auto" w:sz="4" w:space="0"/>
            </w:tcBorders>
            <w:noWrap/>
            <w:vAlign w:val="center"/>
          </w:tcPr>
          <w:p w14:paraId="215F0416">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134" w:type="dxa"/>
            <w:tcBorders>
              <w:top w:val="nil"/>
              <w:left w:val="nil"/>
              <w:bottom w:val="single" w:color="auto" w:sz="4" w:space="0"/>
              <w:right w:val="single" w:color="auto" w:sz="4" w:space="0"/>
            </w:tcBorders>
            <w:noWrap/>
            <w:vAlign w:val="center"/>
          </w:tcPr>
          <w:p w14:paraId="5DA627A7">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200" w:type="dxa"/>
            <w:tcBorders>
              <w:top w:val="nil"/>
              <w:left w:val="nil"/>
              <w:bottom w:val="single" w:color="auto" w:sz="4" w:space="0"/>
              <w:right w:val="single" w:color="auto" w:sz="4" w:space="0"/>
            </w:tcBorders>
            <w:noWrap/>
            <w:vAlign w:val="center"/>
          </w:tcPr>
          <w:p w14:paraId="47DC59C8">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r>
      <w:tr w14:paraId="57FFB8E9">
        <w:tblPrEx>
          <w:tblCellMar>
            <w:top w:w="0" w:type="dxa"/>
            <w:left w:w="108" w:type="dxa"/>
            <w:bottom w:w="0" w:type="dxa"/>
            <w:right w:w="108" w:type="dxa"/>
          </w:tblCellMar>
        </w:tblPrEx>
        <w:trPr>
          <w:trHeight w:val="390" w:hRule="atLeast"/>
          <w:jc w:val="center"/>
        </w:trPr>
        <w:tc>
          <w:tcPr>
            <w:tcW w:w="13958" w:type="dxa"/>
            <w:gridSpan w:val="10"/>
            <w:tcBorders>
              <w:top w:val="nil"/>
              <w:left w:val="nil"/>
              <w:bottom w:val="nil"/>
              <w:right w:val="nil"/>
            </w:tcBorders>
            <w:noWrap/>
            <w:vAlign w:val="center"/>
          </w:tcPr>
          <w:p w14:paraId="22B859F4">
            <w:pPr>
              <w:widowControl/>
              <w:jc w:val="left"/>
              <w:rPr>
                <w:rFonts w:ascii="Times New Roman" w:hAnsi="Times New Roman" w:eastAsia="Times New Roman"/>
                <w:kern w:val="0"/>
                <w:sz w:val="20"/>
                <w:szCs w:val="20"/>
              </w:rPr>
            </w:pPr>
            <w:r>
              <w:rPr>
                <w:rFonts w:ascii="Times New Roman" w:hAnsi="Times New Roman" w:eastAsia="宋体"/>
                <w:kern w:val="0"/>
                <w:sz w:val="20"/>
                <w:szCs w:val="20"/>
              </w:rPr>
              <w:t>注：本表反映本年度取得的各项收入情况。本表金额单位转换时可能存在尾数误差。</w:t>
            </w:r>
          </w:p>
        </w:tc>
      </w:tr>
    </w:tbl>
    <w:p w14:paraId="778A5795">
      <w:pPr>
        <w:autoSpaceDE w:val="0"/>
        <w:autoSpaceDN w:val="0"/>
        <w:snapToGrid w:val="0"/>
        <w:spacing w:line="590" w:lineRule="atLeast"/>
        <w:rPr>
          <w:rFonts w:ascii="Times New Roman" w:hAnsi="Times New Roman" w:eastAsia="方正仿宋_GBK"/>
          <w:kern w:val="0"/>
          <w:sz w:val="32"/>
          <w:szCs w:val="20"/>
          <w:highlight w:val="yellow"/>
        </w:rPr>
      </w:pPr>
    </w:p>
    <w:p w14:paraId="1634125F">
      <w:pPr>
        <w:autoSpaceDE w:val="0"/>
        <w:autoSpaceDN w:val="0"/>
        <w:snapToGrid w:val="0"/>
        <w:spacing w:line="590" w:lineRule="atLeast"/>
        <w:rPr>
          <w:rFonts w:ascii="Times New Roman" w:hAnsi="Times New Roman" w:eastAsia="方正仿宋_GBK"/>
          <w:kern w:val="0"/>
          <w:sz w:val="32"/>
          <w:szCs w:val="20"/>
          <w:highlight w:val="yellow"/>
        </w:rPr>
      </w:pPr>
    </w:p>
    <w:p w14:paraId="024A416F">
      <w:pPr>
        <w:autoSpaceDE w:val="0"/>
        <w:autoSpaceDN w:val="0"/>
        <w:snapToGrid w:val="0"/>
        <w:spacing w:line="590" w:lineRule="atLeast"/>
        <w:rPr>
          <w:rFonts w:ascii="Times New Roman" w:hAnsi="Times New Roman" w:eastAsia="方正仿宋_GBK"/>
          <w:kern w:val="0"/>
          <w:sz w:val="32"/>
          <w:szCs w:val="20"/>
          <w:highlight w:val="yellow"/>
        </w:rPr>
      </w:pPr>
    </w:p>
    <w:p w14:paraId="116000D2">
      <w:pPr>
        <w:autoSpaceDE w:val="0"/>
        <w:autoSpaceDN w:val="0"/>
        <w:snapToGrid w:val="0"/>
        <w:spacing w:line="590" w:lineRule="atLeast"/>
        <w:rPr>
          <w:rFonts w:ascii="Times New Roman" w:hAnsi="Times New Roman" w:eastAsia="方正仿宋_GBK"/>
          <w:kern w:val="0"/>
          <w:sz w:val="32"/>
          <w:szCs w:val="20"/>
          <w:highlight w:val="yellow"/>
        </w:rPr>
      </w:pPr>
    </w:p>
    <w:tbl>
      <w:tblPr>
        <w:tblStyle w:val="5"/>
        <w:tblW w:w="0" w:type="auto"/>
        <w:jc w:val="center"/>
        <w:tblLayout w:type="autofit"/>
        <w:tblCellMar>
          <w:top w:w="0" w:type="dxa"/>
          <w:left w:w="108" w:type="dxa"/>
          <w:bottom w:w="0" w:type="dxa"/>
          <w:right w:w="108" w:type="dxa"/>
        </w:tblCellMar>
      </w:tblPr>
      <w:tblGrid>
        <w:gridCol w:w="1418"/>
        <w:gridCol w:w="1559"/>
        <w:gridCol w:w="1559"/>
        <w:gridCol w:w="1418"/>
        <w:gridCol w:w="1276"/>
        <w:gridCol w:w="1417"/>
        <w:gridCol w:w="1341"/>
        <w:gridCol w:w="2016"/>
      </w:tblGrid>
      <w:tr w14:paraId="5DFD16FF">
        <w:tblPrEx>
          <w:tblCellMar>
            <w:top w:w="0" w:type="dxa"/>
            <w:left w:w="108" w:type="dxa"/>
            <w:bottom w:w="0" w:type="dxa"/>
            <w:right w:w="108" w:type="dxa"/>
          </w:tblCellMar>
        </w:tblPrEx>
        <w:trPr>
          <w:trHeight w:val="960" w:hRule="atLeast"/>
          <w:jc w:val="center"/>
        </w:trPr>
        <w:tc>
          <w:tcPr>
            <w:tcW w:w="12004" w:type="dxa"/>
            <w:gridSpan w:val="8"/>
            <w:tcBorders>
              <w:top w:val="nil"/>
              <w:left w:val="nil"/>
              <w:bottom w:val="nil"/>
              <w:right w:val="nil"/>
            </w:tcBorders>
            <w:noWrap/>
            <w:vAlign w:val="center"/>
          </w:tcPr>
          <w:p w14:paraId="56006B32">
            <w:pPr>
              <w:widowControl/>
              <w:jc w:val="center"/>
              <w:rPr>
                <w:rFonts w:ascii="Times New Roman" w:hAnsi="Times New Roman" w:eastAsia="方正小标宋_GBK"/>
                <w:kern w:val="0"/>
                <w:sz w:val="36"/>
                <w:szCs w:val="36"/>
              </w:rPr>
            </w:pPr>
            <w:bookmarkStart w:id="1" w:name="RANGE!A1:H13"/>
            <w:r>
              <w:rPr>
                <w:rFonts w:ascii="Times New Roman" w:hAnsi="Times New Roman" w:eastAsia="方正小标宋_GBK"/>
                <w:kern w:val="0"/>
                <w:sz w:val="36"/>
                <w:szCs w:val="36"/>
              </w:rPr>
              <w:t>支出决算表</w:t>
            </w:r>
            <w:bookmarkEnd w:id="1"/>
          </w:p>
        </w:tc>
      </w:tr>
      <w:tr w14:paraId="4CA3094E">
        <w:tblPrEx>
          <w:tblCellMar>
            <w:top w:w="0" w:type="dxa"/>
            <w:left w:w="108" w:type="dxa"/>
            <w:bottom w:w="0" w:type="dxa"/>
            <w:right w:w="108" w:type="dxa"/>
          </w:tblCellMar>
        </w:tblPrEx>
        <w:trPr>
          <w:trHeight w:val="319" w:hRule="atLeast"/>
          <w:jc w:val="center"/>
        </w:trPr>
        <w:tc>
          <w:tcPr>
            <w:tcW w:w="1418" w:type="dxa"/>
            <w:tcBorders>
              <w:top w:val="nil"/>
              <w:left w:val="nil"/>
              <w:bottom w:val="nil"/>
              <w:right w:val="nil"/>
            </w:tcBorders>
            <w:noWrap/>
            <w:vAlign w:val="bottom"/>
          </w:tcPr>
          <w:p w14:paraId="335110B2">
            <w:pPr>
              <w:widowControl/>
              <w:jc w:val="center"/>
              <w:rPr>
                <w:rFonts w:ascii="Times New Roman" w:hAnsi="Times New Roman" w:eastAsia="方正小标宋_GBK"/>
                <w:kern w:val="0"/>
                <w:sz w:val="36"/>
                <w:szCs w:val="36"/>
              </w:rPr>
            </w:pPr>
          </w:p>
        </w:tc>
        <w:tc>
          <w:tcPr>
            <w:tcW w:w="1559" w:type="dxa"/>
            <w:tcBorders>
              <w:top w:val="nil"/>
              <w:left w:val="nil"/>
              <w:bottom w:val="nil"/>
              <w:right w:val="nil"/>
            </w:tcBorders>
            <w:noWrap/>
            <w:vAlign w:val="bottom"/>
          </w:tcPr>
          <w:p w14:paraId="33E2670B">
            <w:pPr>
              <w:widowControl/>
              <w:jc w:val="left"/>
              <w:rPr>
                <w:rFonts w:ascii="Times New Roman" w:hAnsi="Times New Roman" w:eastAsia="Times New Roman"/>
                <w:kern w:val="0"/>
                <w:sz w:val="20"/>
                <w:szCs w:val="20"/>
              </w:rPr>
            </w:pPr>
          </w:p>
        </w:tc>
        <w:tc>
          <w:tcPr>
            <w:tcW w:w="1559" w:type="dxa"/>
            <w:tcBorders>
              <w:top w:val="nil"/>
              <w:left w:val="nil"/>
              <w:bottom w:val="nil"/>
              <w:right w:val="nil"/>
            </w:tcBorders>
            <w:noWrap/>
            <w:vAlign w:val="bottom"/>
          </w:tcPr>
          <w:p w14:paraId="4651A4C6">
            <w:pPr>
              <w:widowControl/>
              <w:jc w:val="left"/>
              <w:rPr>
                <w:rFonts w:ascii="Times New Roman" w:hAnsi="Times New Roman" w:eastAsia="Times New Roman"/>
                <w:kern w:val="0"/>
                <w:sz w:val="20"/>
                <w:szCs w:val="20"/>
              </w:rPr>
            </w:pPr>
          </w:p>
        </w:tc>
        <w:tc>
          <w:tcPr>
            <w:tcW w:w="1418" w:type="dxa"/>
            <w:tcBorders>
              <w:top w:val="nil"/>
              <w:left w:val="nil"/>
              <w:bottom w:val="nil"/>
              <w:right w:val="nil"/>
            </w:tcBorders>
            <w:noWrap/>
            <w:vAlign w:val="bottom"/>
          </w:tcPr>
          <w:p w14:paraId="17B7BD17">
            <w:pPr>
              <w:widowControl/>
              <w:jc w:val="left"/>
              <w:rPr>
                <w:rFonts w:ascii="Times New Roman" w:hAnsi="Times New Roman" w:eastAsia="Times New Roman"/>
                <w:kern w:val="0"/>
                <w:sz w:val="20"/>
                <w:szCs w:val="20"/>
              </w:rPr>
            </w:pPr>
          </w:p>
        </w:tc>
        <w:tc>
          <w:tcPr>
            <w:tcW w:w="1276" w:type="dxa"/>
            <w:tcBorders>
              <w:top w:val="nil"/>
              <w:left w:val="nil"/>
              <w:bottom w:val="nil"/>
              <w:right w:val="nil"/>
            </w:tcBorders>
            <w:noWrap/>
            <w:vAlign w:val="bottom"/>
          </w:tcPr>
          <w:p w14:paraId="2D913CAC">
            <w:pPr>
              <w:widowControl/>
              <w:jc w:val="left"/>
              <w:rPr>
                <w:rFonts w:ascii="Times New Roman" w:hAnsi="Times New Roman" w:eastAsia="Times New Roman"/>
                <w:kern w:val="0"/>
                <w:sz w:val="20"/>
                <w:szCs w:val="20"/>
              </w:rPr>
            </w:pPr>
          </w:p>
        </w:tc>
        <w:tc>
          <w:tcPr>
            <w:tcW w:w="1417" w:type="dxa"/>
            <w:tcBorders>
              <w:top w:val="nil"/>
              <w:left w:val="nil"/>
              <w:bottom w:val="nil"/>
              <w:right w:val="nil"/>
            </w:tcBorders>
            <w:noWrap/>
            <w:vAlign w:val="bottom"/>
          </w:tcPr>
          <w:p w14:paraId="2E782CB0">
            <w:pPr>
              <w:widowControl/>
              <w:jc w:val="left"/>
              <w:rPr>
                <w:rFonts w:ascii="Times New Roman" w:hAnsi="Times New Roman" w:eastAsia="Times New Roman"/>
                <w:kern w:val="0"/>
                <w:sz w:val="20"/>
                <w:szCs w:val="20"/>
              </w:rPr>
            </w:pPr>
          </w:p>
        </w:tc>
        <w:tc>
          <w:tcPr>
            <w:tcW w:w="1341" w:type="dxa"/>
            <w:tcBorders>
              <w:top w:val="nil"/>
              <w:left w:val="nil"/>
              <w:bottom w:val="nil"/>
              <w:right w:val="nil"/>
            </w:tcBorders>
            <w:noWrap/>
            <w:vAlign w:val="bottom"/>
          </w:tcPr>
          <w:p w14:paraId="21B2058E">
            <w:pPr>
              <w:widowControl/>
              <w:jc w:val="left"/>
              <w:rPr>
                <w:rFonts w:ascii="Times New Roman" w:hAnsi="Times New Roman" w:eastAsia="Times New Roman"/>
                <w:kern w:val="0"/>
                <w:sz w:val="20"/>
                <w:szCs w:val="20"/>
              </w:rPr>
            </w:pPr>
          </w:p>
        </w:tc>
        <w:tc>
          <w:tcPr>
            <w:tcW w:w="2016" w:type="dxa"/>
            <w:tcBorders>
              <w:top w:val="nil"/>
              <w:left w:val="nil"/>
              <w:bottom w:val="nil"/>
              <w:right w:val="nil"/>
            </w:tcBorders>
            <w:noWrap/>
            <w:vAlign w:val="bottom"/>
          </w:tcPr>
          <w:p w14:paraId="324D150C">
            <w:pPr>
              <w:widowControl/>
              <w:jc w:val="right"/>
              <w:rPr>
                <w:rFonts w:ascii="Times New Roman" w:hAnsi="Times New Roman" w:eastAsia="宋体"/>
                <w:kern w:val="0"/>
                <w:sz w:val="20"/>
                <w:szCs w:val="20"/>
              </w:rPr>
            </w:pPr>
            <w:r>
              <w:rPr>
                <w:rFonts w:ascii="Times New Roman" w:hAnsi="Times New Roman" w:eastAsia="宋体"/>
                <w:kern w:val="0"/>
                <w:sz w:val="20"/>
                <w:szCs w:val="20"/>
              </w:rPr>
              <w:t>公开03表</w:t>
            </w:r>
          </w:p>
        </w:tc>
      </w:tr>
      <w:tr w14:paraId="11704672">
        <w:tblPrEx>
          <w:tblCellMar>
            <w:top w:w="0" w:type="dxa"/>
            <w:left w:w="108" w:type="dxa"/>
            <w:bottom w:w="0" w:type="dxa"/>
            <w:right w:w="108" w:type="dxa"/>
          </w:tblCellMar>
        </w:tblPrEx>
        <w:trPr>
          <w:trHeight w:val="319" w:hRule="atLeast"/>
          <w:jc w:val="center"/>
        </w:trPr>
        <w:tc>
          <w:tcPr>
            <w:tcW w:w="2977" w:type="dxa"/>
            <w:gridSpan w:val="2"/>
            <w:tcBorders>
              <w:top w:val="nil"/>
              <w:left w:val="nil"/>
              <w:bottom w:val="nil"/>
              <w:right w:val="nil"/>
            </w:tcBorders>
            <w:noWrap/>
            <w:vAlign w:val="bottom"/>
          </w:tcPr>
          <w:p w14:paraId="4DEAFE1A">
            <w:pPr>
              <w:widowControl/>
              <w:jc w:val="left"/>
              <w:rPr>
                <w:rFonts w:ascii="Times New Roman" w:hAnsi="Times New Roman" w:eastAsia="宋体"/>
                <w:kern w:val="0"/>
                <w:sz w:val="20"/>
                <w:szCs w:val="20"/>
              </w:rPr>
            </w:pPr>
            <w:r>
              <w:rPr>
                <w:rFonts w:ascii="Times New Roman" w:hAnsi="Times New Roman" w:eastAsia="宋体"/>
                <w:kern w:val="0"/>
                <w:sz w:val="20"/>
                <w:szCs w:val="20"/>
              </w:rPr>
              <w:t>部门/单位名称：XXXX</w:t>
            </w:r>
          </w:p>
        </w:tc>
        <w:tc>
          <w:tcPr>
            <w:tcW w:w="1559" w:type="dxa"/>
            <w:tcBorders>
              <w:top w:val="nil"/>
              <w:left w:val="nil"/>
              <w:bottom w:val="nil"/>
              <w:right w:val="nil"/>
            </w:tcBorders>
            <w:noWrap/>
            <w:vAlign w:val="bottom"/>
          </w:tcPr>
          <w:p w14:paraId="74568983">
            <w:pPr>
              <w:widowControl/>
              <w:jc w:val="left"/>
              <w:rPr>
                <w:rFonts w:ascii="Times New Roman" w:hAnsi="Times New Roman" w:eastAsia="宋体"/>
                <w:kern w:val="0"/>
                <w:sz w:val="20"/>
                <w:szCs w:val="20"/>
              </w:rPr>
            </w:pPr>
          </w:p>
        </w:tc>
        <w:tc>
          <w:tcPr>
            <w:tcW w:w="1418" w:type="dxa"/>
            <w:tcBorders>
              <w:top w:val="nil"/>
              <w:left w:val="nil"/>
              <w:bottom w:val="nil"/>
              <w:right w:val="nil"/>
            </w:tcBorders>
            <w:noWrap/>
            <w:vAlign w:val="bottom"/>
          </w:tcPr>
          <w:p w14:paraId="68C970AB">
            <w:pPr>
              <w:widowControl/>
              <w:jc w:val="left"/>
              <w:rPr>
                <w:rFonts w:ascii="Times New Roman" w:hAnsi="Times New Roman" w:eastAsia="Times New Roman"/>
                <w:kern w:val="0"/>
                <w:sz w:val="20"/>
                <w:szCs w:val="20"/>
              </w:rPr>
            </w:pPr>
          </w:p>
        </w:tc>
        <w:tc>
          <w:tcPr>
            <w:tcW w:w="1276" w:type="dxa"/>
            <w:tcBorders>
              <w:top w:val="nil"/>
              <w:left w:val="nil"/>
              <w:bottom w:val="nil"/>
              <w:right w:val="nil"/>
            </w:tcBorders>
            <w:noWrap/>
            <w:vAlign w:val="bottom"/>
          </w:tcPr>
          <w:p w14:paraId="149F81AD">
            <w:pPr>
              <w:widowControl/>
              <w:jc w:val="center"/>
              <w:rPr>
                <w:rFonts w:ascii="Times New Roman" w:hAnsi="Times New Roman" w:eastAsia="Times New Roman"/>
                <w:kern w:val="0"/>
                <w:sz w:val="20"/>
                <w:szCs w:val="20"/>
              </w:rPr>
            </w:pPr>
          </w:p>
        </w:tc>
        <w:tc>
          <w:tcPr>
            <w:tcW w:w="1417" w:type="dxa"/>
            <w:tcBorders>
              <w:top w:val="nil"/>
              <w:left w:val="nil"/>
              <w:bottom w:val="nil"/>
              <w:right w:val="nil"/>
            </w:tcBorders>
            <w:noWrap/>
            <w:vAlign w:val="bottom"/>
          </w:tcPr>
          <w:p w14:paraId="1B188ED9">
            <w:pPr>
              <w:widowControl/>
              <w:jc w:val="left"/>
              <w:rPr>
                <w:rFonts w:ascii="Times New Roman" w:hAnsi="Times New Roman" w:eastAsia="Times New Roman"/>
                <w:kern w:val="0"/>
                <w:sz w:val="20"/>
                <w:szCs w:val="20"/>
              </w:rPr>
            </w:pPr>
          </w:p>
        </w:tc>
        <w:tc>
          <w:tcPr>
            <w:tcW w:w="1341" w:type="dxa"/>
            <w:tcBorders>
              <w:top w:val="nil"/>
              <w:left w:val="nil"/>
              <w:bottom w:val="nil"/>
              <w:right w:val="nil"/>
            </w:tcBorders>
            <w:noWrap/>
            <w:vAlign w:val="bottom"/>
          </w:tcPr>
          <w:p w14:paraId="5B182AD3">
            <w:pPr>
              <w:widowControl/>
              <w:jc w:val="left"/>
              <w:rPr>
                <w:rFonts w:ascii="Times New Roman" w:hAnsi="Times New Roman" w:eastAsia="Times New Roman"/>
                <w:kern w:val="0"/>
                <w:sz w:val="20"/>
                <w:szCs w:val="20"/>
              </w:rPr>
            </w:pPr>
          </w:p>
        </w:tc>
        <w:tc>
          <w:tcPr>
            <w:tcW w:w="0" w:type="auto"/>
            <w:tcBorders>
              <w:top w:val="nil"/>
              <w:left w:val="nil"/>
              <w:bottom w:val="nil"/>
              <w:right w:val="nil"/>
            </w:tcBorders>
            <w:noWrap/>
            <w:vAlign w:val="bottom"/>
          </w:tcPr>
          <w:p w14:paraId="25AA15D0">
            <w:pPr>
              <w:widowControl/>
              <w:jc w:val="right"/>
              <w:rPr>
                <w:rFonts w:ascii="Times New Roman" w:hAnsi="Times New Roman" w:eastAsia="宋体"/>
                <w:kern w:val="0"/>
                <w:sz w:val="20"/>
                <w:szCs w:val="20"/>
              </w:rPr>
            </w:pPr>
            <w:r>
              <w:rPr>
                <w:rFonts w:ascii="Times New Roman" w:hAnsi="Times New Roman" w:eastAsia="宋体"/>
                <w:kern w:val="0"/>
                <w:sz w:val="20"/>
                <w:szCs w:val="20"/>
              </w:rPr>
              <w:t>金额单位：万元</w:t>
            </w:r>
          </w:p>
        </w:tc>
      </w:tr>
      <w:tr w14:paraId="3B088B98">
        <w:tblPrEx>
          <w:tblCellMar>
            <w:top w:w="0" w:type="dxa"/>
            <w:left w:w="108" w:type="dxa"/>
            <w:bottom w:w="0" w:type="dxa"/>
            <w:right w:w="108" w:type="dxa"/>
          </w:tblCellMar>
        </w:tblPrEx>
        <w:trPr>
          <w:trHeight w:val="319" w:hRule="atLeast"/>
          <w:jc w:val="center"/>
        </w:trPr>
        <w:tc>
          <w:tcPr>
            <w:tcW w:w="2977" w:type="dxa"/>
            <w:gridSpan w:val="2"/>
            <w:tcBorders>
              <w:top w:val="single" w:color="auto" w:sz="4" w:space="0"/>
              <w:left w:val="single" w:color="auto" w:sz="4" w:space="0"/>
              <w:bottom w:val="single" w:color="auto" w:sz="4" w:space="0"/>
              <w:right w:val="single" w:color="auto" w:sz="4" w:space="0"/>
            </w:tcBorders>
            <w:noWrap/>
            <w:vAlign w:val="center"/>
          </w:tcPr>
          <w:p w14:paraId="09CBF9CD">
            <w:pPr>
              <w:widowControl/>
              <w:jc w:val="center"/>
              <w:rPr>
                <w:rFonts w:ascii="Times New Roman" w:hAnsi="Times New Roman" w:eastAsia="宋体"/>
                <w:kern w:val="0"/>
                <w:sz w:val="20"/>
                <w:szCs w:val="20"/>
              </w:rPr>
            </w:pPr>
            <w:r>
              <w:rPr>
                <w:rFonts w:ascii="Times New Roman" w:hAnsi="Times New Roman" w:eastAsia="宋体"/>
                <w:kern w:val="0"/>
                <w:sz w:val="20"/>
                <w:szCs w:val="20"/>
              </w:rPr>
              <w:t>项目</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14:paraId="022C1A47">
            <w:pPr>
              <w:widowControl/>
              <w:jc w:val="center"/>
              <w:rPr>
                <w:rFonts w:ascii="Times New Roman" w:hAnsi="Times New Roman" w:eastAsia="宋体"/>
                <w:kern w:val="0"/>
                <w:sz w:val="20"/>
                <w:szCs w:val="20"/>
              </w:rPr>
            </w:pPr>
            <w:r>
              <w:rPr>
                <w:rFonts w:ascii="Times New Roman" w:hAnsi="Times New Roman" w:eastAsia="宋体"/>
                <w:kern w:val="0"/>
                <w:sz w:val="20"/>
                <w:szCs w:val="20"/>
              </w:rPr>
              <w:t>本年支出合计</w:t>
            </w:r>
          </w:p>
        </w:tc>
        <w:tc>
          <w:tcPr>
            <w:tcW w:w="1418" w:type="dxa"/>
            <w:vMerge w:val="restart"/>
            <w:tcBorders>
              <w:top w:val="single" w:color="auto" w:sz="4" w:space="0"/>
              <w:left w:val="single" w:color="auto" w:sz="4" w:space="0"/>
              <w:bottom w:val="single" w:color="auto" w:sz="4" w:space="0"/>
              <w:right w:val="single" w:color="auto" w:sz="4" w:space="0"/>
            </w:tcBorders>
            <w:vAlign w:val="center"/>
          </w:tcPr>
          <w:p w14:paraId="2F5DA73E">
            <w:pPr>
              <w:widowControl/>
              <w:jc w:val="center"/>
              <w:rPr>
                <w:rFonts w:ascii="Times New Roman" w:hAnsi="Times New Roman" w:eastAsia="宋体"/>
                <w:kern w:val="0"/>
                <w:sz w:val="20"/>
                <w:szCs w:val="20"/>
              </w:rPr>
            </w:pPr>
            <w:r>
              <w:rPr>
                <w:rFonts w:ascii="Times New Roman" w:hAnsi="Times New Roman" w:eastAsia="宋体"/>
                <w:kern w:val="0"/>
                <w:sz w:val="20"/>
                <w:szCs w:val="20"/>
              </w:rPr>
              <w:t>基本支出</w:t>
            </w:r>
          </w:p>
        </w:tc>
        <w:tc>
          <w:tcPr>
            <w:tcW w:w="1276" w:type="dxa"/>
            <w:vMerge w:val="restart"/>
            <w:tcBorders>
              <w:top w:val="single" w:color="auto" w:sz="4" w:space="0"/>
              <w:left w:val="single" w:color="auto" w:sz="4" w:space="0"/>
              <w:bottom w:val="single" w:color="auto" w:sz="4" w:space="0"/>
              <w:right w:val="single" w:color="auto" w:sz="4" w:space="0"/>
            </w:tcBorders>
            <w:vAlign w:val="center"/>
          </w:tcPr>
          <w:p w14:paraId="77C9F71E">
            <w:pPr>
              <w:widowControl/>
              <w:jc w:val="center"/>
              <w:rPr>
                <w:rFonts w:ascii="Times New Roman" w:hAnsi="Times New Roman" w:eastAsia="宋体"/>
                <w:kern w:val="0"/>
                <w:sz w:val="20"/>
                <w:szCs w:val="20"/>
              </w:rPr>
            </w:pPr>
            <w:r>
              <w:rPr>
                <w:rFonts w:ascii="Times New Roman" w:hAnsi="Times New Roman" w:eastAsia="宋体"/>
                <w:kern w:val="0"/>
                <w:sz w:val="20"/>
                <w:szCs w:val="20"/>
              </w:rPr>
              <w:t>项目支出</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3EAF2016">
            <w:pPr>
              <w:widowControl/>
              <w:jc w:val="center"/>
              <w:rPr>
                <w:rFonts w:ascii="Times New Roman" w:hAnsi="Times New Roman" w:eastAsia="宋体"/>
                <w:kern w:val="0"/>
                <w:sz w:val="20"/>
                <w:szCs w:val="20"/>
              </w:rPr>
            </w:pPr>
            <w:r>
              <w:rPr>
                <w:rFonts w:ascii="Times New Roman" w:hAnsi="Times New Roman" w:eastAsia="宋体"/>
                <w:kern w:val="0"/>
                <w:sz w:val="20"/>
                <w:szCs w:val="20"/>
              </w:rPr>
              <w:t>上缴上级支出</w:t>
            </w:r>
          </w:p>
        </w:tc>
        <w:tc>
          <w:tcPr>
            <w:tcW w:w="1341" w:type="dxa"/>
            <w:vMerge w:val="restart"/>
            <w:tcBorders>
              <w:top w:val="single" w:color="auto" w:sz="4" w:space="0"/>
              <w:left w:val="single" w:color="auto" w:sz="4" w:space="0"/>
              <w:bottom w:val="single" w:color="auto" w:sz="4" w:space="0"/>
              <w:right w:val="single" w:color="auto" w:sz="4" w:space="0"/>
            </w:tcBorders>
            <w:vAlign w:val="center"/>
          </w:tcPr>
          <w:p w14:paraId="4B4D6D02">
            <w:pPr>
              <w:widowControl/>
              <w:jc w:val="center"/>
              <w:rPr>
                <w:rFonts w:ascii="Times New Roman" w:hAnsi="Times New Roman" w:eastAsia="宋体"/>
                <w:kern w:val="0"/>
                <w:sz w:val="20"/>
                <w:szCs w:val="20"/>
              </w:rPr>
            </w:pPr>
            <w:r>
              <w:rPr>
                <w:rFonts w:ascii="Times New Roman" w:hAnsi="Times New Roman" w:eastAsia="宋体"/>
                <w:kern w:val="0"/>
                <w:sz w:val="20"/>
                <w:szCs w:val="20"/>
              </w:rPr>
              <w:t>经营支出</w:t>
            </w: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529FAB9D">
            <w:pPr>
              <w:widowControl/>
              <w:jc w:val="center"/>
              <w:rPr>
                <w:rFonts w:ascii="Times New Roman" w:hAnsi="Times New Roman" w:eastAsia="宋体"/>
                <w:kern w:val="0"/>
                <w:sz w:val="20"/>
                <w:szCs w:val="20"/>
              </w:rPr>
            </w:pPr>
            <w:r>
              <w:rPr>
                <w:rFonts w:ascii="Times New Roman" w:hAnsi="Times New Roman" w:eastAsia="宋体"/>
                <w:kern w:val="0"/>
                <w:sz w:val="20"/>
                <w:szCs w:val="20"/>
              </w:rPr>
              <w:t>对附属单位补助支出</w:t>
            </w:r>
          </w:p>
        </w:tc>
      </w:tr>
      <w:tr w14:paraId="2B5483B7">
        <w:tblPrEx>
          <w:tblCellMar>
            <w:top w:w="0" w:type="dxa"/>
            <w:left w:w="108" w:type="dxa"/>
            <w:bottom w:w="0" w:type="dxa"/>
            <w:right w:w="108" w:type="dxa"/>
          </w:tblCellMar>
        </w:tblPrEx>
        <w:trPr>
          <w:trHeight w:val="642" w:hRule="atLeast"/>
          <w:jc w:val="center"/>
        </w:trPr>
        <w:tc>
          <w:tcPr>
            <w:tcW w:w="1418" w:type="dxa"/>
            <w:tcBorders>
              <w:top w:val="nil"/>
              <w:left w:val="single" w:color="auto" w:sz="4" w:space="0"/>
              <w:bottom w:val="single" w:color="auto" w:sz="4" w:space="0"/>
              <w:right w:val="single" w:color="auto" w:sz="4" w:space="0"/>
            </w:tcBorders>
            <w:vAlign w:val="center"/>
          </w:tcPr>
          <w:p w14:paraId="671A5EF1">
            <w:pPr>
              <w:widowControl/>
              <w:jc w:val="center"/>
              <w:rPr>
                <w:rFonts w:ascii="Times New Roman" w:hAnsi="Times New Roman" w:eastAsia="宋体"/>
                <w:kern w:val="0"/>
                <w:sz w:val="20"/>
                <w:szCs w:val="20"/>
              </w:rPr>
            </w:pPr>
            <w:r>
              <w:rPr>
                <w:rFonts w:ascii="Times New Roman" w:hAnsi="Times New Roman" w:eastAsia="宋体"/>
                <w:kern w:val="0"/>
                <w:sz w:val="20"/>
                <w:szCs w:val="20"/>
              </w:rPr>
              <w:t>功能分类科目编码</w:t>
            </w:r>
          </w:p>
        </w:tc>
        <w:tc>
          <w:tcPr>
            <w:tcW w:w="1559" w:type="dxa"/>
            <w:tcBorders>
              <w:top w:val="nil"/>
              <w:left w:val="nil"/>
              <w:bottom w:val="single" w:color="auto" w:sz="4" w:space="0"/>
              <w:right w:val="single" w:color="auto" w:sz="4" w:space="0"/>
            </w:tcBorders>
            <w:noWrap/>
            <w:vAlign w:val="center"/>
          </w:tcPr>
          <w:p w14:paraId="2E708962">
            <w:pPr>
              <w:widowControl/>
              <w:jc w:val="center"/>
              <w:rPr>
                <w:rFonts w:ascii="Times New Roman" w:hAnsi="Times New Roman" w:eastAsia="宋体"/>
                <w:kern w:val="0"/>
                <w:sz w:val="20"/>
                <w:szCs w:val="20"/>
              </w:rPr>
            </w:pPr>
            <w:r>
              <w:rPr>
                <w:rFonts w:ascii="Times New Roman" w:hAnsi="Times New Roman" w:eastAsia="宋体"/>
                <w:kern w:val="0"/>
                <w:sz w:val="20"/>
                <w:szCs w:val="20"/>
              </w:rPr>
              <w:t>科目名称</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18AD6B94">
            <w:pPr>
              <w:widowControl/>
              <w:jc w:val="left"/>
              <w:rPr>
                <w:rFonts w:ascii="Times New Roman" w:hAnsi="Times New Roman" w:eastAsia="宋体"/>
                <w:kern w:val="0"/>
                <w:sz w:val="20"/>
                <w:szCs w:val="20"/>
              </w:rPr>
            </w:pPr>
          </w:p>
        </w:tc>
        <w:tc>
          <w:tcPr>
            <w:tcW w:w="1418" w:type="dxa"/>
            <w:vMerge w:val="continue"/>
            <w:tcBorders>
              <w:top w:val="single" w:color="auto" w:sz="4" w:space="0"/>
              <w:left w:val="single" w:color="auto" w:sz="4" w:space="0"/>
              <w:bottom w:val="single" w:color="auto" w:sz="4" w:space="0"/>
              <w:right w:val="single" w:color="auto" w:sz="4" w:space="0"/>
            </w:tcBorders>
            <w:vAlign w:val="center"/>
          </w:tcPr>
          <w:p w14:paraId="031B2919">
            <w:pPr>
              <w:widowControl/>
              <w:jc w:val="left"/>
              <w:rPr>
                <w:rFonts w:ascii="Times New Roman" w:hAnsi="Times New Roman" w:eastAsia="宋体"/>
                <w:kern w:val="0"/>
                <w:sz w:val="20"/>
                <w:szCs w:val="20"/>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49DA9DB7">
            <w:pPr>
              <w:widowControl/>
              <w:jc w:val="left"/>
              <w:rPr>
                <w:rFonts w:ascii="Times New Roman" w:hAnsi="Times New Roman" w:eastAsia="宋体"/>
                <w:kern w:val="0"/>
                <w:sz w:val="20"/>
                <w:szCs w:val="20"/>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116A0AB9">
            <w:pPr>
              <w:widowControl/>
              <w:jc w:val="left"/>
              <w:rPr>
                <w:rFonts w:ascii="Times New Roman" w:hAnsi="Times New Roman" w:eastAsia="宋体"/>
                <w:kern w:val="0"/>
                <w:sz w:val="20"/>
                <w:szCs w:val="20"/>
              </w:rPr>
            </w:pPr>
          </w:p>
        </w:tc>
        <w:tc>
          <w:tcPr>
            <w:tcW w:w="1341" w:type="dxa"/>
            <w:vMerge w:val="continue"/>
            <w:tcBorders>
              <w:top w:val="single" w:color="auto" w:sz="4" w:space="0"/>
              <w:left w:val="single" w:color="auto" w:sz="4" w:space="0"/>
              <w:bottom w:val="single" w:color="auto" w:sz="4" w:space="0"/>
              <w:right w:val="single" w:color="auto" w:sz="4" w:space="0"/>
            </w:tcBorders>
            <w:vAlign w:val="center"/>
          </w:tcPr>
          <w:p w14:paraId="68319567">
            <w:pPr>
              <w:widowControl/>
              <w:jc w:val="left"/>
              <w:rPr>
                <w:rFonts w:ascii="Times New Roman" w:hAnsi="Times New Roman" w:eastAsia="宋体"/>
                <w:kern w:val="0"/>
                <w:sz w:val="20"/>
                <w:szCs w:val="20"/>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C8E5177">
            <w:pPr>
              <w:widowControl/>
              <w:jc w:val="left"/>
              <w:rPr>
                <w:rFonts w:ascii="Times New Roman" w:hAnsi="Times New Roman" w:eastAsia="宋体"/>
                <w:kern w:val="0"/>
                <w:sz w:val="20"/>
                <w:szCs w:val="20"/>
              </w:rPr>
            </w:pPr>
          </w:p>
        </w:tc>
      </w:tr>
      <w:tr w14:paraId="01E71A54">
        <w:tblPrEx>
          <w:tblCellMar>
            <w:top w:w="0" w:type="dxa"/>
            <w:left w:w="108" w:type="dxa"/>
            <w:bottom w:w="0" w:type="dxa"/>
            <w:right w:w="108" w:type="dxa"/>
          </w:tblCellMar>
        </w:tblPrEx>
        <w:trPr>
          <w:trHeight w:val="319" w:hRule="atLeast"/>
          <w:jc w:val="center"/>
        </w:trPr>
        <w:tc>
          <w:tcPr>
            <w:tcW w:w="1418" w:type="dxa"/>
            <w:tcBorders>
              <w:top w:val="nil"/>
              <w:left w:val="single" w:color="auto" w:sz="4" w:space="0"/>
              <w:bottom w:val="single" w:color="auto" w:sz="4" w:space="0"/>
              <w:right w:val="single" w:color="auto" w:sz="4" w:space="0"/>
            </w:tcBorders>
            <w:noWrap/>
            <w:vAlign w:val="center"/>
          </w:tcPr>
          <w:p w14:paraId="5007035D">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6290CB81">
            <w:pPr>
              <w:widowControl/>
              <w:jc w:val="center"/>
              <w:rPr>
                <w:rFonts w:ascii="Times New Roman" w:hAnsi="Times New Roman" w:eastAsia="宋体"/>
                <w:kern w:val="0"/>
                <w:sz w:val="20"/>
                <w:szCs w:val="20"/>
              </w:rPr>
            </w:pPr>
            <w:r>
              <w:rPr>
                <w:rFonts w:ascii="Times New Roman" w:hAnsi="Times New Roman" w:eastAsia="宋体"/>
                <w:kern w:val="0"/>
                <w:sz w:val="20"/>
                <w:szCs w:val="20"/>
              </w:rPr>
              <w:t>合计</w:t>
            </w:r>
          </w:p>
        </w:tc>
        <w:tc>
          <w:tcPr>
            <w:tcW w:w="1559" w:type="dxa"/>
            <w:tcBorders>
              <w:top w:val="nil"/>
              <w:left w:val="nil"/>
              <w:bottom w:val="single" w:color="auto" w:sz="4" w:space="0"/>
              <w:right w:val="single" w:color="auto" w:sz="4" w:space="0"/>
            </w:tcBorders>
            <w:noWrap/>
            <w:vAlign w:val="center"/>
          </w:tcPr>
          <w:p w14:paraId="78784DDB">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418" w:type="dxa"/>
            <w:tcBorders>
              <w:top w:val="nil"/>
              <w:left w:val="nil"/>
              <w:bottom w:val="single" w:color="auto" w:sz="4" w:space="0"/>
              <w:right w:val="single" w:color="auto" w:sz="4" w:space="0"/>
            </w:tcBorders>
            <w:noWrap/>
            <w:vAlign w:val="center"/>
          </w:tcPr>
          <w:p w14:paraId="68E465F5">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276" w:type="dxa"/>
            <w:tcBorders>
              <w:top w:val="nil"/>
              <w:left w:val="nil"/>
              <w:bottom w:val="single" w:color="auto" w:sz="4" w:space="0"/>
              <w:right w:val="single" w:color="auto" w:sz="4" w:space="0"/>
            </w:tcBorders>
            <w:noWrap/>
            <w:vAlign w:val="center"/>
          </w:tcPr>
          <w:p w14:paraId="3CE8A4D1">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417" w:type="dxa"/>
            <w:tcBorders>
              <w:top w:val="nil"/>
              <w:left w:val="nil"/>
              <w:bottom w:val="single" w:color="auto" w:sz="4" w:space="0"/>
              <w:right w:val="single" w:color="auto" w:sz="4" w:space="0"/>
            </w:tcBorders>
            <w:noWrap/>
            <w:vAlign w:val="center"/>
          </w:tcPr>
          <w:p w14:paraId="24C3D5C9">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341" w:type="dxa"/>
            <w:tcBorders>
              <w:top w:val="nil"/>
              <w:left w:val="nil"/>
              <w:bottom w:val="single" w:color="auto" w:sz="4" w:space="0"/>
              <w:right w:val="single" w:color="auto" w:sz="4" w:space="0"/>
            </w:tcBorders>
            <w:noWrap/>
            <w:vAlign w:val="center"/>
          </w:tcPr>
          <w:p w14:paraId="2070F157">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2016" w:type="dxa"/>
            <w:tcBorders>
              <w:top w:val="nil"/>
              <w:left w:val="nil"/>
              <w:bottom w:val="single" w:color="auto" w:sz="4" w:space="0"/>
              <w:right w:val="single" w:color="auto" w:sz="4" w:space="0"/>
            </w:tcBorders>
            <w:noWrap/>
            <w:vAlign w:val="center"/>
          </w:tcPr>
          <w:p w14:paraId="3463F6BD">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r>
      <w:tr w14:paraId="2313CBE0">
        <w:tblPrEx>
          <w:tblCellMar>
            <w:top w:w="0" w:type="dxa"/>
            <w:left w:w="108" w:type="dxa"/>
            <w:bottom w:w="0" w:type="dxa"/>
            <w:right w:w="108" w:type="dxa"/>
          </w:tblCellMar>
        </w:tblPrEx>
        <w:trPr>
          <w:trHeight w:val="319" w:hRule="atLeast"/>
          <w:jc w:val="center"/>
        </w:trPr>
        <w:tc>
          <w:tcPr>
            <w:tcW w:w="1418" w:type="dxa"/>
            <w:tcBorders>
              <w:top w:val="nil"/>
              <w:left w:val="single" w:color="auto" w:sz="4" w:space="0"/>
              <w:bottom w:val="single" w:color="auto" w:sz="4" w:space="0"/>
              <w:right w:val="single" w:color="auto" w:sz="4" w:space="0"/>
            </w:tcBorders>
            <w:noWrap/>
            <w:vAlign w:val="center"/>
          </w:tcPr>
          <w:p w14:paraId="2B1A537B">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38CC0CBC">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13943CBE">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418" w:type="dxa"/>
            <w:tcBorders>
              <w:top w:val="nil"/>
              <w:left w:val="nil"/>
              <w:bottom w:val="single" w:color="auto" w:sz="4" w:space="0"/>
              <w:right w:val="single" w:color="auto" w:sz="4" w:space="0"/>
            </w:tcBorders>
            <w:noWrap/>
            <w:vAlign w:val="center"/>
          </w:tcPr>
          <w:p w14:paraId="1B785122">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276" w:type="dxa"/>
            <w:tcBorders>
              <w:top w:val="nil"/>
              <w:left w:val="nil"/>
              <w:bottom w:val="single" w:color="auto" w:sz="4" w:space="0"/>
              <w:right w:val="single" w:color="auto" w:sz="4" w:space="0"/>
            </w:tcBorders>
            <w:noWrap/>
            <w:vAlign w:val="center"/>
          </w:tcPr>
          <w:p w14:paraId="6C41AF0D">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417" w:type="dxa"/>
            <w:tcBorders>
              <w:top w:val="nil"/>
              <w:left w:val="nil"/>
              <w:bottom w:val="single" w:color="auto" w:sz="4" w:space="0"/>
              <w:right w:val="single" w:color="auto" w:sz="4" w:space="0"/>
            </w:tcBorders>
            <w:noWrap/>
            <w:vAlign w:val="center"/>
          </w:tcPr>
          <w:p w14:paraId="59726778">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341" w:type="dxa"/>
            <w:tcBorders>
              <w:top w:val="nil"/>
              <w:left w:val="nil"/>
              <w:bottom w:val="single" w:color="auto" w:sz="4" w:space="0"/>
              <w:right w:val="single" w:color="auto" w:sz="4" w:space="0"/>
            </w:tcBorders>
            <w:noWrap/>
            <w:vAlign w:val="center"/>
          </w:tcPr>
          <w:p w14:paraId="59799386">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2016" w:type="dxa"/>
            <w:tcBorders>
              <w:top w:val="nil"/>
              <w:left w:val="nil"/>
              <w:bottom w:val="single" w:color="auto" w:sz="4" w:space="0"/>
              <w:right w:val="single" w:color="auto" w:sz="4" w:space="0"/>
            </w:tcBorders>
            <w:noWrap/>
            <w:vAlign w:val="center"/>
          </w:tcPr>
          <w:p w14:paraId="73E449F6">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r>
      <w:tr w14:paraId="264645BB">
        <w:tblPrEx>
          <w:tblCellMar>
            <w:top w:w="0" w:type="dxa"/>
            <w:left w:w="108" w:type="dxa"/>
            <w:bottom w:w="0" w:type="dxa"/>
            <w:right w:w="108" w:type="dxa"/>
          </w:tblCellMar>
        </w:tblPrEx>
        <w:trPr>
          <w:trHeight w:val="319" w:hRule="atLeast"/>
          <w:jc w:val="center"/>
        </w:trPr>
        <w:tc>
          <w:tcPr>
            <w:tcW w:w="1418" w:type="dxa"/>
            <w:tcBorders>
              <w:top w:val="nil"/>
              <w:left w:val="single" w:color="auto" w:sz="4" w:space="0"/>
              <w:bottom w:val="single" w:color="auto" w:sz="4" w:space="0"/>
              <w:right w:val="single" w:color="auto" w:sz="4" w:space="0"/>
            </w:tcBorders>
            <w:noWrap/>
            <w:vAlign w:val="center"/>
          </w:tcPr>
          <w:p w14:paraId="5E326553">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11540EB6">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0247AB7F">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418" w:type="dxa"/>
            <w:tcBorders>
              <w:top w:val="nil"/>
              <w:left w:val="nil"/>
              <w:bottom w:val="single" w:color="auto" w:sz="4" w:space="0"/>
              <w:right w:val="single" w:color="auto" w:sz="4" w:space="0"/>
            </w:tcBorders>
            <w:noWrap/>
            <w:vAlign w:val="center"/>
          </w:tcPr>
          <w:p w14:paraId="3F97A142">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276" w:type="dxa"/>
            <w:tcBorders>
              <w:top w:val="nil"/>
              <w:left w:val="nil"/>
              <w:bottom w:val="single" w:color="auto" w:sz="4" w:space="0"/>
              <w:right w:val="single" w:color="auto" w:sz="4" w:space="0"/>
            </w:tcBorders>
            <w:noWrap/>
            <w:vAlign w:val="center"/>
          </w:tcPr>
          <w:p w14:paraId="585C6F46">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417" w:type="dxa"/>
            <w:tcBorders>
              <w:top w:val="nil"/>
              <w:left w:val="nil"/>
              <w:bottom w:val="single" w:color="auto" w:sz="4" w:space="0"/>
              <w:right w:val="single" w:color="auto" w:sz="4" w:space="0"/>
            </w:tcBorders>
            <w:noWrap/>
            <w:vAlign w:val="center"/>
          </w:tcPr>
          <w:p w14:paraId="18CD0DA3">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341" w:type="dxa"/>
            <w:tcBorders>
              <w:top w:val="nil"/>
              <w:left w:val="nil"/>
              <w:bottom w:val="single" w:color="auto" w:sz="4" w:space="0"/>
              <w:right w:val="single" w:color="auto" w:sz="4" w:space="0"/>
            </w:tcBorders>
            <w:noWrap/>
            <w:vAlign w:val="center"/>
          </w:tcPr>
          <w:p w14:paraId="0F2C714A">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2016" w:type="dxa"/>
            <w:tcBorders>
              <w:top w:val="nil"/>
              <w:left w:val="nil"/>
              <w:bottom w:val="single" w:color="auto" w:sz="4" w:space="0"/>
              <w:right w:val="single" w:color="auto" w:sz="4" w:space="0"/>
            </w:tcBorders>
            <w:noWrap/>
            <w:vAlign w:val="center"/>
          </w:tcPr>
          <w:p w14:paraId="115CCD26">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r>
      <w:tr w14:paraId="31C7295F">
        <w:tblPrEx>
          <w:tblCellMar>
            <w:top w:w="0" w:type="dxa"/>
            <w:left w:w="108" w:type="dxa"/>
            <w:bottom w:w="0" w:type="dxa"/>
            <w:right w:w="108" w:type="dxa"/>
          </w:tblCellMar>
        </w:tblPrEx>
        <w:trPr>
          <w:trHeight w:val="319" w:hRule="atLeast"/>
          <w:jc w:val="center"/>
        </w:trPr>
        <w:tc>
          <w:tcPr>
            <w:tcW w:w="1418" w:type="dxa"/>
            <w:tcBorders>
              <w:top w:val="nil"/>
              <w:left w:val="single" w:color="auto" w:sz="4" w:space="0"/>
              <w:bottom w:val="single" w:color="auto" w:sz="4" w:space="0"/>
              <w:right w:val="single" w:color="auto" w:sz="4" w:space="0"/>
            </w:tcBorders>
            <w:noWrap/>
            <w:vAlign w:val="center"/>
          </w:tcPr>
          <w:p w14:paraId="330A9C28">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571F7772">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460641A3">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418" w:type="dxa"/>
            <w:tcBorders>
              <w:top w:val="nil"/>
              <w:left w:val="nil"/>
              <w:bottom w:val="single" w:color="auto" w:sz="4" w:space="0"/>
              <w:right w:val="single" w:color="auto" w:sz="4" w:space="0"/>
            </w:tcBorders>
            <w:noWrap/>
            <w:vAlign w:val="center"/>
          </w:tcPr>
          <w:p w14:paraId="3CF85332">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276" w:type="dxa"/>
            <w:tcBorders>
              <w:top w:val="nil"/>
              <w:left w:val="nil"/>
              <w:bottom w:val="single" w:color="auto" w:sz="4" w:space="0"/>
              <w:right w:val="single" w:color="auto" w:sz="4" w:space="0"/>
            </w:tcBorders>
            <w:noWrap/>
            <w:vAlign w:val="center"/>
          </w:tcPr>
          <w:p w14:paraId="499BBCC4">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417" w:type="dxa"/>
            <w:tcBorders>
              <w:top w:val="nil"/>
              <w:left w:val="nil"/>
              <w:bottom w:val="single" w:color="auto" w:sz="4" w:space="0"/>
              <w:right w:val="single" w:color="auto" w:sz="4" w:space="0"/>
            </w:tcBorders>
            <w:noWrap/>
            <w:vAlign w:val="center"/>
          </w:tcPr>
          <w:p w14:paraId="00AA2EA6">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341" w:type="dxa"/>
            <w:tcBorders>
              <w:top w:val="nil"/>
              <w:left w:val="nil"/>
              <w:bottom w:val="single" w:color="auto" w:sz="4" w:space="0"/>
              <w:right w:val="single" w:color="auto" w:sz="4" w:space="0"/>
            </w:tcBorders>
            <w:noWrap/>
            <w:vAlign w:val="center"/>
          </w:tcPr>
          <w:p w14:paraId="65C0BE02">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2016" w:type="dxa"/>
            <w:tcBorders>
              <w:top w:val="nil"/>
              <w:left w:val="nil"/>
              <w:bottom w:val="single" w:color="auto" w:sz="4" w:space="0"/>
              <w:right w:val="single" w:color="auto" w:sz="4" w:space="0"/>
            </w:tcBorders>
            <w:noWrap/>
            <w:vAlign w:val="center"/>
          </w:tcPr>
          <w:p w14:paraId="71249A6D">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r>
      <w:tr w14:paraId="7122CED9">
        <w:tblPrEx>
          <w:tblCellMar>
            <w:top w:w="0" w:type="dxa"/>
            <w:left w:w="108" w:type="dxa"/>
            <w:bottom w:w="0" w:type="dxa"/>
            <w:right w:w="108" w:type="dxa"/>
          </w:tblCellMar>
        </w:tblPrEx>
        <w:trPr>
          <w:trHeight w:val="319" w:hRule="atLeast"/>
          <w:jc w:val="center"/>
        </w:trPr>
        <w:tc>
          <w:tcPr>
            <w:tcW w:w="1418" w:type="dxa"/>
            <w:tcBorders>
              <w:top w:val="nil"/>
              <w:left w:val="single" w:color="auto" w:sz="4" w:space="0"/>
              <w:bottom w:val="single" w:color="auto" w:sz="4" w:space="0"/>
              <w:right w:val="single" w:color="auto" w:sz="4" w:space="0"/>
            </w:tcBorders>
            <w:noWrap/>
            <w:vAlign w:val="center"/>
          </w:tcPr>
          <w:p w14:paraId="47E2DCD7">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08E70611">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798D1DF8">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418" w:type="dxa"/>
            <w:tcBorders>
              <w:top w:val="nil"/>
              <w:left w:val="nil"/>
              <w:bottom w:val="single" w:color="auto" w:sz="4" w:space="0"/>
              <w:right w:val="single" w:color="auto" w:sz="4" w:space="0"/>
            </w:tcBorders>
            <w:noWrap/>
            <w:vAlign w:val="center"/>
          </w:tcPr>
          <w:p w14:paraId="77BFDE70">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276" w:type="dxa"/>
            <w:tcBorders>
              <w:top w:val="nil"/>
              <w:left w:val="nil"/>
              <w:bottom w:val="single" w:color="auto" w:sz="4" w:space="0"/>
              <w:right w:val="single" w:color="auto" w:sz="4" w:space="0"/>
            </w:tcBorders>
            <w:noWrap/>
            <w:vAlign w:val="center"/>
          </w:tcPr>
          <w:p w14:paraId="41911392">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417" w:type="dxa"/>
            <w:tcBorders>
              <w:top w:val="nil"/>
              <w:left w:val="nil"/>
              <w:bottom w:val="single" w:color="auto" w:sz="4" w:space="0"/>
              <w:right w:val="single" w:color="auto" w:sz="4" w:space="0"/>
            </w:tcBorders>
            <w:noWrap/>
            <w:vAlign w:val="center"/>
          </w:tcPr>
          <w:p w14:paraId="71C11CE7">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341" w:type="dxa"/>
            <w:tcBorders>
              <w:top w:val="nil"/>
              <w:left w:val="nil"/>
              <w:bottom w:val="single" w:color="auto" w:sz="4" w:space="0"/>
              <w:right w:val="single" w:color="auto" w:sz="4" w:space="0"/>
            </w:tcBorders>
            <w:noWrap/>
            <w:vAlign w:val="center"/>
          </w:tcPr>
          <w:p w14:paraId="19B23431">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2016" w:type="dxa"/>
            <w:tcBorders>
              <w:top w:val="nil"/>
              <w:left w:val="nil"/>
              <w:bottom w:val="single" w:color="auto" w:sz="4" w:space="0"/>
              <w:right w:val="single" w:color="auto" w:sz="4" w:space="0"/>
            </w:tcBorders>
            <w:noWrap/>
            <w:vAlign w:val="center"/>
          </w:tcPr>
          <w:p w14:paraId="3E3D4333">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r>
      <w:tr w14:paraId="666829A7">
        <w:tblPrEx>
          <w:tblCellMar>
            <w:top w:w="0" w:type="dxa"/>
            <w:left w:w="108" w:type="dxa"/>
            <w:bottom w:w="0" w:type="dxa"/>
            <w:right w:w="108" w:type="dxa"/>
          </w:tblCellMar>
        </w:tblPrEx>
        <w:trPr>
          <w:trHeight w:val="319" w:hRule="atLeast"/>
          <w:jc w:val="center"/>
        </w:trPr>
        <w:tc>
          <w:tcPr>
            <w:tcW w:w="1418" w:type="dxa"/>
            <w:tcBorders>
              <w:top w:val="nil"/>
              <w:left w:val="single" w:color="auto" w:sz="4" w:space="0"/>
              <w:bottom w:val="single" w:color="auto" w:sz="4" w:space="0"/>
              <w:right w:val="single" w:color="auto" w:sz="4" w:space="0"/>
            </w:tcBorders>
            <w:noWrap/>
            <w:vAlign w:val="center"/>
          </w:tcPr>
          <w:p w14:paraId="5CED31C4">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609C5A41">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3A564161">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418" w:type="dxa"/>
            <w:tcBorders>
              <w:top w:val="nil"/>
              <w:left w:val="nil"/>
              <w:bottom w:val="single" w:color="auto" w:sz="4" w:space="0"/>
              <w:right w:val="single" w:color="auto" w:sz="4" w:space="0"/>
            </w:tcBorders>
            <w:noWrap/>
            <w:vAlign w:val="center"/>
          </w:tcPr>
          <w:p w14:paraId="7E64718E">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276" w:type="dxa"/>
            <w:tcBorders>
              <w:top w:val="nil"/>
              <w:left w:val="nil"/>
              <w:bottom w:val="single" w:color="auto" w:sz="4" w:space="0"/>
              <w:right w:val="single" w:color="auto" w:sz="4" w:space="0"/>
            </w:tcBorders>
            <w:noWrap/>
            <w:vAlign w:val="center"/>
          </w:tcPr>
          <w:p w14:paraId="4347A26D">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417" w:type="dxa"/>
            <w:tcBorders>
              <w:top w:val="nil"/>
              <w:left w:val="nil"/>
              <w:bottom w:val="single" w:color="auto" w:sz="4" w:space="0"/>
              <w:right w:val="single" w:color="auto" w:sz="4" w:space="0"/>
            </w:tcBorders>
            <w:noWrap/>
            <w:vAlign w:val="center"/>
          </w:tcPr>
          <w:p w14:paraId="7BFFFAB3">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341" w:type="dxa"/>
            <w:tcBorders>
              <w:top w:val="nil"/>
              <w:left w:val="nil"/>
              <w:bottom w:val="single" w:color="auto" w:sz="4" w:space="0"/>
              <w:right w:val="single" w:color="auto" w:sz="4" w:space="0"/>
            </w:tcBorders>
            <w:noWrap/>
            <w:vAlign w:val="center"/>
          </w:tcPr>
          <w:p w14:paraId="4B06DB01">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2016" w:type="dxa"/>
            <w:tcBorders>
              <w:top w:val="nil"/>
              <w:left w:val="nil"/>
              <w:bottom w:val="single" w:color="auto" w:sz="4" w:space="0"/>
              <w:right w:val="single" w:color="auto" w:sz="4" w:space="0"/>
            </w:tcBorders>
            <w:noWrap/>
            <w:vAlign w:val="center"/>
          </w:tcPr>
          <w:p w14:paraId="20477905">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r>
      <w:tr w14:paraId="1A1E921A">
        <w:tblPrEx>
          <w:tblCellMar>
            <w:top w:w="0" w:type="dxa"/>
            <w:left w:w="108" w:type="dxa"/>
            <w:bottom w:w="0" w:type="dxa"/>
            <w:right w:w="108" w:type="dxa"/>
          </w:tblCellMar>
        </w:tblPrEx>
        <w:trPr>
          <w:trHeight w:val="319" w:hRule="atLeast"/>
          <w:jc w:val="center"/>
        </w:trPr>
        <w:tc>
          <w:tcPr>
            <w:tcW w:w="1418" w:type="dxa"/>
            <w:tcBorders>
              <w:top w:val="nil"/>
              <w:left w:val="single" w:color="auto" w:sz="4" w:space="0"/>
              <w:bottom w:val="single" w:color="auto" w:sz="4" w:space="0"/>
              <w:right w:val="single" w:color="auto" w:sz="4" w:space="0"/>
            </w:tcBorders>
            <w:noWrap/>
            <w:vAlign w:val="center"/>
          </w:tcPr>
          <w:p w14:paraId="3A7A01E0">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2844DC5D">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537910D2">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418" w:type="dxa"/>
            <w:tcBorders>
              <w:top w:val="nil"/>
              <w:left w:val="nil"/>
              <w:bottom w:val="single" w:color="auto" w:sz="4" w:space="0"/>
              <w:right w:val="single" w:color="auto" w:sz="4" w:space="0"/>
            </w:tcBorders>
            <w:noWrap/>
            <w:vAlign w:val="center"/>
          </w:tcPr>
          <w:p w14:paraId="264DD217">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276" w:type="dxa"/>
            <w:tcBorders>
              <w:top w:val="nil"/>
              <w:left w:val="nil"/>
              <w:bottom w:val="single" w:color="auto" w:sz="4" w:space="0"/>
              <w:right w:val="single" w:color="auto" w:sz="4" w:space="0"/>
            </w:tcBorders>
            <w:noWrap/>
            <w:vAlign w:val="center"/>
          </w:tcPr>
          <w:p w14:paraId="1789B050">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417" w:type="dxa"/>
            <w:tcBorders>
              <w:top w:val="nil"/>
              <w:left w:val="nil"/>
              <w:bottom w:val="single" w:color="auto" w:sz="4" w:space="0"/>
              <w:right w:val="single" w:color="auto" w:sz="4" w:space="0"/>
            </w:tcBorders>
            <w:noWrap/>
            <w:vAlign w:val="center"/>
          </w:tcPr>
          <w:p w14:paraId="534AAF82">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341" w:type="dxa"/>
            <w:tcBorders>
              <w:top w:val="nil"/>
              <w:left w:val="nil"/>
              <w:bottom w:val="single" w:color="auto" w:sz="4" w:space="0"/>
              <w:right w:val="single" w:color="auto" w:sz="4" w:space="0"/>
            </w:tcBorders>
            <w:noWrap/>
            <w:vAlign w:val="center"/>
          </w:tcPr>
          <w:p w14:paraId="79F61114">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2016" w:type="dxa"/>
            <w:tcBorders>
              <w:top w:val="nil"/>
              <w:left w:val="nil"/>
              <w:bottom w:val="single" w:color="auto" w:sz="4" w:space="0"/>
              <w:right w:val="single" w:color="auto" w:sz="4" w:space="0"/>
            </w:tcBorders>
            <w:noWrap/>
            <w:vAlign w:val="center"/>
          </w:tcPr>
          <w:p w14:paraId="570F0AE2">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r>
      <w:tr w14:paraId="53B640F7">
        <w:tblPrEx>
          <w:tblCellMar>
            <w:top w:w="0" w:type="dxa"/>
            <w:left w:w="108" w:type="dxa"/>
            <w:bottom w:w="0" w:type="dxa"/>
            <w:right w:w="108" w:type="dxa"/>
          </w:tblCellMar>
        </w:tblPrEx>
        <w:trPr>
          <w:trHeight w:val="319" w:hRule="atLeast"/>
          <w:jc w:val="center"/>
        </w:trPr>
        <w:tc>
          <w:tcPr>
            <w:tcW w:w="1418" w:type="dxa"/>
            <w:tcBorders>
              <w:top w:val="nil"/>
              <w:left w:val="single" w:color="auto" w:sz="4" w:space="0"/>
              <w:bottom w:val="single" w:color="auto" w:sz="4" w:space="0"/>
              <w:right w:val="single" w:color="auto" w:sz="4" w:space="0"/>
            </w:tcBorders>
            <w:noWrap/>
            <w:vAlign w:val="center"/>
          </w:tcPr>
          <w:p w14:paraId="73868A5D">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1E09D214">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6BF77AE5">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418" w:type="dxa"/>
            <w:tcBorders>
              <w:top w:val="nil"/>
              <w:left w:val="nil"/>
              <w:bottom w:val="single" w:color="auto" w:sz="4" w:space="0"/>
              <w:right w:val="single" w:color="auto" w:sz="4" w:space="0"/>
            </w:tcBorders>
            <w:noWrap/>
            <w:vAlign w:val="center"/>
          </w:tcPr>
          <w:p w14:paraId="08D06089">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276" w:type="dxa"/>
            <w:tcBorders>
              <w:top w:val="nil"/>
              <w:left w:val="nil"/>
              <w:bottom w:val="single" w:color="auto" w:sz="4" w:space="0"/>
              <w:right w:val="single" w:color="auto" w:sz="4" w:space="0"/>
            </w:tcBorders>
            <w:noWrap/>
            <w:vAlign w:val="center"/>
          </w:tcPr>
          <w:p w14:paraId="116D0E3A">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417" w:type="dxa"/>
            <w:tcBorders>
              <w:top w:val="nil"/>
              <w:left w:val="nil"/>
              <w:bottom w:val="single" w:color="auto" w:sz="4" w:space="0"/>
              <w:right w:val="single" w:color="auto" w:sz="4" w:space="0"/>
            </w:tcBorders>
            <w:noWrap/>
            <w:vAlign w:val="center"/>
          </w:tcPr>
          <w:p w14:paraId="31805435">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341" w:type="dxa"/>
            <w:tcBorders>
              <w:top w:val="nil"/>
              <w:left w:val="nil"/>
              <w:bottom w:val="single" w:color="auto" w:sz="4" w:space="0"/>
              <w:right w:val="single" w:color="auto" w:sz="4" w:space="0"/>
            </w:tcBorders>
            <w:noWrap/>
            <w:vAlign w:val="center"/>
          </w:tcPr>
          <w:p w14:paraId="2BCE5DDF">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2016" w:type="dxa"/>
            <w:tcBorders>
              <w:top w:val="nil"/>
              <w:left w:val="nil"/>
              <w:bottom w:val="single" w:color="auto" w:sz="4" w:space="0"/>
              <w:right w:val="single" w:color="auto" w:sz="4" w:space="0"/>
            </w:tcBorders>
            <w:noWrap/>
            <w:vAlign w:val="center"/>
          </w:tcPr>
          <w:p w14:paraId="45CE9FAE">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r>
      <w:tr w14:paraId="5747670A">
        <w:tblPrEx>
          <w:tblCellMar>
            <w:top w:w="0" w:type="dxa"/>
            <w:left w:w="108" w:type="dxa"/>
            <w:bottom w:w="0" w:type="dxa"/>
            <w:right w:w="108" w:type="dxa"/>
          </w:tblCellMar>
        </w:tblPrEx>
        <w:trPr>
          <w:trHeight w:val="345" w:hRule="atLeast"/>
          <w:jc w:val="center"/>
        </w:trPr>
        <w:tc>
          <w:tcPr>
            <w:tcW w:w="12004" w:type="dxa"/>
            <w:gridSpan w:val="8"/>
            <w:tcBorders>
              <w:top w:val="nil"/>
              <w:left w:val="nil"/>
              <w:bottom w:val="nil"/>
              <w:right w:val="nil"/>
            </w:tcBorders>
            <w:noWrap/>
            <w:vAlign w:val="bottom"/>
          </w:tcPr>
          <w:p w14:paraId="14130E3F">
            <w:pPr>
              <w:widowControl/>
              <w:jc w:val="left"/>
              <w:rPr>
                <w:rFonts w:ascii="Times New Roman" w:hAnsi="Times New Roman" w:eastAsia="Times New Roman"/>
                <w:kern w:val="0"/>
                <w:sz w:val="20"/>
                <w:szCs w:val="20"/>
              </w:rPr>
            </w:pPr>
            <w:r>
              <w:rPr>
                <w:rFonts w:ascii="Times New Roman" w:hAnsi="Times New Roman" w:eastAsia="宋体"/>
                <w:kern w:val="0"/>
                <w:sz w:val="20"/>
                <w:szCs w:val="20"/>
              </w:rPr>
              <w:t>注：本表反映本年度各项支出情况。本表金额单位转换时可能存在尾数误差。</w:t>
            </w:r>
          </w:p>
        </w:tc>
      </w:tr>
    </w:tbl>
    <w:p w14:paraId="0395D0E9">
      <w:pPr>
        <w:autoSpaceDE w:val="0"/>
        <w:autoSpaceDN w:val="0"/>
        <w:snapToGrid w:val="0"/>
        <w:spacing w:line="590" w:lineRule="atLeast"/>
        <w:rPr>
          <w:rFonts w:ascii="Times New Roman" w:hAnsi="Times New Roman" w:eastAsia="方正仿宋_GBK"/>
          <w:kern w:val="0"/>
          <w:sz w:val="32"/>
          <w:szCs w:val="20"/>
        </w:rPr>
      </w:pPr>
    </w:p>
    <w:p w14:paraId="5772BF13">
      <w:pPr>
        <w:autoSpaceDE w:val="0"/>
        <w:autoSpaceDN w:val="0"/>
        <w:snapToGrid w:val="0"/>
        <w:spacing w:line="590" w:lineRule="atLeast"/>
        <w:rPr>
          <w:rFonts w:ascii="Times New Roman" w:hAnsi="Times New Roman" w:eastAsia="方正仿宋_GBK"/>
          <w:kern w:val="0"/>
          <w:sz w:val="32"/>
          <w:szCs w:val="20"/>
          <w:highlight w:val="yellow"/>
        </w:rPr>
      </w:pPr>
    </w:p>
    <w:p w14:paraId="790CEC30">
      <w:pPr>
        <w:autoSpaceDE w:val="0"/>
        <w:autoSpaceDN w:val="0"/>
        <w:snapToGrid w:val="0"/>
        <w:spacing w:line="590" w:lineRule="atLeast"/>
        <w:rPr>
          <w:rFonts w:ascii="Times New Roman" w:hAnsi="Times New Roman" w:eastAsia="方正仿宋_GBK"/>
          <w:kern w:val="0"/>
          <w:sz w:val="32"/>
          <w:szCs w:val="20"/>
          <w:highlight w:val="yellow"/>
        </w:rPr>
      </w:pPr>
    </w:p>
    <w:tbl>
      <w:tblPr>
        <w:tblStyle w:val="5"/>
        <w:tblW w:w="0" w:type="auto"/>
        <w:jc w:val="center"/>
        <w:tblLayout w:type="autofit"/>
        <w:tblCellMar>
          <w:top w:w="0" w:type="dxa"/>
          <w:left w:w="108" w:type="dxa"/>
          <w:bottom w:w="0" w:type="dxa"/>
          <w:right w:w="108" w:type="dxa"/>
        </w:tblCellMar>
      </w:tblPr>
      <w:tblGrid>
        <w:gridCol w:w="3416"/>
        <w:gridCol w:w="979"/>
        <w:gridCol w:w="3685"/>
        <w:gridCol w:w="1134"/>
        <w:gridCol w:w="1559"/>
        <w:gridCol w:w="1560"/>
        <w:gridCol w:w="1625"/>
      </w:tblGrid>
      <w:tr w14:paraId="50EB6FE5">
        <w:tblPrEx>
          <w:tblCellMar>
            <w:top w:w="0" w:type="dxa"/>
            <w:left w:w="108" w:type="dxa"/>
            <w:bottom w:w="0" w:type="dxa"/>
            <w:right w:w="108" w:type="dxa"/>
          </w:tblCellMar>
        </w:tblPrEx>
        <w:trPr>
          <w:trHeight w:val="960" w:hRule="atLeast"/>
          <w:jc w:val="center"/>
        </w:trPr>
        <w:tc>
          <w:tcPr>
            <w:tcW w:w="13958" w:type="dxa"/>
            <w:gridSpan w:val="7"/>
            <w:tcBorders>
              <w:top w:val="nil"/>
              <w:left w:val="nil"/>
              <w:bottom w:val="nil"/>
              <w:right w:val="nil"/>
            </w:tcBorders>
            <w:noWrap/>
            <w:vAlign w:val="center"/>
          </w:tcPr>
          <w:p w14:paraId="57944404">
            <w:pPr>
              <w:widowControl/>
              <w:jc w:val="center"/>
              <w:rPr>
                <w:rFonts w:ascii="Times New Roman" w:hAnsi="Times New Roman" w:eastAsia="方正小标宋_GBK"/>
                <w:kern w:val="0"/>
                <w:sz w:val="36"/>
                <w:szCs w:val="36"/>
              </w:rPr>
            </w:pPr>
            <w:bookmarkStart w:id="2" w:name="RANGE!A1:F35"/>
            <w:r>
              <w:rPr>
                <w:rFonts w:ascii="Times New Roman" w:hAnsi="Times New Roman" w:eastAsia="方正小标宋_GBK"/>
                <w:kern w:val="0"/>
                <w:sz w:val="36"/>
                <w:szCs w:val="36"/>
              </w:rPr>
              <w:t>财政拨款收入支出决算总表</w:t>
            </w:r>
            <w:bookmarkEnd w:id="2"/>
          </w:p>
        </w:tc>
      </w:tr>
      <w:tr w14:paraId="4EB8A6EA">
        <w:tblPrEx>
          <w:tblCellMar>
            <w:top w:w="0" w:type="dxa"/>
            <w:left w:w="108" w:type="dxa"/>
            <w:bottom w:w="0" w:type="dxa"/>
            <w:right w:w="108" w:type="dxa"/>
          </w:tblCellMar>
        </w:tblPrEx>
        <w:trPr>
          <w:trHeight w:val="319" w:hRule="atLeast"/>
          <w:jc w:val="center"/>
        </w:trPr>
        <w:tc>
          <w:tcPr>
            <w:tcW w:w="3416" w:type="dxa"/>
            <w:tcBorders>
              <w:top w:val="nil"/>
              <w:left w:val="nil"/>
              <w:bottom w:val="nil"/>
              <w:right w:val="nil"/>
            </w:tcBorders>
            <w:noWrap/>
            <w:vAlign w:val="center"/>
          </w:tcPr>
          <w:p w14:paraId="3AFCD147">
            <w:pPr>
              <w:widowControl/>
              <w:jc w:val="center"/>
              <w:rPr>
                <w:rFonts w:ascii="Times New Roman" w:hAnsi="Times New Roman" w:eastAsia="方正小标宋_GBK"/>
                <w:kern w:val="0"/>
                <w:sz w:val="36"/>
                <w:szCs w:val="36"/>
              </w:rPr>
            </w:pPr>
          </w:p>
        </w:tc>
        <w:tc>
          <w:tcPr>
            <w:tcW w:w="979" w:type="dxa"/>
            <w:tcBorders>
              <w:top w:val="nil"/>
              <w:left w:val="nil"/>
              <w:bottom w:val="nil"/>
              <w:right w:val="nil"/>
            </w:tcBorders>
            <w:noWrap/>
            <w:vAlign w:val="center"/>
          </w:tcPr>
          <w:p w14:paraId="0867A178">
            <w:pPr>
              <w:widowControl/>
              <w:jc w:val="left"/>
              <w:rPr>
                <w:rFonts w:ascii="Times New Roman" w:hAnsi="Times New Roman" w:eastAsia="Times New Roman"/>
                <w:kern w:val="0"/>
                <w:sz w:val="20"/>
                <w:szCs w:val="20"/>
              </w:rPr>
            </w:pPr>
          </w:p>
        </w:tc>
        <w:tc>
          <w:tcPr>
            <w:tcW w:w="3685" w:type="dxa"/>
            <w:tcBorders>
              <w:top w:val="nil"/>
              <w:left w:val="nil"/>
              <w:bottom w:val="nil"/>
              <w:right w:val="nil"/>
            </w:tcBorders>
            <w:noWrap/>
            <w:vAlign w:val="center"/>
          </w:tcPr>
          <w:p w14:paraId="223B9028">
            <w:pPr>
              <w:widowControl/>
              <w:jc w:val="left"/>
              <w:rPr>
                <w:rFonts w:ascii="Times New Roman" w:hAnsi="Times New Roman" w:eastAsia="Times New Roman"/>
                <w:kern w:val="0"/>
                <w:sz w:val="20"/>
                <w:szCs w:val="20"/>
              </w:rPr>
            </w:pPr>
          </w:p>
        </w:tc>
        <w:tc>
          <w:tcPr>
            <w:tcW w:w="1134" w:type="dxa"/>
            <w:tcBorders>
              <w:top w:val="nil"/>
              <w:left w:val="nil"/>
              <w:bottom w:val="nil"/>
              <w:right w:val="nil"/>
            </w:tcBorders>
            <w:noWrap/>
            <w:vAlign w:val="center"/>
          </w:tcPr>
          <w:p w14:paraId="59C6B294">
            <w:pPr>
              <w:widowControl/>
              <w:jc w:val="left"/>
              <w:rPr>
                <w:rFonts w:ascii="Times New Roman" w:hAnsi="Times New Roman" w:eastAsia="Times New Roman"/>
                <w:kern w:val="0"/>
                <w:sz w:val="20"/>
                <w:szCs w:val="20"/>
              </w:rPr>
            </w:pPr>
          </w:p>
        </w:tc>
        <w:tc>
          <w:tcPr>
            <w:tcW w:w="1559" w:type="dxa"/>
            <w:tcBorders>
              <w:top w:val="nil"/>
              <w:left w:val="nil"/>
              <w:bottom w:val="nil"/>
              <w:right w:val="nil"/>
            </w:tcBorders>
            <w:noWrap/>
            <w:vAlign w:val="center"/>
          </w:tcPr>
          <w:p w14:paraId="1AEEFD56">
            <w:pPr>
              <w:widowControl/>
              <w:jc w:val="left"/>
              <w:rPr>
                <w:rFonts w:ascii="Times New Roman" w:hAnsi="Times New Roman" w:eastAsia="Times New Roman"/>
                <w:kern w:val="0"/>
                <w:sz w:val="20"/>
                <w:szCs w:val="20"/>
              </w:rPr>
            </w:pPr>
          </w:p>
        </w:tc>
        <w:tc>
          <w:tcPr>
            <w:tcW w:w="1560" w:type="dxa"/>
            <w:tcBorders>
              <w:top w:val="nil"/>
              <w:left w:val="nil"/>
              <w:bottom w:val="nil"/>
              <w:right w:val="nil"/>
            </w:tcBorders>
            <w:noWrap/>
            <w:vAlign w:val="center"/>
          </w:tcPr>
          <w:p w14:paraId="0C53060F">
            <w:pPr>
              <w:widowControl/>
              <w:jc w:val="right"/>
              <w:rPr>
                <w:rFonts w:ascii="Times New Roman" w:hAnsi="Times New Roman" w:eastAsia="宋体"/>
                <w:kern w:val="0"/>
                <w:sz w:val="20"/>
                <w:szCs w:val="20"/>
              </w:rPr>
            </w:pPr>
          </w:p>
        </w:tc>
        <w:tc>
          <w:tcPr>
            <w:tcW w:w="1625" w:type="dxa"/>
            <w:tcBorders>
              <w:top w:val="nil"/>
              <w:left w:val="nil"/>
              <w:bottom w:val="nil"/>
              <w:right w:val="nil"/>
            </w:tcBorders>
            <w:vAlign w:val="center"/>
          </w:tcPr>
          <w:p w14:paraId="0DBA9066">
            <w:pPr>
              <w:widowControl/>
              <w:jc w:val="right"/>
              <w:rPr>
                <w:rFonts w:ascii="Times New Roman" w:hAnsi="Times New Roman" w:eastAsia="宋体"/>
                <w:kern w:val="0"/>
                <w:sz w:val="20"/>
                <w:szCs w:val="20"/>
              </w:rPr>
            </w:pPr>
            <w:r>
              <w:rPr>
                <w:rFonts w:ascii="Times New Roman" w:hAnsi="Times New Roman" w:eastAsia="宋体"/>
                <w:kern w:val="0"/>
                <w:sz w:val="20"/>
                <w:szCs w:val="20"/>
              </w:rPr>
              <w:t>公开04表</w:t>
            </w:r>
          </w:p>
        </w:tc>
      </w:tr>
      <w:tr w14:paraId="0F84BA6A">
        <w:tblPrEx>
          <w:tblCellMar>
            <w:top w:w="0" w:type="dxa"/>
            <w:left w:w="108" w:type="dxa"/>
            <w:bottom w:w="0" w:type="dxa"/>
            <w:right w:w="108" w:type="dxa"/>
          </w:tblCellMar>
        </w:tblPrEx>
        <w:trPr>
          <w:trHeight w:val="319" w:hRule="atLeast"/>
          <w:jc w:val="center"/>
        </w:trPr>
        <w:tc>
          <w:tcPr>
            <w:tcW w:w="3416" w:type="dxa"/>
            <w:tcBorders>
              <w:top w:val="nil"/>
              <w:left w:val="nil"/>
              <w:bottom w:val="nil"/>
              <w:right w:val="nil"/>
            </w:tcBorders>
            <w:noWrap/>
            <w:vAlign w:val="center"/>
          </w:tcPr>
          <w:p w14:paraId="412A604C">
            <w:pPr>
              <w:widowControl/>
              <w:jc w:val="left"/>
              <w:rPr>
                <w:rFonts w:ascii="Times New Roman" w:hAnsi="Times New Roman" w:eastAsia="宋体"/>
                <w:kern w:val="0"/>
                <w:sz w:val="20"/>
                <w:szCs w:val="20"/>
              </w:rPr>
            </w:pPr>
            <w:r>
              <w:rPr>
                <w:rFonts w:ascii="Times New Roman" w:hAnsi="Times New Roman" w:eastAsia="宋体"/>
                <w:kern w:val="0"/>
                <w:sz w:val="20"/>
                <w:szCs w:val="20"/>
              </w:rPr>
              <w:t>部门/单位名称：XXXX</w:t>
            </w:r>
          </w:p>
        </w:tc>
        <w:tc>
          <w:tcPr>
            <w:tcW w:w="979" w:type="dxa"/>
            <w:tcBorders>
              <w:top w:val="nil"/>
              <w:left w:val="nil"/>
              <w:bottom w:val="nil"/>
              <w:right w:val="nil"/>
            </w:tcBorders>
            <w:noWrap/>
            <w:vAlign w:val="center"/>
          </w:tcPr>
          <w:p w14:paraId="01871662">
            <w:pPr>
              <w:widowControl/>
              <w:jc w:val="left"/>
              <w:rPr>
                <w:rFonts w:ascii="Times New Roman" w:hAnsi="Times New Roman" w:eastAsia="宋体"/>
                <w:kern w:val="0"/>
                <w:sz w:val="20"/>
                <w:szCs w:val="20"/>
              </w:rPr>
            </w:pPr>
          </w:p>
        </w:tc>
        <w:tc>
          <w:tcPr>
            <w:tcW w:w="3685" w:type="dxa"/>
            <w:tcBorders>
              <w:top w:val="nil"/>
              <w:left w:val="nil"/>
              <w:bottom w:val="nil"/>
              <w:right w:val="nil"/>
            </w:tcBorders>
            <w:noWrap/>
            <w:vAlign w:val="center"/>
          </w:tcPr>
          <w:p w14:paraId="1A7AC5A0">
            <w:pPr>
              <w:widowControl/>
              <w:jc w:val="left"/>
              <w:rPr>
                <w:rFonts w:ascii="Times New Roman" w:hAnsi="Times New Roman" w:eastAsia="Times New Roman"/>
                <w:kern w:val="0"/>
                <w:sz w:val="20"/>
                <w:szCs w:val="20"/>
              </w:rPr>
            </w:pPr>
          </w:p>
        </w:tc>
        <w:tc>
          <w:tcPr>
            <w:tcW w:w="1134" w:type="dxa"/>
            <w:tcBorders>
              <w:top w:val="nil"/>
              <w:left w:val="nil"/>
              <w:bottom w:val="nil"/>
              <w:right w:val="nil"/>
            </w:tcBorders>
            <w:noWrap/>
            <w:vAlign w:val="center"/>
          </w:tcPr>
          <w:p w14:paraId="3B53B733">
            <w:pPr>
              <w:widowControl/>
              <w:jc w:val="left"/>
              <w:rPr>
                <w:rFonts w:ascii="Times New Roman" w:hAnsi="Times New Roman" w:eastAsia="Times New Roman"/>
                <w:kern w:val="0"/>
                <w:sz w:val="20"/>
                <w:szCs w:val="20"/>
              </w:rPr>
            </w:pPr>
          </w:p>
        </w:tc>
        <w:tc>
          <w:tcPr>
            <w:tcW w:w="1559" w:type="dxa"/>
            <w:tcBorders>
              <w:top w:val="nil"/>
              <w:left w:val="nil"/>
              <w:bottom w:val="nil"/>
              <w:right w:val="nil"/>
            </w:tcBorders>
            <w:noWrap/>
            <w:vAlign w:val="center"/>
          </w:tcPr>
          <w:p w14:paraId="126EEF45">
            <w:pPr>
              <w:widowControl/>
              <w:jc w:val="center"/>
              <w:rPr>
                <w:rFonts w:ascii="Times New Roman" w:hAnsi="Times New Roman" w:eastAsia="Times New Roman"/>
                <w:kern w:val="0"/>
                <w:sz w:val="20"/>
                <w:szCs w:val="20"/>
              </w:rPr>
            </w:pPr>
          </w:p>
        </w:tc>
        <w:tc>
          <w:tcPr>
            <w:tcW w:w="1560" w:type="dxa"/>
            <w:tcBorders>
              <w:top w:val="nil"/>
              <w:left w:val="nil"/>
              <w:bottom w:val="nil"/>
              <w:right w:val="nil"/>
            </w:tcBorders>
            <w:noWrap/>
            <w:vAlign w:val="center"/>
          </w:tcPr>
          <w:p w14:paraId="1A20BC3D">
            <w:pPr>
              <w:widowControl/>
              <w:jc w:val="right"/>
              <w:rPr>
                <w:rFonts w:ascii="Times New Roman" w:hAnsi="Times New Roman" w:eastAsia="宋体"/>
                <w:kern w:val="0"/>
                <w:sz w:val="20"/>
                <w:szCs w:val="20"/>
              </w:rPr>
            </w:pPr>
          </w:p>
        </w:tc>
        <w:tc>
          <w:tcPr>
            <w:tcW w:w="1625" w:type="dxa"/>
            <w:tcBorders>
              <w:top w:val="nil"/>
              <w:left w:val="nil"/>
              <w:bottom w:val="nil"/>
              <w:right w:val="nil"/>
            </w:tcBorders>
            <w:vAlign w:val="center"/>
          </w:tcPr>
          <w:p w14:paraId="5E21BAC0">
            <w:pPr>
              <w:widowControl/>
              <w:jc w:val="right"/>
              <w:rPr>
                <w:rFonts w:ascii="Times New Roman" w:hAnsi="Times New Roman" w:eastAsia="宋体"/>
                <w:kern w:val="0"/>
                <w:sz w:val="20"/>
                <w:szCs w:val="20"/>
              </w:rPr>
            </w:pPr>
            <w:r>
              <w:rPr>
                <w:rFonts w:ascii="Times New Roman" w:hAnsi="Times New Roman" w:eastAsia="宋体"/>
                <w:kern w:val="0"/>
                <w:sz w:val="20"/>
                <w:szCs w:val="20"/>
              </w:rPr>
              <w:t>金额单位：万元</w:t>
            </w:r>
          </w:p>
        </w:tc>
      </w:tr>
      <w:tr w14:paraId="45982804">
        <w:tblPrEx>
          <w:tblCellMar>
            <w:top w:w="0" w:type="dxa"/>
            <w:left w:w="108" w:type="dxa"/>
            <w:bottom w:w="0" w:type="dxa"/>
            <w:right w:w="108" w:type="dxa"/>
          </w:tblCellMar>
        </w:tblPrEx>
        <w:trPr>
          <w:trHeight w:val="319" w:hRule="atLeast"/>
          <w:jc w:val="center"/>
        </w:trPr>
        <w:tc>
          <w:tcPr>
            <w:tcW w:w="4395" w:type="dxa"/>
            <w:gridSpan w:val="2"/>
            <w:tcBorders>
              <w:top w:val="single" w:color="auto" w:sz="4" w:space="0"/>
              <w:left w:val="single" w:color="auto" w:sz="4" w:space="0"/>
              <w:bottom w:val="single" w:color="auto" w:sz="4" w:space="0"/>
              <w:right w:val="single" w:color="auto" w:sz="4" w:space="0"/>
            </w:tcBorders>
            <w:noWrap/>
            <w:vAlign w:val="center"/>
          </w:tcPr>
          <w:p w14:paraId="61E0B0D9">
            <w:pPr>
              <w:widowControl/>
              <w:jc w:val="center"/>
              <w:rPr>
                <w:rFonts w:ascii="Times New Roman" w:hAnsi="Times New Roman" w:eastAsia="宋体"/>
                <w:kern w:val="0"/>
                <w:sz w:val="20"/>
                <w:szCs w:val="20"/>
              </w:rPr>
            </w:pPr>
            <w:r>
              <w:rPr>
                <w:rFonts w:ascii="Times New Roman" w:hAnsi="Times New Roman" w:eastAsia="宋体"/>
                <w:kern w:val="0"/>
                <w:sz w:val="20"/>
                <w:szCs w:val="20"/>
              </w:rPr>
              <w:t>收     入</w:t>
            </w:r>
          </w:p>
        </w:tc>
        <w:tc>
          <w:tcPr>
            <w:tcW w:w="9563" w:type="dxa"/>
            <w:gridSpan w:val="5"/>
            <w:tcBorders>
              <w:top w:val="single" w:color="auto" w:sz="4" w:space="0"/>
              <w:left w:val="nil"/>
              <w:bottom w:val="single" w:color="auto" w:sz="4" w:space="0"/>
              <w:right w:val="single" w:color="auto" w:sz="4" w:space="0"/>
            </w:tcBorders>
            <w:noWrap/>
            <w:vAlign w:val="center"/>
          </w:tcPr>
          <w:p w14:paraId="07771E3A">
            <w:pPr>
              <w:widowControl/>
              <w:jc w:val="center"/>
              <w:rPr>
                <w:rFonts w:ascii="Times New Roman" w:hAnsi="Times New Roman" w:eastAsia="宋体"/>
                <w:kern w:val="0"/>
                <w:sz w:val="20"/>
                <w:szCs w:val="20"/>
              </w:rPr>
            </w:pPr>
            <w:r>
              <w:rPr>
                <w:rFonts w:ascii="Times New Roman" w:hAnsi="Times New Roman" w:eastAsia="宋体"/>
                <w:kern w:val="0"/>
                <w:sz w:val="20"/>
                <w:szCs w:val="20"/>
              </w:rPr>
              <w:t>支     出</w:t>
            </w:r>
          </w:p>
        </w:tc>
      </w:tr>
      <w:tr w14:paraId="679078A6">
        <w:tblPrEx>
          <w:tblCellMar>
            <w:top w:w="0" w:type="dxa"/>
            <w:left w:w="108" w:type="dxa"/>
            <w:bottom w:w="0" w:type="dxa"/>
            <w:right w:w="108" w:type="dxa"/>
          </w:tblCellMar>
        </w:tblPrEx>
        <w:trPr>
          <w:trHeight w:val="319" w:hRule="atLeast"/>
          <w:jc w:val="center"/>
        </w:trPr>
        <w:tc>
          <w:tcPr>
            <w:tcW w:w="3416" w:type="dxa"/>
            <w:vMerge w:val="restart"/>
            <w:tcBorders>
              <w:top w:val="nil"/>
              <w:left w:val="single" w:color="auto" w:sz="4" w:space="0"/>
              <w:bottom w:val="single" w:color="auto" w:sz="4" w:space="0"/>
              <w:right w:val="single" w:color="auto" w:sz="4" w:space="0"/>
            </w:tcBorders>
            <w:vAlign w:val="center"/>
          </w:tcPr>
          <w:p w14:paraId="60B6EAF4">
            <w:pPr>
              <w:widowControl/>
              <w:jc w:val="center"/>
              <w:rPr>
                <w:rFonts w:ascii="Times New Roman" w:hAnsi="Times New Roman" w:eastAsia="宋体"/>
                <w:kern w:val="0"/>
                <w:sz w:val="20"/>
                <w:szCs w:val="20"/>
              </w:rPr>
            </w:pPr>
            <w:r>
              <w:rPr>
                <w:rFonts w:ascii="Times New Roman" w:hAnsi="Times New Roman" w:eastAsia="宋体"/>
                <w:kern w:val="0"/>
                <w:sz w:val="20"/>
                <w:szCs w:val="20"/>
              </w:rPr>
              <w:t>项    目</w:t>
            </w:r>
          </w:p>
        </w:tc>
        <w:tc>
          <w:tcPr>
            <w:tcW w:w="979" w:type="dxa"/>
            <w:vMerge w:val="restart"/>
            <w:tcBorders>
              <w:top w:val="nil"/>
              <w:left w:val="single" w:color="auto" w:sz="4" w:space="0"/>
              <w:bottom w:val="single" w:color="auto" w:sz="4" w:space="0"/>
              <w:right w:val="single" w:color="auto" w:sz="4" w:space="0"/>
            </w:tcBorders>
            <w:vAlign w:val="center"/>
          </w:tcPr>
          <w:p w14:paraId="47BE1C5C">
            <w:pPr>
              <w:widowControl/>
              <w:jc w:val="center"/>
              <w:rPr>
                <w:rFonts w:ascii="Times New Roman" w:hAnsi="Times New Roman" w:eastAsia="宋体"/>
                <w:kern w:val="0"/>
                <w:sz w:val="20"/>
                <w:szCs w:val="20"/>
              </w:rPr>
            </w:pPr>
            <w:r>
              <w:rPr>
                <w:rFonts w:ascii="Times New Roman" w:hAnsi="Times New Roman" w:eastAsia="宋体"/>
                <w:kern w:val="0"/>
                <w:sz w:val="20"/>
                <w:szCs w:val="20"/>
              </w:rPr>
              <w:t>决算数</w:t>
            </w:r>
          </w:p>
        </w:tc>
        <w:tc>
          <w:tcPr>
            <w:tcW w:w="3685" w:type="dxa"/>
            <w:vMerge w:val="restart"/>
            <w:tcBorders>
              <w:top w:val="nil"/>
              <w:left w:val="single" w:color="auto" w:sz="4" w:space="0"/>
              <w:bottom w:val="single" w:color="auto" w:sz="4" w:space="0"/>
              <w:right w:val="single" w:color="auto" w:sz="4" w:space="0"/>
            </w:tcBorders>
            <w:vAlign w:val="center"/>
          </w:tcPr>
          <w:p w14:paraId="5DEBD403">
            <w:pPr>
              <w:widowControl/>
              <w:jc w:val="center"/>
              <w:rPr>
                <w:rFonts w:ascii="Times New Roman" w:hAnsi="Times New Roman" w:eastAsia="宋体"/>
                <w:kern w:val="0"/>
                <w:sz w:val="20"/>
                <w:szCs w:val="20"/>
              </w:rPr>
            </w:pPr>
            <w:r>
              <w:rPr>
                <w:rFonts w:ascii="Times New Roman" w:hAnsi="Times New Roman" w:eastAsia="宋体"/>
                <w:kern w:val="0"/>
                <w:sz w:val="20"/>
                <w:szCs w:val="20"/>
              </w:rPr>
              <w:t>按功能分类</w:t>
            </w:r>
          </w:p>
        </w:tc>
        <w:tc>
          <w:tcPr>
            <w:tcW w:w="5878" w:type="dxa"/>
            <w:gridSpan w:val="4"/>
            <w:tcBorders>
              <w:top w:val="single" w:color="auto" w:sz="4" w:space="0"/>
              <w:left w:val="nil"/>
              <w:bottom w:val="single" w:color="auto" w:sz="4" w:space="0"/>
              <w:right w:val="single" w:color="auto" w:sz="4" w:space="0"/>
            </w:tcBorders>
            <w:noWrap/>
            <w:vAlign w:val="center"/>
          </w:tcPr>
          <w:p w14:paraId="438941B8">
            <w:pPr>
              <w:widowControl/>
              <w:jc w:val="center"/>
              <w:rPr>
                <w:rFonts w:ascii="Times New Roman" w:hAnsi="Times New Roman" w:eastAsia="宋体"/>
                <w:kern w:val="0"/>
                <w:sz w:val="20"/>
                <w:szCs w:val="20"/>
              </w:rPr>
            </w:pPr>
            <w:r>
              <w:rPr>
                <w:rFonts w:ascii="Times New Roman" w:hAnsi="Times New Roman" w:eastAsia="宋体"/>
                <w:kern w:val="0"/>
                <w:sz w:val="20"/>
                <w:szCs w:val="20"/>
              </w:rPr>
              <w:t>决算数</w:t>
            </w:r>
          </w:p>
        </w:tc>
      </w:tr>
      <w:tr w14:paraId="5D0E049E">
        <w:tblPrEx>
          <w:tblCellMar>
            <w:top w:w="0" w:type="dxa"/>
            <w:left w:w="108" w:type="dxa"/>
            <w:bottom w:w="0" w:type="dxa"/>
            <w:right w:w="108" w:type="dxa"/>
          </w:tblCellMar>
        </w:tblPrEx>
        <w:trPr>
          <w:trHeight w:val="642" w:hRule="atLeast"/>
          <w:jc w:val="center"/>
        </w:trPr>
        <w:tc>
          <w:tcPr>
            <w:tcW w:w="3416" w:type="dxa"/>
            <w:vMerge w:val="continue"/>
            <w:tcBorders>
              <w:top w:val="nil"/>
              <w:left w:val="single" w:color="auto" w:sz="4" w:space="0"/>
              <w:bottom w:val="single" w:color="auto" w:sz="4" w:space="0"/>
              <w:right w:val="single" w:color="auto" w:sz="4" w:space="0"/>
            </w:tcBorders>
            <w:vAlign w:val="center"/>
          </w:tcPr>
          <w:p w14:paraId="4CC654AE">
            <w:pPr>
              <w:widowControl/>
              <w:jc w:val="left"/>
              <w:rPr>
                <w:rFonts w:ascii="Times New Roman" w:hAnsi="Times New Roman" w:eastAsia="宋体"/>
                <w:kern w:val="0"/>
                <w:sz w:val="20"/>
                <w:szCs w:val="20"/>
              </w:rPr>
            </w:pPr>
          </w:p>
        </w:tc>
        <w:tc>
          <w:tcPr>
            <w:tcW w:w="979" w:type="dxa"/>
            <w:vMerge w:val="continue"/>
            <w:tcBorders>
              <w:top w:val="nil"/>
              <w:left w:val="single" w:color="auto" w:sz="4" w:space="0"/>
              <w:bottom w:val="single" w:color="auto" w:sz="4" w:space="0"/>
              <w:right w:val="single" w:color="auto" w:sz="4" w:space="0"/>
            </w:tcBorders>
            <w:vAlign w:val="center"/>
          </w:tcPr>
          <w:p w14:paraId="4EC1D0DA">
            <w:pPr>
              <w:widowControl/>
              <w:jc w:val="left"/>
              <w:rPr>
                <w:rFonts w:ascii="Times New Roman" w:hAnsi="Times New Roman" w:eastAsia="宋体"/>
                <w:kern w:val="0"/>
                <w:sz w:val="20"/>
                <w:szCs w:val="20"/>
              </w:rPr>
            </w:pPr>
          </w:p>
        </w:tc>
        <w:tc>
          <w:tcPr>
            <w:tcW w:w="3685" w:type="dxa"/>
            <w:vMerge w:val="continue"/>
            <w:tcBorders>
              <w:top w:val="nil"/>
              <w:left w:val="single" w:color="auto" w:sz="4" w:space="0"/>
              <w:bottom w:val="single" w:color="auto" w:sz="4" w:space="0"/>
              <w:right w:val="single" w:color="auto" w:sz="4" w:space="0"/>
            </w:tcBorders>
            <w:vAlign w:val="center"/>
          </w:tcPr>
          <w:p w14:paraId="44043A84">
            <w:pPr>
              <w:widowControl/>
              <w:jc w:val="left"/>
              <w:rPr>
                <w:rFonts w:ascii="Times New Roman" w:hAnsi="Times New Roman" w:eastAsia="宋体"/>
                <w:kern w:val="0"/>
                <w:sz w:val="20"/>
                <w:szCs w:val="20"/>
              </w:rPr>
            </w:pPr>
          </w:p>
        </w:tc>
        <w:tc>
          <w:tcPr>
            <w:tcW w:w="1134" w:type="dxa"/>
            <w:tcBorders>
              <w:top w:val="nil"/>
              <w:left w:val="nil"/>
              <w:bottom w:val="single" w:color="auto" w:sz="4" w:space="0"/>
              <w:right w:val="single" w:color="auto" w:sz="4" w:space="0"/>
            </w:tcBorders>
            <w:noWrap/>
            <w:vAlign w:val="center"/>
          </w:tcPr>
          <w:p w14:paraId="517C2FAE">
            <w:pPr>
              <w:widowControl/>
              <w:jc w:val="center"/>
              <w:rPr>
                <w:rFonts w:ascii="Times New Roman" w:hAnsi="Times New Roman" w:eastAsia="宋体"/>
                <w:kern w:val="0"/>
                <w:sz w:val="20"/>
                <w:szCs w:val="20"/>
              </w:rPr>
            </w:pPr>
            <w:r>
              <w:rPr>
                <w:rFonts w:ascii="Times New Roman" w:hAnsi="Times New Roman" w:eastAsia="宋体"/>
                <w:kern w:val="0"/>
                <w:sz w:val="20"/>
                <w:szCs w:val="20"/>
              </w:rPr>
              <w:t>小计</w:t>
            </w:r>
          </w:p>
        </w:tc>
        <w:tc>
          <w:tcPr>
            <w:tcW w:w="1559" w:type="dxa"/>
            <w:tcBorders>
              <w:top w:val="nil"/>
              <w:left w:val="nil"/>
              <w:bottom w:val="single" w:color="auto" w:sz="4" w:space="0"/>
              <w:right w:val="single" w:color="auto" w:sz="4" w:space="0"/>
            </w:tcBorders>
            <w:vAlign w:val="center"/>
          </w:tcPr>
          <w:p w14:paraId="1893E9EC">
            <w:pPr>
              <w:widowControl/>
              <w:jc w:val="center"/>
              <w:rPr>
                <w:rFonts w:ascii="Times New Roman" w:hAnsi="Times New Roman" w:eastAsia="宋体"/>
                <w:kern w:val="0"/>
                <w:sz w:val="20"/>
                <w:szCs w:val="20"/>
              </w:rPr>
            </w:pPr>
            <w:r>
              <w:rPr>
                <w:rFonts w:ascii="Times New Roman" w:hAnsi="Times New Roman" w:eastAsia="宋体"/>
                <w:kern w:val="0"/>
                <w:sz w:val="20"/>
                <w:szCs w:val="20"/>
              </w:rPr>
              <w:t>一般公共预算财政拨款</w:t>
            </w:r>
          </w:p>
        </w:tc>
        <w:tc>
          <w:tcPr>
            <w:tcW w:w="1560" w:type="dxa"/>
            <w:tcBorders>
              <w:top w:val="nil"/>
              <w:left w:val="nil"/>
              <w:bottom w:val="single" w:color="auto" w:sz="4" w:space="0"/>
              <w:right w:val="single" w:color="auto" w:sz="4" w:space="0"/>
            </w:tcBorders>
            <w:vAlign w:val="center"/>
          </w:tcPr>
          <w:p w14:paraId="1149E36F">
            <w:pPr>
              <w:widowControl/>
              <w:jc w:val="center"/>
              <w:rPr>
                <w:rFonts w:ascii="Times New Roman" w:hAnsi="Times New Roman" w:eastAsia="宋体"/>
                <w:kern w:val="0"/>
                <w:sz w:val="20"/>
                <w:szCs w:val="20"/>
              </w:rPr>
            </w:pPr>
            <w:r>
              <w:rPr>
                <w:rFonts w:ascii="Times New Roman" w:hAnsi="Times New Roman" w:eastAsia="宋体"/>
                <w:kern w:val="0"/>
                <w:sz w:val="20"/>
                <w:szCs w:val="20"/>
              </w:rPr>
              <w:t>政府性基金预算财政拨款</w:t>
            </w:r>
          </w:p>
        </w:tc>
        <w:tc>
          <w:tcPr>
            <w:tcW w:w="1625" w:type="dxa"/>
            <w:tcBorders>
              <w:top w:val="nil"/>
              <w:left w:val="nil"/>
              <w:bottom w:val="single" w:color="auto" w:sz="4" w:space="0"/>
              <w:right w:val="single" w:color="auto" w:sz="4" w:space="0"/>
            </w:tcBorders>
            <w:vAlign w:val="center"/>
          </w:tcPr>
          <w:p w14:paraId="5848AC04">
            <w:pPr>
              <w:widowControl/>
              <w:jc w:val="center"/>
              <w:rPr>
                <w:rFonts w:ascii="Times New Roman" w:hAnsi="Times New Roman" w:eastAsia="宋体"/>
                <w:kern w:val="0"/>
                <w:sz w:val="20"/>
                <w:szCs w:val="20"/>
                <w:highlight w:val="yellow"/>
              </w:rPr>
            </w:pPr>
            <w:r>
              <w:rPr>
                <w:rFonts w:ascii="Times New Roman" w:hAnsi="Times New Roman" w:eastAsia="宋体"/>
                <w:kern w:val="0"/>
                <w:sz w:val="20"/>
                <w:szCs w:val="20"/>
              </w:rPr>
              <w:t>国有资本经营预算财政拨款</w:t>
            </w:r>
          </w:p>
        </w:tc>
      </w:tr>
      <w:tr w14:paraId="75A72B0E">
        <w:tblPrEx>
          <w:tblCellMar>
            <w:top w:w="0" w:type="dxa"/>
            <w:left w:w="108" w:type="dxa"/>
            <w:bottom w:w="0" w:type="dxa"/>
            <w:right w:w="108" w:type="dxa"/>
          </w:tblCellMar>
        </w:tblPrEx>
        <w:trPr>
          <w:trHeight w:val="319" w:hRule="atLeast"/>
          <w:jc w:val="center"/>
        </w:trPr>
        <w:tc>
          <w:tcPr>
            <w:tcW w:w="3416" w:type="dxa"/>
            <w:tcBorders>
              <w:top w:val="nil"/>
              <w:left w:val="single" w:color="auto" w:sz="4" w:space="0"/>
              <w:bottom w:val="single" w:color="auto" w:sz="4" w:space="0"/>
              <w:right w:val="single" w:color="auto" w:sz="4" w:space="0"/>
            </w:tcBorders>
            <w:noWrap/>
            <w:vAlign w:val="center"/>
          </w:tcPr>
          <w:p w14:paraId="1A3B1BD2">
            <w:pPr>
              <w:widowControl/>
              <w:jc w:val="left"/>
              <w:rPr>
                <w:rFonts w:ascii="Times New Roman" w:hAnsi="Times New Roman" w:eastAsia="宋体"/>
                <w:kern w:val="0"/>
                <w:sz w:val="20"/>
                <w:szCs w:val="20"/>
              </w:rPr>
            </w:pPr>
            <w:r>
              <w:rPr>
                <w:rFonts w:ascii="Times New Roman" w:hAnsi="Times New Roman" w:eastAsia="宋体"/>
                <w:kern w:val="0"/>
                <w:sz w:val="20"/>
                <w:szCs w:val="20"/>
              </w:rPr>
              <w:t>一、一般公共预算财政拨款收入</w:t>
            </w:r>
          </w:p>
        </w:tc>
        <w:tc>
          <w:tcPr>
            <w:tcW w:w="979" w:type="dxa"/>
            <w:tcBorders>
              <w:top w:val="nil"/>
              <w:left w:val="nil"/>
              <w:bottom w:val="single" w:color="auto" w:sz="4" w:space="0"/>
              <w:right w:val="single" w:color="auto" w:sz="4" w:space="0"/>
            </w:tcBorders>
            <w:noWrap/>
            <w:vAlign w:val="center"/>
          </w:tcPr>
          <w:p w14:paraId="1245E94C">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685" w:type="dxa"/>
            <w:tcBorders>
              <w:top w:val="nil"/>
              <w:left w:val="nil"/>
              <w:bottom w:val="single" w:color="auto" w:sz="4" w:space="0"/>
              <w:right w:val="single" w:color="auto" w:sz="4" w:space="0"/>
            </w:tcBorders>
            <w:noWrap/>
            <w:vAlign w:val="center"/>
          </w:tcPr>
          <w:p w14:paraId="78984A66">
            <w:pPr>
              <w:widowControl/>
              <w:jc w:val="left"/>
              <w:rPr>
                <w:rFonts w:ascii="Times New Roman" w:hAnsi="Times New Roman" w:eastAsia="宋体"/>
                <w:kern w:val="0"/>
                <w:sz w:val="20"/>
                <w:szCs w:val="20"/>
              </w:rPr>
            </w:pPr>
            <w:r>
              <w:rPr>
                <w:rFonts w:ascii="Times New Roman" w:hAnsi="Times New Roman" w:eastAsia="宋体"/>
                <w:kern w:val="0"/>
                <w:sz w:val="20"/>
                <w:szCs w:val="20"/>
              </w:rPr>
              <w:t>一、一般公共服务支出</w:t>
            </w:r>
          </w:p>
        </w:tc>
        <w:tc>
          <w:tcPr>
            <w:tcW w:w="1134" w:type="dxa"/>
            <w:tcBorders>
              <w:top w:val="nil"/>
              <w:left w:val="nil"/>
              <w:bottom w:val="single" w:color="auto" w:sz="4" w:space="0"/>
              <w:right w:val="single" w:color="auto" w:sz="4" w:space="0"/>
            </w:tcBorders>
            <w:noWrap/>
            <w:vAlign w:val="center"/>
          </w:tcPr>
          <w:p w14:paraId="129EC4D8">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41443577">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60" w:type="dxa"/>
            <w:tcBorders>
              <w:top w:val="nil"/>
              <w:left w:val="nil"/>
              <w:bottom w:val="single" w:color="auto" w:sz="4" w:space="0"/>
              <w:right w:val="single" w:color="auto" w:sz="4" w:space="0"/>
            </w:tcBorders>
            <w:noWrap/>
            <w:vAlign w:val="center"/>
          </w:tcPr>
          <w:p w14:paraId="03E7D9B0">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625" w:type="dxa"/>
            <w:tcBorders>
              <w:top w:val="nil"/>
              <w:left w:val="nil"/>
              <w:bottom w:val="single" w:color="auto" w:sz="4" w:space="0"/>
              <w:right w:val="single" w:color="auto" w:sz="4" w:space="0"/>
            </w:tcBorders>
          </w:tcPr>
          <w:p w14:paraId="212FEEBA">
            <w:pPr>
              <w:widowControl/>
              <w:jc w:val="right"/>
              <w:rPr>
                <w:rFonts w:ascii="Times New Roman" w:hAnsi="Times New Roman" w:eastAsia="宋体"/>
                <w:kern w:val="0"/>
                <w:sz w:val="20"/>
                <w:szCs w:val="20"/>
              </w:rPr>
            </w:pPr>
          </w:p>
        </w:tc>
      </w:tr>
      <w:tr w14:paraId="662FE720">
        <w:tblPrEx>
          <w:tblCellMar>
            <w:top w:w="0" w:type="dxa"/>
            <w:left w:w="108" w:type="dxa"/>
            <w:bottom w:w="0" w:type="dxa"/>
            <w:right w:w="108" w:type="dxa"/>
          </w:tblCellMar>
        </w:tblPrEx>
        <w:trPr>
          <w:trHeight w:val="319" w:hRule="atLeast"/>
          <w:jc w:val="center"/>
        </w:trPr>
        <w:tc>
          <w:tcPr>
            <w:tcW w:w="3416" w:type="dxa"/>
            <w:tcBorders>
              <w:top w:val="nil"/>
              <w:left w:val="single" w:color="auto" w:sz="4" w:space="0"/>
              <w:bottom w:val="single" w:color="auto" w:sz="4" w:space="0"/>
              <w:right w:val="single" w:color="auto" w:sz="4" w:space="0"/>
            </w:tcBorders>
            <w:noWrap/>
            <w:vAlign w:val="center"/>
          </w:tcPr>
          <w:p w14:paraId="3903CE2E">
            <w:pPr>
              <w:widowControl/>
              <w:jc w:val="left"/>
              <w:rPr>
                <w:rFonts w:ascii="Times New Roman" w:hAnsi="Times New Roman" w:eastAsia="宋体"/>
                <w:kern w:val="0"/>
                <w:sz w:val="20"/>
                <w:szCs w:val="20"/>
              </w:rPr>
            </w:pPr>
            <w:r>
              <w:rPr>
                <w:rFonts w:ascii="Times New Roman" w:hAnsi="Times New Roman" w:eastAsia="宋体"/>
                <w:kern w:val="0"/>
                <w:sz w:val="20"/>
                <w:szCs w:val="20"/>
              </w:rPr>
              <w:t>二、政府性基金预算财政拨款收入</w:t>
            </w:r>
          </w:p>
        </w:tc>
        <w:tc>
          <w:tcPr>
            <w:tcW w:w="979" w:type="dxa"/>
            <w:tcBorders>
              <w:top w:val="nil"/>
              <w:left w:val="nil"/>
              <w:bottom w:val="single" w:color="auto" w:sz="4" w:space="0"/>
              <w:right w:val="single" w:color="auto" w:sz="4" w:space="0"/>
            </w:tcBorders>
            <w:noWrap/>
            <w:vAlign w:val="center"/>
          </w:tcPr>
          <w:p w14:paraId="20C1C82E">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685" w:type="dxa"/>
            <w:tcBorders>
              <w:top w:val="nil"/>
              <w:left w:val="nil"/>
              <w:bottom w:val="single" w:color="auto" w:sz="4" w:space="0"/>
              <w:right w:val="single" w:color="auto" w:sz="4" w:space="0"/>
            </w:tcBorders>
            <w:noWrap/>
            <w:vAlign w:val="center"/>
          </w:tcPr>
          <w:p w14:paraId="5C507D4B">
            <w:pPr>
              <w:widowControl/>
              <w:jc w:val="left"/>
              <w:rPr>
                <w:rFonts w:ascii="Times New Roman" w:hAnsi="Times New Roman" w:eastAsia="宋体"/>
                <w:kern w:val="0"/>
                <w:sz w:val="20"/>
                <w:szCs w:val="20"/>
              </w:rPr>
            </w:pPr>
            <w:r>
              <w:rPr>
                <w:rFonts w:ascii="Times New Roman" w:hAnsi="Times New Roman" w:eastAsia="宋体"/>
                <w:kern w:val="0"/>
                <w:sz w:val="20"/>
                <w:szCs w:val="20"/>
              </w:rPr>
              <w:t>二、外交支出</w:t>
            </w:r>
          </w:p>
        </w:tc>
        <w:tc>
          <w:tcPr>
            <w:tcW w:w="1134" w:type="dxa"/>
            <w:tcBorders>
              <w:top w:val="nil"/>
              <w:left w:val="nil"/>
              <w:bottom w:val="single" w:color="auto" w:sz="4" w:space="0"/>
              <w:right w:val="single" w:color="auto" w:sz="4" w:space="0"/>
            </w:tcBorders>
            <w:noWrap/>
            <w:vAlign w:val="center"/>
          </w:tcPr>
          <w:p w14:paraId="7FB69C15">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40EA14EC">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60" w:type="dxa"/>
            <w:tcBorders>
              <w:top w:val="nil"/>
              <w:left w:val="nil"/>
              <w:bottom w:val="single" w:color="auto" w:sz="4" w:space="0"/>
              <w:right w:val="single" w:color="auto" w:sz="4" w:space="0"/>
            </w:tcBorders>
            <w:noWrap/>
            <w:vAlign w:val="center"/>
          </w:tcPr>
          <w:p w14:paraId="30E271A2">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625" w:type="dxa"/>
            <w:tcBorders>
              <w:top w:val="nil"/>
              <w:left w:val="nil"/>
              <w:bottom w:val="single" w:color="auto" w:sz="4" w:space="0"/>
              <w:right w:val="single" w:color="auto" w:sz="4" w:space="0"/>
            </w:tcBorders>
          </w:tcPr>
          <w:p w14:paraId="4E7D56E6">
            <w:pPr>
              <w:widowControl/>
              <w:jc w:val="right"/>
              <w:rPr>
                <w:rFonts w:ascii="Times New Roman" w:hAnsi="Times New Roman" w:eastAsia="宋体"/>
                <w:kern w:val="0"/>
                <w:sz w:val="20"/>
                <w:szCs w:val="20"/>
              </w:rPr>
            </w:pPr>
          </w:p>
        </w:tc>
      </w:tr>
      <w:tr w14:paraId="3D191C63">
        <w:tblPrEx>
          <w:tblCellMar>
            <w:top w:w="0" w:type="dxa"/>
            <w:left w:w="108" w:type="dxa"/>
            <w:bottom w:w="0" w:type="dxa"/>
            <w:right w:w="108" w:type="dxa"/>
          </w:tblCellMar>
        </w:tblPrEx>
        <w:trPr>
          <w:trHeight w:val="319" w:hRule="atLeast"/>
          <w:jc w:val="center"/>
        </w:trPr>
        <w:tc>
          <w:tcPr>
            <w:tcW w:w="3416" w:type="dxa"/>
            <w:tcBorders>
              <w:top w:val="nil"/>
              <w:left w:val="single" w:color="auto" w:sz="4" w:space="0"/>
              <w:bottom w:val="single" w:color="auto" w:sz="4" w:space="0"/>
              <w:right w:val="single" w:color="auto" w:sz="4" w:space="0"/>
            </w:tcBorders>
            <w:noWrap/>
            <w:vAlign w:val="center"/>
          </w:tcPr>
          <w:p w14:paraId="5F963931">
            <w:pPr>
              <w:widowControl/>
              <w:jc w:val="left"/>
              <w:rPr>
                <w:rFonts w:ascii="Times New Roman" w:hAnsi="Times New Roman" w:eastAsia="宋体"/>
                <w:kern w:val="0"/>
                <w:sz w:val="20"/>
                <w:szCs w:val="20"/>
                <w:highlight w:val="yellow"/>
              </w:rPr>
            </w:pPr>
            <w:r>
              <w:rPr>
                <w:rFonts w:ascii="Times New Roman" w:hAnsi="Times New Roman" w:eastAsia="宋体"/>
                <w:kern w:val="0"/>
                <w:sz w:val="20"/>
                <w:szCs w:val="20"/>
              </w:rPr>
              <w:t>三、国有资本经营预算财政拨款收入</w:t>
            </w:r>
          </w:p>
        </w:tc>
        <w:tc>
          <w:tcPr>
            <w:tcW w:w="979" w:type="dxa"/>
            <w:tcBorders>
              <w:top w:val="nil"/>
              <w:left w:val="nil"/>
              <w:bottom w:val="single" w:color="auto" w:sz="4" w:space="0"/>
              <w:right w:val="single" w:color="auto" w:sz="4" w:space="0"/>
            </w:tcBorders>
            <w:noWrap/>
            <w:vAlign w:val="center"/>
          </w:tcPr>
          <w:p w14:paraId="0D3CA26A">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685" w:type="dxa"/>
            <w:tcBorders>
              <w:top w:val="nil"/>
              <w:left w:val="nil"/>
              <w:bottom w:val="single" w:color="auto" w:sz="4" w:space="0"/>
              <w:right w:val="single" w:color="auto" w:sz="4" w:space="0"/>
            </w:tcBorders>
            <w:noWrap/>
            <w:vAlign w:val="center"/>
          </w:tcPr>
          <w:p w14:paraId="7B8F50CF">
            <w:pPr>
              <w:widowControl/>
              <w:jc w:val="left"/>
              <w:rPr>
                <w:rFonts w:ascii="Times New Roman" w:hAnsi="Times New Roman" w:eastAsia="宋体"/>
                <w:kern w:val="0"/>
                <w:sz w:val="20"/>
                <w:szCs w:val="20"/>
              </w:rPr>
            </w:pPr>
            <w:r>
              <w:rPr>
                <w:rFonts w:ascii="Times New Roman" w:hAnsi="Times New Roman" w:eastAsia="宋体"/>
                <w:kern w:val="0"/>
                <w:sz w:val="20"/>
                <w:szCs w:val="20"/>
              </w:rPr>
              <w:t>三、国防支出</w:t>
            </w:r>
          </w:p>
        </w:tc>
        <w:tc>
          <w:tcPr>
            <w:tcW w:w="1134" w:type="dxa"/>
            <w:tcBorders>
              <w:top w:val="nil"/>
              <w:left w:val="nil"/>
              <w:bottom w:val="single" w:color="auto" w:sz="4" w:space="0"/>
              <w:right w:val="single" w:color="auto" w:sz="4" w:space="0"/>
            </w:tcBorders>
            <w:noWrap/>
            <w:vAlign w:val="center"/>
          </w:tcPr>
          <w:p w14:paraId="03F0F73A">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49E9F527">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60" w:type="dxa"/>
            <w:tcBorders>
              <w:top w:val="nil"/>
              <w:left w:val="nil"/>
              <w:bottom w:val="single" w:color="auto" w:sz="4" w:space="0"/>
              <w:right w:val="single" w:color="auto" w:sz="4" w:space="0"/>
            </w:tcBorders>
            <w:noWrap/>
            <w:vAlign w:val="center"/>
          </w:tcPr>
          <w:p w14:paraId="59535AA4">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625" w:type="dxa"/>
            <w:tcBorders>
              <w:top w:val="nil"/>
              <w:left w:val="nil"/>
              <w:bottom w:val="single" w:color="auto" w:sz="4" w:space="0"/>
              <w:right w:val="single" w:color="auto" w:sz="4" w:space="0"/>
            </w:tcBorders>
          </w:tcPr>
          <w:p w14:paraId="1E2D9B2B">
            <w:pPr>
              <w:widowControl/>
              <w:jc w:val="right"/>
              <w:rPr>
                <w:rFonts w:ascii="Times New Roman" w:hAnsi="Times New Roman" w:eastAsia="宋体"/>
                <w:kern w:val="0"/>
                <w:sz w:val="20"/>
                <w:szCs w:val="20"/>
              </w:rPr>
            </w:pPr>
          </w:p>
        </w:tc>
      </w:tr>
      <w:tr w14:paraId="3DE30268">
        <w:tblPrEx>
          <w:tblCellMar>
            <w:top w:w="0" w:type="dxa"/>
            <w:left w:w="108" w:type="dxa"/>
            <w:bottom w:w="0" w:type="dxa"/>
            <w:right w:w="108" w:type="dxa"/>
          </w:tblCellMar>
        </w:tblPrEx>
        <w:trPr>
          <w:trHeight w:val="319" w:hRule="atLeast"/>
          <w:jc w:val="center"/>
        </w:trPr>
        <w:tc>
          <w:tcPr>
            <w:tcW w:w="3416" w:type="dxa"/>
            <w:tcBorders>
              <w:top w:val="nil"/>
              <w:left w:val="single" w:color="auto" w:sz="4" w:space="0"/>
              <w:bottom w:val="single" w:color="auto" w:sz="4" w:space="0"/>
              <w:right w:val="single" w:color="auto" w:sz="4" w:space="0"/>
            </w:tcBorders>
            <w:noWrap/>
            <w:vAlign w:val="center"/>
          </w:tcPr>
          <w:p w14:paraId="4CF08F49">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979" w:type="dxa"/>
            <w:tcBorders>
              <w:top w:val="nil"/>
              <w:left w:val="nil"/>
              <w:bottom w:val="single" w:color="auto" w:sz="4" w:space="0"/>
              <w:right w:val="single" w:color="auto" w:sz="4" w:space="0"/>
            </w:tcBorders>
            <w:noWrap/>
            <w:vAlign w:val="center"/>
          </w:tcPr>
          <w:p w14:paraId="789CFBCF">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685" w:type="dxa"/>
            <w:tcBorders>
              <w:top w:val="nil"/>
              <w:left w:val="nil"/>
              <w:bottom w:val="single" w:color="auto" w:sz="4" w:space="0"/>
              <w:right w:val="single" w:color="auto" w:sz="4" w:space="0"/>
            </w:tcBorders>
            <w:noWrap/>
            <w:vAlign w:val="center"/>
          </w:tcPr>
          <w:p w14:paraId="0E12E172">
            <w:pPr>
              <w:widowControl/>
              <w:jc w:val="left"/>
              <w:rPr>
                <w:rFonts w:ascii="Times New Roman" w:hAnsi="Times New Roman" w:eastAsia="宋体"/>
                <w:kern w:val="0"/>
                <w:sz w:val="20"/>
                <w:szCs w:val="20"/>
              </w:rPr>
            </w:pPr>
            <w:r>
              <w:rPr>
                <w:rFonts w:ascii="Times New Roman" w:hAnsi="Times New Roman" w:eastAsia="宋体"/>
                <w:kern w:val="0"/>
                <w:sz w:val="20"/>
                <w:szCs w:val="20"/>
              </w:rPr>
              <w:t>四、公共安全支出</w:t>
            </w:r>
          </w:p>
        </w:tc>
        <w:tc>
          <w:tcPr>
            <w:tcW w:w="1134" w:type="dxa"/>
            <w:tcBorders>
              <w:top w:val="nil"/>
              <w:left w:val="nil"/>
              <w:bottom w:val="single" w:color="auto" w:sz="4" w:space="0"/>
              <w:right w:val="single" w:color="auto" w:sz="4" w:space="0"/>
            </w:tcBorders>
            <w:noWrap/>
            <w:vAlign w:val="center"/>
          </w:tcPr>
          <w:p w14:paraId="64286A6E">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6AC17372">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60" w:type="dxa"/>
            <w:tcBorders>
              <w:top w:val="nil"/>
              <w:left w:val="nil"/>
              <w:bottom w:val="single" w:color="auto" w:sz="4" w:space="0"/>
              <w:right w:val="single" w:color="auto" w:sz="4" w:space="0"/>
            </w:tcBorders>
            <w:noWrap/>
            <w:vAlign w:val="center"/>
          </w:tcPr>
          <w:p w14:paraId="688C369D">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625" w:type="dxa"/>
            <w:tcBorders>
              <w:top w:val="nil"/>
              <w:left w:val="nil"/>
              <w:bottom w:val="single" w:color="auto" w:sz="4" w:space="0"/>
              <w:right w:val="single" w:color="auto" w:sz="4" w:space="0"/>
            </w:tcBorders>
          </w:tcPr>
          <w:p w14:paraId="0D4C1886">
            <w:pPr>
              <w:widowControl/>
              <w:jc w:val="right"/>
              <w:rPr>
                <w:rFonts w:ascii="Times New Roman" w:hAnsi="Times New Roman" w:eastAsia="宋体"/>
                <w:kern w:val="0"/>
                <w:sz w:val="20"/>
                <w:szCs w:val="20"/>
              </w:rPr>
            </w:pPr>
          </w:p>
        </w:tc>
      </w:tr>
      <w:tr w14:paraId="1D51CA5E">
        <w:tblPrEx>
          <w:tblCellMar>
            <w:top w:w="0" w:type="dxa"/>
            <w:left w:w="108" w:type="dxa"/>
            <w:bottom w:w="0" w:type="dxa"/>
            <w:right w:w="108" w:type="dxa"/>
          </w:tblCellMar>
        </w:tblPrEx>
        <w:trPr>
          <w:trHeight w:val="319" w:hRule="atLeast"/>
          <w:jc w:val="center"/>
        </w:trPr>
        <w:tc>
          <w:tcPr>
            <w:tcW w:w="3416" w:type="dxa"/>
            <w:tcBorders>
              <w:top w:val="nil"/>
              <w:left w:val="single" w:color="auto" w:sz="4" w:space="0"/>
              <w:bottom w:val="single" w:color="auto" w:sz="4" w:space="0"/>
              <w:right w:val="single" w:color="auto" w:sz="4" w:space="0"/>
            </w:tcBorders>
            <w:noWrap/>
            <w:vAlign w:val="center"/>
          </w:tcPr>
          <w:p w14:paraId="42B6FCB8">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979" w:type="dxa"/>
            <w:tcBorders>
              <w:top w:val="nil"/>
              <w:left w:val="nil"/>
              <w:bottom w:val="single" w:color="auto" w:sz="4" w:space="0"/>
              <w:right w:val="single" w:color="auto" w:sz="4" w:space="0"/>
            </w:tcBorders>
            <w:noWrap/>
            <w:vAlign w:val="center"/>
          </w:tcPr>
          <w:p w14:paraId="3CF3FE1D">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685" w:type="dxa"/>
            <w:tcBorders>
              <w:top w:val="nil"/>
              <w:left w:val="nil"/>
              <w:bottom w:val="single" w:color="auto" w:sz="4" w:space="0"/>
              <w:right w:val="single" w:color="auto" w:sz="4" w:space="0"/>
            </w:tcBorders>
            <w:noWrap/>
            <w:vAlign w:val="center"/>
          </w:tcPr>
          <w:p w14:paraId="79CF4A8E">
            <w:pPr>
              <w:widowControl/>
              <w:jc w:val="left"/>
              <w:rPr>
                <w:rFonts w:ascii="Times New Roman" w:hAnsi="Times New Roman" w:eastAsia="宋体"/>
                <w:kern w:val="0"/>
                <w:sz w:val="20"/>
                <w:szCs w:val="20"/>
              </w:rPr>
            </w:pPr>
            <w:r>
              <w:rPr>
                <w:rFonts w:ascii="Times New Roman" w:hAnsi="Times New Roman" w:eastAsia="宋体"/>
                <w:kern w:val="0"/>
                <w:sz w:val="20"/>
                <w:szCs w:val="20"/>
              </w:rPr>
              <w:t>五、教育支出</w:t>
            </w:r>
          </w:p>
        </w:tc>
        <w:tc>
          <w:tcPr>
            <w:tcW w:w="1134" w:type="dxa"/>
            <w:tcBorders>
              <w:top w:val="nil"/>
              <w:left w:val="nil"/>
              <w:bottom w:val="single" w:color="auto" w:sz="4" w:space="0"/>
              <w:right w:val="single" w:color="auto" w:sz="4" w:space="0"/>
            </w:tcBorders>
            <w:noWrap/>
            <w:vAlign w:val="center"/>
          </w:tcPr>
          <w:p w14:paraId="3EB458FC">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106F1794">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60" w:type="dxa"/>
            <w:tcBorders>
              <w:top w:val="nil"/>
              <w:left w:val="nil"/>
              <w:bottom w:val="single" w:color="auto" w:sz="4" w:space="0"/>
              <w:right w:val="single" w:color="auto" w:sz="4" w:space="0"/>
            </w:tcBorders>
            <w:noWrap/>
            <w:vAlign w:val="center"/>
          </w:tcPr>
          <w:p w14:paraId="5859966B">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625" w:type="dxa"/>
            <w:tcBorders>
              <w:top w:val="nil"/>
              <w:left w:val="nil"/>
              <w:bottom w:val="single" w:color="auto" w:sz="4" w:space="0"/>
              <w:right w:val="single" w:color="auto" w:sz="4" w:space="0"/>
            </w:tcBorders>
          </w:tcPr>
          <w:p w14:paraId="575764BF">
            <w:pPr>
              <w:widowControl/>
              <w:jc w:val="right"/>
              <w:rPr>
                <w:rFonts w:ascii="Times New Roman" w:hAnsi="Times New Roman" w:eastAsia="宋体"/>
                <w:kern w:val="0"/>
                <w:sz w:val="20"/>
                <w:szCs w:val="20"/>
              </w:rPr>
            </w:pPr>
          </w:p>
        </w:tc>
      </w:tr>
      <w:tr w14:paraId="67FBEADF">
        <w:tblPrEx>
          <w:tblCellMar>
            <w:top w:w="0" w:type="dxa"/>
            <w:left w:w="108" w:type="dxa"/>
            <w:bottom w:w="0" w:type="dxa"/>
            <w:right w:w="108" w:type="dxa"/>
          </w:tblCellMar>
        </w:tblPrEx>
        <w:trPr>
          <w:trHeight w:val="319" w:hRule="atLeast"/>
          <w:jc w:val="center"/>
        </w:trPr>
        <w:tc>
          <w:tcPr>
            <w:tcW w:w="3416" w:type="dxa"/>
            <w:tcBorders>
              <w:top w:val="nil"/>
              <w:left w:val="single" w:color="auto" w:sz="4" w:space="0"/>
              <w:bottom w:val="single" w:color="auto" w:sz="4" w:space="0"/>
              <w:right w:val="single" w:color="auto" w:sz="4" w:space="0"/>
            </w:tcBorders>
            <w:noWrap/>
            <w:vAlign w:val="center"/>
          </w:tcPr>
          <w:p w14:paraId="61614E67">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979" w:type="dxa"/>
            <w:tcBorders>
              <w:top w:val="nil"/>
              <w:left w:val="nil"/>
              <w:bottom w:val="single" w:color="auto" w:sz="4" w:space="0"/>
              <w:right w:val="single" w:color="auto" w:sz="4" w:space="0"/>
            </w:tcBorders>
            <w:noWrap/>
            <w:vAlign w:val="center"/>
          </w:tcPr>
          <w:p w14:paraId="4BCBBCC5">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685" w:type="dxa"/>
            <w:tcBorders>
              <w:top w:val="nil"/>
              <w:left w:val="nil"/>
              <w:bottom w:val="single" w:color="auto" w:sz="4" w:space="0"/>
              <w:right w:val="single" w:color="auto" w:sz="4" w:space="0"/>
            </w:tcBorders>
            <w:noWrap/>
            <w:vAlign w:val="center"/>
          </w:tcPr>
          <w:p w14:paraId="484F864B">
            <w:pPr>
              <w:widowControl/>
              <w:jc w:val="left"/>
              <w:rPr>
                <w:rFonts w:ascii="Times New Roman" w:hAnsi="Times New Roman" w:eastAsia="宋体"/>
                <w:kern w:val="0"/>
                <w:sz w:val="20"/>
                <w:szCs w:val="20"/>
              </w:rPr>
            </w:pPr>
            <w:r>
              <w:rPr>
                <w:rFonts w:ascii="Times New Roman" w:hAnsi="Times New Roman" w:eastAsia="宋体"/>
                <w:kern w:val="0"/>
                <w:sz w:val="20"/>
                <w:szCs w:val="20"/>
              </w:rPr>
              <w:t>六、科学技术支出</w:t>
            </w:r>
          </w:p>
        </w:tc>
        <w:tc>
          <w:tcPr>
            <w:tcW w:w="1134" w:type="dxa"/>
            <w:tcBorders>
              <w:top w:val="nil"/>
              <w:left w:val="nil"/>
              <w:bottom w:val="single" w:color="auto" w:sz="4" w:space="0"/>
              <w:right w:val="single" w:color="auto" w:sz="4" w:space="0"/>
            </w:tcBorders>
            <w:noWrap/>
            <w:vAlign w:val="center"/>
          </w:tcPr>
          <w:p w14:paraId="0775C5DF">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0142AF09">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60" w:type="dxa"/>
            <w:tcBorders>
              <w:top w:val="nil"/>
              <w:left w:val="nil"/>
              <w:bottom w:val="single" w:color="auto" w:sz="4" w:space="0"/>
              <w:right w:val="single" w:color="auto" w:sz="4" w:space="0"/>
            </w:tcBorders>
            <w:noWrap/>
            <w:vAlign w:val="center"/>
          </w:tcPr>
          <w:p w14:paraId="709CD76C">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625" w:type="dxa"/>
            <w:tcBorders>
              <w:top w:val="nil"/>
              <w:left w:val="nil"/>
              <w:bottom w:val="single" w:color="auto" w:sz="4" w:space="0"/>
              <w:right w:val="single" w:color="auto" w:sz="4" w:space="0"/>
            </w:tcBorders>
          </w:tcPr>
          <w:p w14:paraId="2CF0267A">
            <w:pPr>
              <w:widowControl/>
              <w:jc w:val="right"/>
              <w:rPr>
                <w:rFonts w:ascii="Times New Roman" w:hAnsi="Times New Roman" w:eastAsia="宋体"/>
                <w:kern w:val="0"/>
                <w:sz w:val="20"/>
                <w:szCs w:val="20"/>
              </w:rPr>
            </w:pPr>
          </w:p>
        </w:tc>
      </w:tr>
      <w:tr w14:paraId="62AD2A4A">
        <w:tblPrEx>
          <w:tblCellMar>
            <w:top w:w="0" w:type="dxa"/>
            <w:left w:w="108" w:type="dxa"/>
            <w:bottom w:w="0" w:type="dxa"/>
            <w:right w:w="108" w:type="dxa"/>
          </w:tblCellMar>
        </w:tblPrEx>
        <w:trPr>
          <w:trHeight w:val="319" w:hRule="atLeast"/>
          <w:jc w:val="center"/>
        </w:trPr>
        <w:tc>
          <w:tcPr>
            <w:tcW w:w="3416" w:type="dxa"/>
            <w:tcBorders>
              <w:top w:val="nil"/>
              <w:left w:val="single" w:color="auto" w:sz="4" w:space="0"/>
              <w:bottom w:val="single" w:color="auto" w:sz="4" w:space="0"/>
              <w:right w:val="single" w:color="auto" w:sz="4" w:space="0"/>
            </w:tcBorders>
            <w:noWrap/>
            <w:vAlign w:val="center"/>
          </w:tcPr>
          <w:p w14:paraId="36342D11">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979" w:type="dxa"/>
            <w:tcBorders>
              <w:top w:val="nil"/>
              <w:left w:val="nil"/>
              <w:bottom w:val="single" w:color="auto" w:sz="4" w:space="0"/>
              <w:right w:val="single" w:color="auto" w:sz="4" w:space="0"/>
            </w:tcBorders>
            <w:noWrap/>
            <w:vAlign w:val="center"/>
          </w:tcPr>
          <w:p w14:paraId="6DB4818C">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685" w:type="dxa"/>
            <w:tcBorders>
              <w:top w:val="nil"/>
              <w:left w:val="nil"/>
              <w:bottom w:val="single" w:color="auto" w:sz="4" w:space="0"/>
              <w:right w:val="single" w:color="auto" w:sz="4" w:space="0"/>
            </w:tcBorders>
            <w:noWrap/>
            <w:vAlign w:val="center"/>
          </w:tcPr>
          <w:p w14:paraId="6060DAF6">
            <w:pPr>
              <w:widowControl/>
              <w:jc w:val="left"/>
              <w:rPr>
                <w:rFonts w:ascii="Times New Roman" w:hAnsi="Times New Roman" w:eastAsia="宋体"/>
                <w:kern w:val="0"/>
                <w:sz w:val="20"/>
                <w:szCs w:val="20"/>
              </w:rPr>
            </w:pPr>
            <w:r>
              <w:rPr>
                <w:rFonts w:ascii="Times New Roman" w:hAnsi="Times New Roman" w:eastAsia="宋体"/>
                <w:kern w:val="0"/>
                <w:sz w:val="20"/>
                <w:szCs w:val="20"/>
              </w:rPr>
              <w:t>七、文化旅游体育与传媒支出</w:t>
            </w:r>
          </w:p>
        </w:tc>
        <w:tc>
          <w:tcPr>
            <w:tcW w:w="1134" w:type="dxa"/>
            <w:tcBorders>
              <w:top w:val="nil"/>
              <w:left w:val="nil"/>
              <w:bottom w:val="single" w:color="auto" w:sz="4" w:space="0"/>
              <w:right w:val="single" w:color="auto" w:sz="4" w:space="0"/>
            </w:tcBorders>
            <w:noWrap/>
            <w:vAlign w:val="center"/>
          </w:tcPr>
          <w:p w14:paraId="51642D40">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021D3275">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60" w:type="dxa"/>
            <w:tcBorders>
              <w:top w:val="nil"/>
              <w:left w:val="nil"/>
              <w:bottom w:val="single" w:color="auto" w:sz="4" w:space="0"/>
              <w:right w:val="single" w:color="auto" w:sz="4" w:space="0"/>
            </w:tcBorders>
            <w:noWrap/>
            <w:vAlign w:val="center"/>
          </w:tcPr>
          <w:p w14:paraId="76EEAD18">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625" w:type="dxa"/>
            <w:tcBorders>
              <w:top w:val="nil"/>
              <w:left w:val="nil"/>
              <w:bottom w:val="single" w:color="auto" w:sz="4" w:space="0"/>
              <w:right w:val="single" w:color="auto" w:sz="4" w:space="0"/>
            </w:tcBorders>
          </w:tcPr>
          <w:p w14:paraId="378224C9">
            <w:pPr>
              <w:widowControl/>
              <w:jc w:val="right"/>
              <w:rPr>
                <w:rFonts w:ascii="Times New Roman" w:hAnsi="Times New Roman" w:eastAsia="宋体"/>
                <w:kern w:val="0"/>
                <w:sz w:val="20"/>
                <w:szCs w:val="20"/>
              </w:rPr>
            </w:pPr>
          </w:p>
        </w:tc>
      </w:tr>
      <w:tr w14:paraId="6769E259">
        <w:tblPrEx>
          <w:tblCellMar>
            <w:top w:w="0" w:type="dxa"/>
            <w:left w:w="108" w:type="dxa"/>
            <w:bottom w:w="0" w:type="dxa"/>
            <w:right w:w="108" w:type="dxa"/>
          </w:tblCellMar>
        </w:tblPrEx>
        <w:trPr>
          <w:trHeight w:val="319" w:hRule="atLeast"/>
          <w:jc w:val="center"/>
        </w:trPr>
        <w:tc>
          <w:tcPr>
            <w:tcW w:w="3416" w:type="dxa"/>
            <w:tcBorders>
              <w:top w:val="nil"/>
              <w:left w:val="single" w:color="auto" w:sz="4" w:space="0"/>
              <w:bottom w:val="single" w:color="auto" w:sz="4" w:space="0"/>
              <w:right w:val="single" w:color="auto" w:sz="4" w:space="0"/>
            </w:tcBorders>
            <w:noWrap/>
            <w:vAlign w:val="center"/>
          </w:tcPr>
          <w:p w14:paraId="151A0B2A">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979" w:type="dxa"/>
            <w:tcBorders>
              <w:top w:val="nil"/>
              <w:left w:val="nil"/>
              <w:bottom w:val="single" w:color="auto" w:sz="4" w:space="0"/>
              <w:right w:val="single" w:color="auto" w:sz="4" w:space="0"/>
            </w:tcBorders>
            <w:noWrap/>
            <w:vAlign w:val="center"/>
          </w:tcPr>
          <w:p w14:paraId="2D2AE66D">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685" w:type="dxa"/>
            <w:tcBorders>
              <w:top w:val="nil"/>
              <w:left w:val="nil"/>
              <w:bottom w:val="single" w:color="auto" w:sz="4" w:space="0"/>
              <w:right w:val="single" w:color="auto" w:sz="4" w:space="0"/>
            </w:tcBorders>
            <w:noWrap/>
            <w:vAlign w:val="center"/>
          </w:tcPr>
          <w:p w14:paraId="60C09CEE">
            <w:pPr>
              <w:widowControl/>
              <w:jc w:val="left"/>
              <w:rPr>
                <w:rFonts w:ascii="Times New Roman" w:hAnsi="Times New Roman" w:eastAsia="宋体"/>
                <w:kern w:val="0"/>
                <w:sz w:val="20"/>
                <w:szCs w:val="20"/>
              </w:rPr>
            </w:pPr>
            <w:r>
              <w:rPr>
                <w:rFonts w:ascii="Times New Roman" w:hAnsi="Times New Roman" w:eastAsia="宋体"/>
                <w:kern w:val="0"/>
                <w:sz w:val="20"/>
                <w:szCs w:val="20"/>
              </w:rPr>
              <w:t>八、社会保障和就业支出</w:t>
            </w:r>
          </w:p>
        </w:tc>
        <w:tc>
          <w:tcPr>
            <w:tcW w:w="1134" w:type="dxa"/>
            <w:tcBorders>
              <w:top w:val="nil"/>
              <w:left w:val="nil"/>
              <w:bottom w:val="single" w:color="auto" w:sz="4" w:space="0"/>
              <w:right w:val="single" w:color="auto" w:sz="4" w:space="0"/>
            </w:tcBorders>
            <w:noWrap/>
            <w:vAlign w:val="center"/>
          </w:tcPr>
          <w:p w14:paraId="083AE3D9">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5568EC42">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60" w:type="dxa"/>
            <w:tcBorders>
              <w:top w:val="nil"/>
              <w:left w:val="nil"/>
              <w:bottom w:val="single" w:color="auto" w:sz="4" w:space="0"/>
              <w:right w:val="single" w:color="auto" w:sz="4" w:space="0"/>
            </w:tcBorders>
            <w:noWrap/>
            <w:vAlign w:val="center"/>
          </w:tcPr>
          <w:p w14:paraId="3432C704">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625" w:type="dxa"/>
            <w:tcBorders>
              <w:top w:val="nil"/>
              <w:left w:val="nil"/>
              <w:bottom w:val="single" w:color="auto" w:sz="4" w:space="0"/>
              <w:right w:val="single" w:color="auto" w:sz="4" w:space="0"/>
            </w:tcBorders>
          </w:tcPr>
          <w:p w14:paraId="1CE85CAE">
            <w:pPr>
              <w:widowControl/>
              <w:jc w:val="right"/>
              <w:rPr>
                <w:rFonts w:ascii="Times New Roman" w:hAnsi="Times New Roman" w:eastAsia="宋体"/>
                <w:kern w:val="0"/>
                <w:sz w:val="20"/>
                <w:szCs w:val="20"/>
              </w:rPr>
            </w:pPr>
          </w:p>
        </w:tc>
      </w:tr>
      <w:tr w14:paraId="5C5F81EE">
        <w:tblPrEx>
          <w:tblCellMar>
            <w:top w:w="0" w:type="dxa"/>
            <w:left w:w="108" w:type="dxa"/>
            <w:bottom w:w="0" w:type="dxa"/>
            <w:right w:w="108" w:type="dxa"/>
          </w:tblCellMar>
        </w:tblPrEx>
        <w:trPr>
          <w:trHeight w:val="319" w:hRule="atLeast"/>
          <w:jc w:val="center"/>
        </w:trPr>
        <w:tc>
          <w:tcPr>
            <w:tcW w:w="3416" w:type="dxa"/>
            <w:tcBorders>
              <w:top w:val="nil"/>
              <w:left w:val="single" w:color="auto" w:sz="4" w:space="0"/>
              <w:bottom w:val="single" w:color="auto" w:sz="4" w:space="0"/>
              <w:right w:val="single" w:color="auto" w:sz="4" w:space="0"/>
            </w:tcBorders>
            <w:noWrap/>
            <w:vAlign w:val="center"/>
          </w:tcPr>
          <w:p w14:paraId="2233DA60">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979" w:type="dxa"/>
            <w:tcBorders>
              <w:top w:val="nil"/>
              <w:left w:val="nil"/>
              <w:bottom w:val="single" w:color="auto" w:sz="4" w:space="0"/>
              <w:right w:val="single" w:color="auto" w:sz="4" w:space="0"/>
            </w:tcBorders>
            <w:noWrap/>
            <w:vAlign w:val="center"/>
          </w:tcPr>
          <w:p w14:paraId="4C6EE5D9">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685" w:type="dxa"/>
            <w:tcBorders>
              <w:top w:val="nil"/>
              <w:left w:val="nil"/>
              <w:bottom w:val="single" w:color="auto" w:sz="4" w:space="0"/>
              <w:right w:val="single" w:color="auto" w:sz="4" w:space="0"/>
            </w:tcBorders>
            <w:noWrap/>
            <w:vAlign w:val="center"/>
          </w:tcPr>
          <w:p w14:paraId="39D78136">
            <w:pPr>
              <w:widowControl/>
              <w:jc w:val="left"/>
              <w:rPr>
                <w:rFonts w:ascii="Times New Roman" w:hAnsi="Times New Roman" w:eastAsia="宋体"/>
                <w:kern w:val="0"/>
                <w:sz w:val="20"/>
                <w:szCs w:val="20"/>
              </w:rPr>
            </w:pPr>
            <w:r>
              <w:rPr>
                <w:rFonts w:ascii="Times New Roman" w:hAnsi="Times New Roman" w:eastAsia="宋体"/>
                <w:kern w:val="0"/>
                <w:sz w:val="20"/>
                <w:szCs w:val="20"/>
              </w:rPr>
              <w:t>九、卫生健康支出</w:t>
            </w:r>
          </w:p>
        </w:tc>
        <w:tc>
          <w:tcPr>
            <w:tcW w:w="1134" w:type="dxa"/>
            <w:tcBorders>
              <w:top w:val="nil"/>
              <w:left w:val="nil"/>
              <w:bottom w:val="single" w:color="auto" w:sz="4" w:space="0"/>
              <w:right w:val="single" w:color="auto" w:sz="4" w:space="0"/>
            </w:tcBorders>
            <w:noWrap/>
            <w:vAlign w:val="center"/>
          </w:tcPr>
          <w:p w14:paraId="020D9061">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59227829">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60" w:type="dxa"/>
            <w:tcBorders>
              <w:top w:val="nil"/>
              <w:left w:val="nil"/>
              <w:bottom w:val="single" w:color="auto" w:sz="4" w:space="0"/>
              <w:right w:val="single" w:color="auto" w:sz="4" w:space="0"/>
            </w:tcBorders>
            <w:noWrap/>
            <w:vAlign w:val="center"/>
          </w:tcPr>
          <w:p w14:paraId="08B6AD47">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625" w:type="dxa"/>
            <w:tcBorders>
              <w:top w:val="nil"/>
              <w:left w:val="nil"/>
              <w:bottom w:val="single" w:color="auto" w:sz="4" w:space="0"/>
              <w:right w:val="single" w:color="auto" w:sz="4" w:space="0"/>
            </w:tcBorders>
          </w:tcPr>
          <w:p w14:paraId="1851B155">
            <w:pPr>
              <w:widowControl/>
              <w:jc w:val="right"/>
              <w:rPr>
                <w:rFonts w:ascii="Times New Roman" w:hAnsi="Times New Roman" w:eastAsia="宋体"/>
                <w:kern w:val="0"/>
                <w:sz w:val="20"/>
                <w:szCs w:val="20"/>
              </w:rPr>
            </w:pPr>
          </w:p>
        </w:tc>
      </w:tr>
      <w:tr w14:paraId="6FB7935B">
        <w:tblPrEx>
          <w:tblCellMar>
            <w:top w:w="0" w:type="dxa"/>
            <w:left w:w="108" w:type="dxa"/>
            <w:bottom w:w="0" w:type="dxa"/>
            <w:right w:w="108" w:type="dxa"/>
          </w:tblCellMar>
        </w:tblPrEx>
        <w:trPr>
          <w:trHeight w:val="319" w:hRule="atLeast"/>
          <w:jc w:val="center"/>
        </w:trPr>
        <w:tc>
          <w:tcPr>
            <w:tcW w:w="3416" w:type="dxa"/>
            <w:tcBorders>
              <w:top w:val="nil"/>
              <w:left w:val="single" w:color="auto" w:sz="4" w:space="0"/>
              <w:bottom w:val="single" w:color="auto" w:sz="4" w:space="0"/>
              <w:right w:val="single" w:color="auto" w:sz="4" w:space="0"/>
            </w:tcBorders>
            <w:noWrap/>
            <w:vAlign w:val="center"/>
          </w:tcPr>
          <w:p w14:paraId="6049473F">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979" w:type="dxa"/>
            <w:tcBorders>
              <w:top w:val="nil"/>
              <w:left w:val="nil"/>
              <w:bottom w:val="single" w:color="auto" w:sz="4" w:space="0"/>
              <w:right w:val="single" w:color="auto" w:sz="4" w:space="0"/>
            </w:tcBorders>
            <w:noWrap/>
            <w:vAlign w:val="center"/>
          </w:tcPr>
          <w:p w14:paraId="667B8AFB">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685" w:type="dxa"/>
            <w:tcBorders>
              <w:top w:val="nil"/>
              <w:left w:val="nil"/>
              <w:bottom w:val="single" w:color="auto" w:sz="4" w:space="0"/>
              <w:right w:val="single" w:color="auto" w:sz="4" w:space="0"/>
            </w:tcBorders>
            <w:noWrap/>
            <w:vAlign w:val="center"/>
          </w:tcPr>
          <w:p w14:paraId="28477476">
            <w:pPr>
              <w:widowControl/>
              <w:jc w:val="left"/>
              <w:rPr>
                <w:rFonts w:ascii="Times New Roman" w:hAnsi="Times New Roman" w:eastAsia="宋体"/>
                <w:kern w:val="0"/>
                <w:sz w:val="20"/>
                <w:szCs w:val="20"/>
              </w:rPr>
            </w:pPr>
            <w:r>
              <w:rPr>
                <w:rFonts w:ascii="Times New Roman" w:hAnsi="Times New Roman" w:eastAsia="宋体"/>
                <w:kern w:val="0"/>
                <w:sz w:val="20"/>
                <w:szCs w:val="20"/>
              </w:rPr>
              <w:t>十、节能环保支出</w:t>
            </w:r>
          </w:p>
        </w:tc>
        <w:tc>
          <w:tcPr>
            <w:tcW w:w="1134" w:type="dxa"/>
            <w:tcBorders>
              <w:top w:val="nil"/>
              <w:left w:val="nil"/>
              <w:bottom w:val="single" w:color="auto" w:sz="4" w:space="0"/>
              <w:right w:val="single" w:color="auto" w:sz="4" w:space="0"/>
            </w:tcBorders>
            <w:noWrap/>
            <w:vAlign w:val="center"/>
          </w:tcPr>
          <w:p w14:paraId="6CA81B3E">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78557B26">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60" w:type="dxa"/>
            <w:tcBorders>
              <w:top w:val="nil"/>
              <w:left w:val="nil"/>
              <w:bottom w:val="single" w:color="auto" w:sz="4" w:space="0"/>
              <w:right w:val="single" w:color="auto" w:sz="4" w:space="0"/>
            </w:tcBorders>
            <w:noWrap/>
            <w:vAlign w:val="center"/>
          </w:tcPr>
          <w:p w14:paraId="6A5D4F0B">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625" w:type="dxa"/>
            <w:tcBorders>
              <w:top w:val="nil"/>
              <w:left w:val="nil"/>
              <w:bottom w:val="single" w:color="auto" w:sz="4" w:space="0"/>
              <w:right w:val="single" w:color="auto" w:sz="4" w:space="0"/>
            </w:tcBorders>
          </w:tcPr>
          <w:p w14:paraId="51E8588C">
            <w:pPr>
              <w:widowControl/>
              <w:jc w:val="right"/>
              <w:rPr>
                <w:rFonts w:ascii="Times New Roman" w:hAnsi="Times New Roman" w:eastAsia="宋体"/>
                <w:kern w:val="0"/>
                <w:sz w:val="20"/>
                <w:szCs w:val="20"/>
              </w:rPr>
            </w:pPr>
          </w:p>
        </w:tc>
      </w:tr>
      <w:tr w14:paraId="2FD5C261">
        <w:tblPrEx>
          <w:tblCellMar>
            <w:top w:w="0" w:type="dxa"/>
            <w:left w:w="108" w:type="dxa"/>
            <w:bottom w:w="0" w:type="dxa"/>
            <w:right w:w="108" w:type="dxa"/>
          </w:tblCellMar>
        </w:tblPrEx>
        <w:trPr>
          <w:trHeight w:val="319" w:hRule="atLeast"/>
          <w:jc w:val="center"/>
        </w:trPr>
        <w:tc>
          <w:tcPr>
            <w:tcW w:w="3416" w:type="dxa"/>
            <w:tcBorders>
              <w:top w:val="nil"/>
              <w:left w:val="single" w:color="auto" w:sz="4" w:space="0"/>
              <w:bottom w:val="single" w:color="auto" w:sz="4" w:space="0"/>
              <w:right w:val="single" w:color="auto" w:sz="4" w:space="0"/>
            </w:tcBorders>
            <w:noWrap/>
            <w:vAlign w:val="center"/>
          </w:tcPr>
          <w:p w14:paraId="16A36519">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979" w:type="dxa"/>
            <w:tcBorders>
              <w:top w:val="nil"/>
              <w:left w:val="nil"/>
              <w:bottom w:val="single" w:color="auto" w:sz="4" w:space="0"/>
              <w:right w:val="single" w:color="auto" w:sz="4" w:space="0"/>
            </w:tcBorders>
            <w:noWrap/>
            <w:vAlign w:val="center"/>
          </w:tcPr>
          <w:p w14:paraId="66231B18">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685" w:type="dxa"/>
            <w:tcBorders>
              <w:top w:val="nil"/>
              <w:left w:val="nil"/>
              <w:bottom w:val="single" w:color="auto" w:sz="4" w:space="0"/>
              <w:right w:val="single" w:color="auto" w:sz="4" w:space="0"/>
            </w:tcBorders>
            <w:noWrap/>
            <w:vAlign w:val="center"/>
          </w:tcPr>
          <w:p w14:paraId="767A9164">
            <w:pPr>
              <w:widowControl/>
              <w:jc w:val="left"/>
              <w:rPr>
                <w:rFonts w:ascii="Times New Roman" w:hAnsi="Times New Roman" w:eastAsia="宋体"/>
                <w:kern w:val="0"/>
                <w:sz w:val="20"/>
                <w:szCs w:val="20"/>
              </w:rPr>
            </w:pPr>
            <w:r>
              <w:rPr>
                <w:rFonts w:ascii="Times New Roman" w:hAnsi="Times New Roman" w:eastAsia="宋体"/>
                <w:kern w:val="0"/>
                <w:sz w:val="20"/>
                <w:szCs w:val="20"/>
              </w:rPr>
              <w:t>十一、城乡社区支出</w:t>
            </w:r>
          </w:p>
        </w:tc>
        <w:tc>
          <w:tcPr>
            <w:tcW w:w="1134" w:type="dxa"/>
            <w:tcBorders>
              <w:top w:val="nil"/>
              <w:left w:val="nil"/>
              <w:bottom w:val="single" w:color="auto" w:sz="4" w:space="0"/>
              <w:right w:val="single" w:color="auto" w:sz="4" w:space="0"/>
            </w:tcBorders>
            <w:noWrap/>
            <w:vAlign w:val="center"/>
          </w:tcPr>
          <w:p w14:paraId="2575D6FE">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7172984F">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60" w:type="dxa"/>
            <w:tcBorders>
              <w:top w:val="nil"/>
              <w:left w:val="nil"/>
              <w:bottom w:val="single" w:color="auto" w:sz="4" w:space="0"/>
              <w:right w:val="single" w:color="auto" w:sz="4" w:space="0"/>
            </w:tcBorders>
            <w:noWrap/>
            <w:vAlign w:val="center"/>
          </w:tcPr>
          <w:p w14:paraId="66C7AD5F">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625" w:type="dxa"/>
            <w:tcBorders>
              <w:top w:val="nil"/>
              <w:left w:val="nil"/>
              <w:bottom w:val="single" w:color="auto" w:sz="4" w:space="0"/>
              <w:right w:val="single" w:color="auto" w:sz="4" w:space="0"/>
            </w:tcBorders>
          </w:tcPr>
          <w:p w14:paraId="01D2A286">
            <w:pPr>
              <w:widowControl/>
              <w:jc w:val="right"/>
              <w:rPr>
                <w:rFonts w:ascii="Times New Roman" w:hAnsi="Times New Roman" w:eastAsia="宋体"/>
                <w:kern w:val="0"/>
                <w:sz w:val="20"/>
                <w:szCs w:val="20"/>
              </w:rPr>
            </w:pPr>
          </w:p>
        </w:tc>
      </w:tr>
      <w:tr w14:paraId="3AB23D27">
        <w:tblPrEx>
          <w:tblCellMar>
            <w:top w:w="0" w:type="dxa"/>
            <w:left w:w="108" w:type="dxa"/>
            <w:bottom w:w="0" w:type="dxa"/>
            <w:right w:w="108" w:type="dxa"/>
          </w:tblCellMar>
        </w:tblPrEx>
        <w:trPr>
          <w:trHeight w:val="319" w:hRule="atLeast"/>
          <w:jc w:val="center"/>
        </w:trPr>
        <w:tc>
          <w:tcPr>
            <w:tcW w:w="3416" w:type="dxa"/>
            <w:tcBorders>
              <w:top w:val="single" w:color="auto" w:sz="4" w:space="0"/>
              <w:left w:val="single" w:color="auto" w:sz="4" w:space="0"/>
              <w:bottom w:val="single" w:color="auto" w:sz="4" w:space="0"/>
              <w:right w:val="single" w:color="auto" w:sz="4" w:space="0"/>
            </w:tcBorders>
            <w:noWrap/>
            <w:vAlign w:val="center"/>
          </w:tcPr>
          <w:p w14:paraId="49E66DF2">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979" w:type="dxa"/>
            <w:tcBorders>
              <w:top w:val="single" w:color="auto" w:sz="4" w:space="0"/>
              <w:left w:val="nil"/>
              <w:bottom w:val="single" w:color="auto" w:sz="4" w:space="0"/>
              <w:right w:val="single" w:color="auto" w:sz="4" w:space="0"/>
            </w:tcBorders>
            <w:noWrap/>
            <w:vAlign w:val="center"/>
          </w:tcPr>
          <w:p w14:paraId="6B1B7A52">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685" w:type="dxa"/>
            <w:tcBorders>
              <w:top w:val="single" w:color="auto" w:sz="4" w:space="0"/>
              <w:left w:val="nil"/>
              <w:bottom w:val="single" w:color="auto" w:sz="4" w:space="0"/>
              <w:right w:val="single" w:color="auto" w:sz="4" w:space="0"/>
            </w:tcBorders>
            <w:noWrap/>
            <w:vAlign w:val="center"/>
          </w:tcPr>
          <w:p w14:paraId="689D1B4B">
            <w:pPr>
              <w:widowControl/>
              <w:jc w:val="left"/>
              <w:rPr>
                <w:rFonts w:ascii="Times New Roman" w:hAnsi="Times New Roman" w:eastAsia="宋体"/>
                <w:kern w:val="0"/>
                <w:sz w:val="20"/>
                <w:szCs w:val="20"/>
              </w:rPr>
            </w:pPr>
            <w:r>
              <w:rPr>
                <w:rFonts w:ascii="Times New Roman" w:hAnsi="Times New Roman" w:eastAsia="宋体"/>
                <w:kern w:val="0"/>
                <w:sz w:val="20"/>
                <w:szCs w:val="20"/>
              </w:rPr>
              <w:t>十二、农林水支出</w:t>
            </w:r>
          </w:p>
        </w:tc>
        <w:tc>
          <w:tcPr>
            <w:tcW w:w="1134" w:type="dxa"/>
            <w:tcBorders>
              <w:top w:val="single" w:color="auto" w:sz="4" w:space="0"/>
              <w:left w:val="nil"/>
              <w:bottom w:val="single" w:color="auto" w:sz="4" w:space="0"/>
              <w:right w:val="single" w:color="auto" w:sz="4" w:space="0"/>
            </w:tcBorders>
            <w:noWrap/>
            <w:vAlign w:val="center"/>
          </w:tcPr>
          <w:p w14:paraId="208F7FCC">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single" w:color="auto" w:sz="4" w:space="0"/>
              <w:left w:val="nil"/>
              <w:bottom w:val="single" w:color="auto" w:sz="4" w:space="0"/>
              <w:right w:val="single" w:color="auto" w:sz="4" w:space="0"/>
            </w:tcBorders>
            <w:noWrap/>
            <w:vAlign w:val="center"/>
          </w:tcPr>
          <w:p w14:paraId="5FE553E9">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60" w:type="dxa"/>
            <w:tcBorders>
              <w:top w:val="single" w:color="auto" w:sz="4" w:space="0"/>
              <w:left w:val="nil"/>
              <w:bottom w:val="single" w:color="auto" w:sz="4" w:space="0"/>
              <w:right w:val="single" w:color="auto" w:sz="4" w:space="0"/>
            </w:tcBorders>
            <w:noWrap/>
            <w:vAlign w:val="center"/>
          </w:tcPr>
          <w:p w14:paraId="4BF6ACA6">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625" w:type="dxa"/>
            <w:tcBorders>
              <w:top w:val="single" w:color="auto" w:sz="4" w:space="0"/>
              <w:left w:val="nil"/>
              <w:bottom w:val="single" w:color="auto" w:sz="4" w:space="0"/>
              <w:right w:val="single" w:color="auto" w:sz="4" w:space="0"/>
            </w:tcBorders>
          </w:tcPr>
          <w:p w14:paraId="0C3DCA26">
            <w:pPr>
              <w:widowControl/>
              <w:jc w:val="right"/>
              <w:rPr>
                <w:rFonts w:ascii="Times New Roman" w:hAnsi="Times New Roman" w:eastAsia="宋体"/>
                <w:kern w:val="0"/>
                <w:sz w:val="20"/>
                <w:szCs w:val="20"/>
              </w:rPr>
            </w:pPr>
          </w:p>
        </w:tc>
      </w:tr>
      <w:tr w14:paraId="41AB14F5">
        <w:tblPrEx>
          <w:tblCellMar>
            <w:top w:w="0" w:type="dxa"/>
            <w:left w:w="108" w:type="dxa"/>
            <w:bottom w:w="0" w:type="dxa"/>
            <w:right w:w="108" w:type="dxa"/>
          </w:tblCellMar>
        </w:tblPrEx>
        <w:trPr>
          <w:trHeight w:val="319" w:hRule="atLeast"/>
          <w:jc w:val="center"/>
        </w:trPr>
        <w:tc>
          <w:tcPr>
            <w:tcW w:w="3416" w:type="dxa"/>
            <w:tcBorders>
              <w:top w:val="nil"/>
              <w:left w:val="single" w:color="auto" w:sz="4" w:space="0"/>
              <w:bottom w:val="single" w:color="auto" w:sz="4" w:space="0"/>
              <w:right w:val="single" w:color="auto" w:sz="4" w:space="0"/>
            </w:tcBorders>
            <w:noWrap/>
            <w:vAlign w:val="center"/>
          </w:tcPr>
          <w:p w14:paraId="7BC91B5B">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979" w:type="dxa"/>
            <w:tcBorders>
              <w:top w:val="nil"/>
              <w:left w:val="nil"/>
              <w:bottom w:val="single" w:color="auto" w:sz="4" w:space="0"/>
              <w:right w:val="single" w:color="auto" w:sz="4" w:space="0"/>
            </w:tcBorders>
            <w:noWrap/>
            <w:vAlign w:val="center"/>
          </w:tcPr>
          <w:p w14:paraId="3538895C">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685" w:type="dxa"/>
            <w:tcBorders>
              <w:top w:val="nil"/>
              <w:left w:val="nil"/>
              <w:bottom w:val="single" w:color="auto" w:sz="4" w:space="0"/>
              <w:right w:val="single" w:color="auto" w:sz="4" w:space="0"/>
            </w:tcBorders>
            <w:noWrap/>
            <w:vAlign w:val="center"/>
          </w:tcPr>
          <w:p w14:paraId="6A346951">
            <w:pPr>
              <w:widowControl/>
              <w:jc w:val="left"/>
              <w:rPr>
                <w:rFonts w:ascii="Times New Roman" w:hAnsi="Times New Roman" w:eastAsia="宋体"/>
                <w:kern w:val="0"/>
                <w:sz w:val="20"/>
                <w:szCs w:val="20"/>
              </w:rPr>
            </w:pPr>
            <w:r>
              <w:rPr>
                <w:rFonts w:ascii="Times New Roman" w:hAnsi="Times New Roman" w:eastAsia="宋体"/>
                <w:kern w:val="0"/>
                <w:sz w:val="20"/>
                <w:szCs w:val="20"/>
              </w:rPr>
              <w:t>十三、交通运输支出</w:t>
            </w:r>
          </w:p>
        </w:tc>
        <w:tc>
          <w:tcPr>
            <w:tcW w:w="1134" w:type="dxa"/>
            <w:tcBorders>
              <w:top w:val="nil"/>
              <w:left w:val="nil"/>
              <w:bottom w:val="single" w:color="auto" w:sz="4" w:space="0"/>
              <w:right w:val="single" w:color="auto" w:sz="4" w:space="0"/>
            </w:tcBorders>
            <w:noWrap/>
            <w:vAlign w:val="center"/>
          </w:tcPr>
          <w:p w14:paraId="608B11D5">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236C9592">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60" w:type="dxa"/>
            <w:tcBorders>
              <w:top w:val="nil"/>
              <w:left w:val="nil"/>
              <w:bottom w:val="single" w:color="auto" w:sz="4" w:space="0"/>
              <w:right w:val="single" w:color="auto" w:sz="4" w:space="0"/>
            </w:tcBorders>
            <w:noWrap/>
            <w:vAlign w:val="center"/>
          </w:tcPr>
          <w:p w14:paraId="3B3E6E02">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625" w:type="dxa"/>
            <w:tcBorders>
              <w:top w:val="nil"/>
              <w:left w:val="nil"/>
              <w:bottom w:val="single" w:color="auto" w:sz="4" w:space="0"/>
              <w:right w:val="single" w:color="auto" w:sz="4" w:space="0"/>
            </w:tcBorders>
          </w:tcPr>
          <w:p w14:paraId="61E7D4E8">
            <w:pPr>
              <w:widowControl/>
              <w:jc w:val="right"/>
              <w:rPr>
                <w:rFonts w:ascii="Times New Roman" w:hAnsi="Times New Roman" w:eastAsia="宋体"/>
                <w:kern w:val="0"/>
                <w:sz w:val="20"/>
                <w:szCs w:val="20"/>
              </w:rPr>
            </w:pPr>
          </w:p>
        </w:tc>
      </w:tr>
      <w:tr w14:paraId="69192067">
        <w:tblPrEx>
          <w:tblCellMar>
            <w:top w:w="0" w:type="dxa"/>
            <w:left w:w="108" w:type="dxa"/>
            <w:bottom w:w="0" w:type="dxa"/>
            <w:right w:w="108" w:type="dxa"/>
          </w:tblCellMar>
        </w:tblPrEx>
        <w:trPr>
          <w:trHeight w:val="319" w:hRule="atLeast"/>
          <w:jc w:val="center"/>
        </w:trPr>
        <w:tc>
          <w:tcPr>
            <w:tcW w:w="3416" w:type="dxa"/>
            <w:tcBorders>
              <w:top w:val="nil"/>
              <w:left w:val="single" w:color="auto" w:sz="4" w:space="0"/>
              <w:bottom w:val="single" w:color="auto" w:sz="4" w:space="0"/>
              <w:right w:val="single" w:color="auto" w:sz="4" w:space="0"/>
            </w:tcBorders>
            <w:noWrap/>
            <w:vAlign w:val="center"/>
          </w:tcPr>
          <w:p w14:paraId="7CC5F775">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979" w:type="dxa"/>
            <w:tcBorders>
              <w:top w:val="nil"/>
              <w:left w:val="nil"/>
              <w:bottom w:val="single" w:color="auto" w:sz="4" w:space="0"/>
              <w:right w:val="single" w:color="auto" w:sz="4" w:space="0"/>
            </w:tcBorders>
            <w:noWrap/>
            <w:vAlign w:val="center"/>
          </w:tcPr>
          <w:p w14:paraId="15AC480E">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685" w:type="dxa"/>
            <w:tcBorders>
              <w:top w:val="nil"/>
              <w:left w:val="nil"/>
              <w:bottom w:val="single" w:color="auto" w:sz="4" w:space="0"/>
              <w:right w:val="single" w:color="auto" w:sz="4" w:space="0"/>
            </w:tcBorders>
            <w:noWrap/>
            <w:vAlign w:val="center"/>
          </w:tcPr>
          <w:p w14:paraId="3BE77933">
            <w:pPr>
              <w:widowControl/>
              <w:jc w:val="left"/>
              <w:rPr>
                <w:rFonts w:ascii="Times New Roman" w:hAnsi="Times New Roman" w:eastAsia="宋体"/>
                <w:kern w:val="0"/>
                <w:sz w:val="20"/>
                <w:szCs w:val="20"/>
              </w:rPr>
            </w:pPr>
            <w:r>
              <w:rPr>
                <w:rFonts w:ascii="Times New Roman" w:hAnsi="Times New Roman" w:eastAsia="宋体"/>
                <w:kern w:val="0"/>
                <w:sz w:val="20"/>
                <w:szCs w:val="20"/>
              </w:rPr>
              <w:t>十四、资源勘探工业信息等支出</w:t>
            </w:r>
          </w:p>
        </w:tc>
        <w:tc>
          <w:tcPr>
            <w:tcW w:w="1134" w:type="dxa"/>
            <w:tcBorders>
              <w:top w:val="nil"/>
              <w:left w:val="nil"/>
              <w:bottom w:val="single" w:color="auto" w:sz="4" w:space="0"/>
              <w:right w:val="single" w:color="auto" w:sz="4" w:space="0"/>
            </w:tcBorders>
            <w:noWrap/>
            <w:vAlign w:val="center"/>
          </w:tcPr>
          <w:p w14:paraId="6387007B">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1C5DF780">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60" w:type="dxa"/>
            <w:tcBorders>
              <w:top w:val="nil"/>
              <w:left w:val="nil"/>
              <w:bottom w:val="single" w:color="auto" w:sz="4" w:space="0"/>
              <w:right w:val="single" w:color="auto" w:sz="4" w:space="0"/>
            </w:tcBorders>
            <w:noWrap/>
            <w:vAlign w:val="center"/>
          </w:tcPr>
          <w:p w14:paraId="62B0255C">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625" w:type="dxa"/>
            <w:tcBorders>
              <w:top w:val="nil"/>
              <w:left w:val="nil"/>
              <w:bottom w:val="single" w:color="auto" w:sz="4" w:space="0"/>
              <w:right w:val="single" w:color="auto" w:sz="4" w:space="0"/>
            </w:tcBorders>
          </w:tcPr>
          <w:p w14:paraId="0CE3E21C">
            <w:pPr>
              <w:widowControl/>
              <w:jc w:val="right"/>
              <w:rPr>
                <w:rFonts w:ascii="Times New Roman" w:hAnsi="Times New Roman" w:eastAsia="宋体"/>
                <w:kern w:val="0"/>
                <w:sz w:val="20"/>
                <w:szCs w:val="20"/>
              </w:rPr>
            </w:pPr>
          </w:p>
        </w:tc>
      </w:tr>
      <w:tr w14:paraId="06785C5B">
        <w:tblPrEx>
          <w:tblCellMar>
            <w:top w:w="0" w:type="dxa"/>
            <w:left w:w="108" w:type="dxa"/>
            <w:bottom w:w="0" w:type="dxa"/>
            <w:right w:w="108" w:type="dxa"/>
          </w:tblCellMar>
        </w:tblPrEx>
        <w:trPr>
          <w:trHeight w:val="319" w:hRule="atLeast"/>
          <w:jc w:val="center"/>
        </w:trPr>
        <w:tc>
          <w:tcPr>
            <w:tcW w:w="3416" w:type="dxa"/>
            <w:tcBorders>
              <w:top w:val="nil"/>
              <w:left w:val="single" w:color="auto" w:sz="4" w:space="0"/>
              <w:bottom w:val="single" w:color="auto" w:sz="4" w:space="0"/>
              <w:right w:val="single" w:color="auto" w:sz="4" w:space="0"/>
            </w:tcBorders>
            <w:noWrap/>
            <w:vAlign w:val="center"/>
          </w:tcPr>
          <w:p w14:paraId="1CCE36CE">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979" w:type="dxa"/>
            <w:tcBorders>
              <w:top w:val="nil"/>
              <w:left w:val="nil"/>
              <w:bottom w:val="single" w:color="auto" w:sz="4" w:space="0"/>
              <w:right w:val="single" w:color="auto" w:sz="4" w:space="0"/>
            </w:tcBorders>
            <w:noWrap/>
            <w:vAlign w:val="center"/>
          </w:tcPr>
          <w:p w14:paraId="437B189B">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685" w:type="dxa"/>
            <w:tcBorders>
              <w:top w:val="nil"/>
              <w:left w:val="nil"/>
              <w:bottom w:val="single" w:color="auto" w:sz="4" w:space="0"/>
              <w:right w:val="single" w:color="auto" w:sz="4" w:space="0"/>
            </w:tcBorders>
            <w:noWrap/>
            <w:vAlign w:val="center"/>
          </w:tcPr>
          <w:p w14:paraId="0ABF7F33">
            <w:pPr>
              <w:widowControl/>
              <w:jc w:val="left"/>
              <w:rPr>
                <w:rFonts w:ascii="Times New Roman" w:hAnsi="Times New Roman" w:eastAsia="宋体"/>
                <w:kern w:val="0"/>
                <w:sz w:val="20"/>
                <w:szCs w:val="20"/>
              </w:rPr>
            </w:pPr>
            <w:r>
              <w:rPr>
                <w:rFonts w:ascii="Times New Roman" w:hAnsi="Times New Roman" w:eastAsia="宋体"/>
                <w:kern w:val="0"/>
                <w:sz w:val="20"/>
                <w:szCs w:val="20"/>
              </w:rPr>
              <w:t>十五、商业服务业等支出</w:t>
            </w:r>
          </w:p>
        </w:tc>
        <w:tc>
          <w:tcPr>
            <w:tcW w:w="1134" w:type="dxa"/>
            <w:tcBorders>
              <w:top w:val="nil"/>
              <w:left w:val="nil"/>
              <w:bottom w:val="single" w:color="auto" w:sz="4" w:space="0"/>
              <w:right w:val="single" w:color="auto" w:sz="4" w:space="0"/>
            </w:tcBorders>
            <w:noWrap/>
            <w:vAlign w:val="center"/>
          </w:tcPr>
          <w:p w14:paraId="18C59A7D">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046975AA">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60" w:type="dxa"/>
            <w:tcBorders>
              <w:top w:val="nil"/>
              <w:left w:val="nil"/>
              <w:bottom w:val="single" w:color="auto" w:sz="4" w:space="0"/>
              <w:right w:val="single" w:color="auto" w:sz="4" w:space="0"/>
            </w:tcBorders>
            <w:noWrap/>
            <w:vAlign w:val="center"/>
          </w:tcPr>
          <w:p w14:paraId="77DF87C3">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625" w:type="dxa"/>
            <w:tcBorders>
              <w:top w:val="nil"/>
              <w:left w:val="nil"/>
              <w:bottom w:val="single" w:color="auto" w:sz="4" w:space="0"/>
              <w:right w:val="single" w:color="auto" w:sz="4" w:space="0"/>
            </w:tcBorders>
          </w:tcPr>
          <w:p w14:paraId="64CB1FEB">
            <w:pPr>
              <w:widowControl/>
              <w:jc w:val="right"/>
              <w:rPr>
                <w:rFonts w:ascii="Times New Roman" w:hAnsi="Times New Roman" w:eastAsia="宋体"/>
                <w:kern w:val="0"/>
                <w:sz w:val="20"/>
                <w:szCs w:val="20"/>
              </w:rPr>
            </w:pPr>
          </w:p>
        </w:tc>
      </w:tr>
      <w:tr w14:paraId="593F2326">
        <w:tblPrEx>
          <w:tblCellMar>
            <w:top w:w="0" w:type="dxa"/>
            <w:left w:w="108" w:type="dxa"/>
            <w:bottom w:w="0" w:type="dxa"/>
            <w:right w:w="108" w:type="dxa"/>
          </w:tblCellMar>
        </w:tblPrEx>
        <w:trPr>
          <w:trHeight w:val="319" w:hRule="atLeast"/>
          <w:jc w:val="center"/>
        </w:trPr>
        <w:tc>
          <w:tcPr>
            <w:tcW w:w="3416" w:type="dxa"/>
            <w:tcBorders>
              <w:top w:val="single" w:color="auto" w:sz="4" w:space="0"/>
              <w:left w:val="single" w:color="auto" w:sz="4" w:space="0"/>
              <w:bottom w:val="single" w:color="auto" w:sz="4" w:space="0"/>
              <w:right w:val="single" w:color="auto" w:sz="4" w:space="0"/>
            </w:tcBorders>
            <w:noWrap/>
            <w:vAlign w:val="center"/>
          </w:tcPr>
          <w:p w14:paraId="2E44AC26">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979" w:type="dxa"/>
            <w:tcBorders>
              <w:top w:val="single" w:color="auto" w:sz="4" w:space="0"/>
              <w:left w:val="nil"/>
              <w:bottom w:val="single" w:color="auto" w:sz="4" w:space="0"/>
              <w:right w:val="single" w:color="auto" w:sz="4" w:space="0"/>
            </w:tcBorders>
            <w:noWrap/>
            <w:vAlign w:val="center"/>
          </w:tcPr>
          <w:p w14:paraId="3ED9EDA4">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685" w:type="dxa"/>
            <w:tcBorders>
              <w:top w:val="single" w:color="auto" w:sz="4" w:space="0"/>
              <w:left w:val="nil"/>
              <w:bottom w:val="single" w:color="auto" w:sz="4" w:space="0"/>
              <w:right w:val="single" w:color="auto" w:sz="4" w:space="0"/>
            </w:tcBorders>
            <w:noWrap/>
            <w:vAlign w:val="center"/>
          </w:tcPr>
          <w:p w14:paraId="20147890">
            <w:pPr>
              <w:widowControl/>
              <w:jc w:val="left"/>
              <w:rPr>
                <w:rFonts w:ascii="Times New Roman" w:hAnsi="Times New Roman" w:eastAsia="宋体"/>
                <w:kern w:val="0"/>
                <w:sz w:val="20"/>
                <w:szCs w:val="20"/>
              </w:rPr>
            </w:pPr>
            <w:r>
              <w:rPr>
                <w:rFonts w:ascii="Times New Roman" w:hAnsi="Times New Roman" w:eastAsia="宋体"/>
                <w:kern w:val="0"/>
                <w:sz w:val="20"/>
                <w:szCs w:val="20"/>
              </w:rPr>
              <w:t>十六、金融支出</w:t>
            </w:r>
          </w:p>
        </w:tc>
        <w:tc>
          <w:tcPr>
            <w:tcW w:w="1134" w:type="dxa"/>
            <w:tcBorders>
              <w:top w:val="single" w:color="auto" w:sz="4" w:space="0"/>
              <w:left w:val="nil"/>
              <w:bottom w:val="single" w:color="auto" w:sz="4" w:space="0"/>
              <w:right w:val="single" w:color="auto" w:sz="4" w:space="0"/>
            </w:tcBorders>
            <w:noWrap/>
            <w:vAlign w:val="center"/>
          </w:tcPr>
          <w:p w14:paraId="6F6F1CEB">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single" w:color="auto" w:sz="4" w:space="0"/>
              <w:left w:val="nil"/>
              <w:bottom w:val="single" w:color="auto" w:sz="4" w:space="0"/>
              <w:right w:val="single" w:color="auto" w:sz="4" w:space="0"/>
            </w:tcBorders>
            <w:noWrap/>
            <w:vAlign w:val="center"/>
          </w:tcPr>
          <w:p w14:paraId="6D7B92E5">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60" w:type="dxa"/>
            <w:tcBorders>
              <w:top w:val="single" w:color="auto" w:sz="4" w:space="0"/>
              <w:left w:val="nil"/>
              <w:bottom w:val="single" w:color="auto" w:sz="4" w:space="0"/>
              <w:right w:val="single" w:color="auto" w:sz="4" w:space="0"/>
            </w:tcBorders>
            <w:noWrap/>
            <w:vAlign w:val="center"/>
          </w:tcPr>
          <w:p w14:paraId="6E92052A">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625" w:type="dxa"/>
            <w:tcBorders>
              <w:top w:val="single" w:color="auto" w:sz="4" w:space="0"/>
              <w:left w:val="nil"/>
              <w:bottom w:val="single" w:color="auto" w:sz="4" w:space="0"/>
              <w:right w:val="single" w:color="auto" w:sz="4" w:space="0"/>
            </w:tcBorders>
          </w:tcPr>
          <w:p w14:paraId="5D625E61">
            <w:pPr>
              <w:widowControl/>
              <w:jc w:val="right"/>
              <w:rPr>
                <w:rFonts w:ascii="Times New Roman" w:hAnsi="Times New Roman" w:eastAsia="宋体"/>
                <w:kern w:val="0"/>
                <w:sz w:val="20"/>
                <w:szCs w:val="20"/>
              </w:rPr>
            </w:pPr>
          </w:p>
        </w:tc>
      </w:tr>
      <w:tr w14:paraId="53C0CCBB">
        <w:tblPrEx>
          <w:tblCellMar>
            <w:top w:w="0" w:type="dxa"/>
            <w:left w:w="108" w:type="dxa"/>
            <w:bottom w:w="0" w:type="dxa"/>
            <w:right w:w="108" w:type="dxa"/>
          </w:tblCellMar>
        </w:tblPrEx>
        <w:trPr>
          <w:trHeight w:val="319" w:hRule="atLeast"/>
          <w:jc w:val="center"/>
        </w:trPr>
        <w:tc>
          <w:tcPr>
            <w:tcW w:w="3416" w:type="dxa"/>
            <w:tcBorders>
              <w:top w:val="nil"/>
              <w:left w:val="single" w:color="auto" w:sz="4" w:space="0"/>
              <w:bottom w:val="single" w:color="auto" w:sz="4" w:space="0"/>
              <w:right w:val="single" w:color="auto" w:sz="4" w:space="0"/>
            </w:tcBorders>
            <w:noWrap/>
            <w:vAlign w:val="center"/>
          </w:tcPr>
          <w:p w14:paraId="3D84B17F">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979" w:type="dxa"/>
            <w:tcBorders>
              <w:top w:val="nil"/>
              <w:left w:val="nil"/>
              <w:bottom w:val="single" w:color="auto" w:sz="4" w:space="0"/>
              <w:right w:val="single" w:color="auto" w:sz="4" w:space="0"/>
            </w:tcBorders>
            <w:noWrap/>
            <w:vAlign w:val="center"/>
          </w:tcPr>
          <w:p w14:paraId="5564FD81">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685" w:type="dxa"/>
            <w:tcBorders>
              <w:top w:val="nil"/>
              <w:left w:val="nil"/>
              <w:bottom w:val="single" w:color="auto" w:sz="4" w:space="0"/>
              <w:right w:val="single" w:color="auto" w:sz="4" w:space="0"/>
            </w:tcBorders>
            <w:noWrap/>
            <w:vAlign w:val="center"/>
          </w:tcPr>
          <w:p w14:paraId="2998A025">
            <w:pPr>
              <w:widowControl/>
              <w:jc w:val="left"/>
              <w:rPr>
                <w:rFonts w:ascii="Times New Roman" w:hAnsi="Times New Roman" w:eastAsia="宋体"/>
                <w:kern w:val="0"/>
                <w:sz w:val="20"/>
                <w:szCs w:val="20"/>
              </w:rPr>
            </w:pPr>
            <w:r>
              <w:rPr>
                <w:rFonts w:ascii="Times New Roman" w:hAnsi="Times New Roman" w:eastAsia="宋体"/>
                <w:kern w:val="0"/>
                <w:sz w:val="20"/>
                <w:szCs w:val="20"/>
              </w:rPr>
              <w:t>十七、援助其他地区支出</w:t>
            </w:r>
          </w:p>
        </w:tc>
        <w:tc>
          <w:tcPr>
            <w:tcW w:w="1134" w:type="dxa"/>
            <w:tcBorders>
              <w:top w:val="nil"/>
              <w:left w:val="nil"/>
              <w:bottom w:val="single" w:color="auto" w:sz="4" w:space="0"/>
              <w:right w:val="single" w:color="auto" w:sz="4" w:space="0"/>
            </w:tcBorders>
            <w:noWrap/>
            <w:vAlign w:val="center"/>
          </w:tcPr>
          <w:p w14:paraId="06AA324A">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04B08EE0">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60" w:type="dxa"/>
            <w:tcBorders>
              <w:top w:val="nil"/>
              <w:left w:val="nil"/>
              <w:bottom w:val="single" w:color="auto" w:sz="4" w:space="0"/>
              <w:right w:val="single" w:color="auto" w:sz="4" w:space="0"/>
            </w:tcBorders>
            <w:noWrap/>
            <w:vAlign w:val="center"/>
          </w:tcPr>
          <w:p w14:paraId="3C6D7F8B">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625" w:type="dxa"/>
            <w:tcBorders>
              <w:top w:val="nil"/>
              <w:left w:val="nil"/>
              <w:bottom w:val="single" w:color="auto" w:sz="4" w:space="0"/>
              <w:right w:val="single" w:color="auto" w:sz="4" w:space="0"/>
            </w:tcBorders>
          </w:tcPr>
          <w:p w14:paraId="2ADBE1B2">
            <w:pPr>
              <w:widowControl/>
              <w:jc w:val="right"/>
              <w:rPr>
                <w:rFonts w:ascii="Times New Roman" w:hAnsi="Times New Roman" w:eastAsia="宋体"/>
                <w:kern w:val="0"/>
                <w:sz w:val="20"/>
                <w:szCs w:val="20"/>
              </w:rPr>
            </w:pPr>
          </w:p>
        </w:tc>
      </w:tr>
      <w:tr w14:paraId="55AF73FB">
        <w:tblPrEx>
          <w:tblCellMar>
            <w:top w:w="0" w:type="dxa"/>
            <w:left w:w="108" w:type="dxa"/>
            <w:bottom w:w="0" w:type="dxa"/>
            <w:right w:w="108" w:type="dxa"/>
          </w:tblCellMar>
        </w:tblPrEx>
        <w:trPr>
          <w:trHeight w:val="319" w:hRule="atLeast"/>
          <w:jc w:val="center"/>
        </w:trPr>
        <w:tc>
          <w:tcPr>
            <w:tcW w:w="3416" w:type="dxa"/>
            <w:tcBorders>
              <w:top w:val="nil"/>
              <w:left w:val="single" w:color="auto" w:sz="4" w:space="0"/>
              <w:bottom w:val="single" w:color="auto" w:sz="4" w:space="0"/>
              <w:right w:val="single" w:color="auto" w:sz="4" w:space="0"/>
            </w:tcBorders>
            <w:noWrap/>
            <w:vAlign w:val="center"/>
          </w:tcPr>
          <w:p w14:paraId="7AF00C07">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979" w:type="dxa"/>
            <w:tcBorders>
              <w:top w:val="nil"/>
              <w:left w:val="nil"/>
              <w:bottom w:val="single" w:color="auto" w:sz="4" w:space="0"/>
              <w:right w:val="single" w:color="auto" w:sz="4" w:space="0"/>
            </w:tcBorders>
            <w:noWrap/>
            <w:vAlign w:val="center"/>
          </w:tcPr>
          <w:p w14:paraId="4E70C2AB">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685" w:type="dxa"/>
            <w:tcBorders>
              <w:top w:val="nil"/>
              <w:left w:val="nil"/>
              <w:bottom w:val="single" w:color="auto" w:sz="4" w:space="0"/>
              <w:right w:val="single" w:color="auto" w:sz="4" w:space="0"/>
            </w:tcBorders>
            <w:noWrap/>
            <w:vAlign w:val="center"/>
          </w:tcPr>
          <w:p w14:paraId="377C6490">
            <w:pPr>
              <w:widowControl/>
              <w:jc w:val="left"/>
              <w:rPr>
                <w:rFonts w:ascii="Times New Roman" w:hAnsi="Times New Roman" w:eastAsia="宋体"/>
                <w:kern w:val="0"/>
                <w:sz w:val="20"/>
                <w:szCs w:val="20"/>
              </w:rPr>
            </w:pPr>
            <w:r>
              <w:rPr>
                <w:rFonts w:ascii="Times New Roman" w:hAnsi="Times New Roman" w:eastAsia="宋体"/>
                <w:kern w:val="0"/>
                <w:sz w:val="20"/>
                <w:szCs w:val="20"/>
              </w:rPr>
              <w:t>十八、自然资源海洋气象等支出</w:t>
            </w:r>
          </w:p>
        </w:tc>
        <w:tc>
          <w:tcPr>
            <w:tcW w:w="1134" w:type="dxa"/>
            <w:tcBorders>
              <w:top w:val="nil"/>
              <w:left w:val="nil"/>
              <w:bottom w:val="single" w:color="auto" w:sz="4" w:space="0"/>
              <w:right w:val="single" w:color="auto" w:sz="4" w:space="0"/>
            </w:tcBorders>
            <w:noWrap/>
            <w:vAlign w:val="center"/>
          </w:tcPr>
          <w:p w14:paraId="05CAA807">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1728366C">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60" w:type="dxa"/>
            <w:tcBorders>
              <w:top w:val="nil"/>
              <w:left w:val="nil"/>
              <w:bottom w:val="single" w:color="auto" w:sz="4" w:space="0"/>
              <w:right w:val="single" w:color="auto" w:sz="4" w:space="0"/>
            </w:tcBorders>
            <w:noWrap/>
            <w:vAlign w:val="center"/>
          </w:tcPr>
          <w:p w14:paraId="0DAC0040">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625" w:type="dxa"/>
            <w:tcBorders>
              <w:top w:val="nil"/>
              <w:left w:val="nil"/>
              <w:bottom w:val="single" w:color="auto" w:sz="4" w:space="0"/>
              <w:right w:val="single" w:color="auto" w:sz="4" w:space="0"/>
            </w:tcBorders>
          </w:tcPr>
          <w:p w14:paraId="09C01BDC">
            <w:pPr>
              <w:widowControl/>
              <w:jc w:val="right"/>
              <w:rPr>
                <w:rFonts w:ascii="Times New Roman" w:hAnsi="Times New Roman" w:eastAsia="宋体"/>
                <w:kern w:val="0"/>
                <w:sz w:val="20"/>
                <w:szCs w:val="20"/>
              </w:rPr>
            </w:pPr>
          </w:p>
        </w:tc>
      </w:tr>
      <w:tr w14:paraId="24D07E65">
        <w:tblPrEx>
          <w:tblCellMar>
            <w:top w:w="0" w:type="dxa"/>
            <w:left w:w="108" w:type="dxa"/>
            <w:bottom w:w="0" w:type="dxa"/>
            <w:right w:w="108" w:type="dxa"/>
          </w:tblCellMar>
        </w:tblPrEx>
        <w:trPr>
          <w:trHeight w:val="319" w:hRule="atLeast"/>
          <w:jc w:val="center"/>
        </w:trPr>
        <w:tc>
          <w:tcPr>
            <w:tcW w:w="3416" w:type="dxa"/>
            <w:tcBorders>
              <w:top w:val="nil"/>
              <w:left w:val="single" w:color="auto" w:sz="4" w:space="0"/>
              <w:bottom w:val="single" w:color="auto" w:sz="4" w:space="0"/>
              <w:right w:val="single" w:color="auto" w:sz="4" w:space="0"/>
            </w:tcBorders>
            <w:noWrap/>
            <w:vAlign w:val="center"/>
          </w:tcPr>
          <w:p w14:paraId="251521DC">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979" w:type="dxa"/>
            <w:tcBorders>
              <w:top w:val="nil"/>
              <w:left w:val="nil"/>
              <w:bottom w:val="single" w:color="auto" w:sz="4" w:space="0"/>
              <w:right w:val="single" w:color="auto" w:sz="4" w:space="0"/>
            </w:tcBorders>
            <w:noWrap/>
            <w:vAlign w:val="center"/>
          </w:tcPr>
          <w:p w14:paraId="4362EE94">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685" w:type="dxa"/>
            <w:tcBorders>
              <w:top w:val="nil"/>
              <w:left w:val="nil"/>
              <w:bottom w:val="single" w:color="auto" w:sz="4" w:space="0"/>
              <w:right w:val="single" w:color="auto" w:sz="4" w:space="0"/>
            </w:tcBorders>
            <w:noWrap/>
            <w:vAlign w:val="center"/>
          </w:tcPr>
          <w:p w14:paraId="3CCACCED">
            <w:pPr>
              <w:widowControl/>
              <w:jc w:val="left"/>
              <w:rPr>
                <w:rFonts w:ascii="Times New Roman" w:hAnsi="Times New Roman" w:eastAsia="宋体"/>
                <w:kern w:val="0"/>
                <w:sz w:val="20"/>
                <w:szCs w:val="20"/>
              </w:rPr>
            </w:pPr>
            <w:r>
              <w:rPr>
                <w:rFonts w:ascii="Times New Roman" w:hAnsi="Times New Roman" w:eastAsia="宋体"/>
                <w:kern w:val="0"/>
                <w:sz w:val="20"/>
                <w:szCs w:val="20"/>
              </w:rPr>
              <w:t>十九、住房保障支出</w:t>
            </w:r>
          </w:p>
        </w:tc>
        <w:tc>
          <w:tcPr>
            <w:tcW w:w="1134" w:type="dxa"/>
            <w:tcBorders>
              <w:top w:val="nil"/>
              <w:left w:val="nil"/>
              <w:bottom w:val="single" w:color="auto" w:sz="4" w:space="0"/>
              <w:right w:val="single" w:color="auto" w:sz="4" w:space="0"/>
            </w:tcBorders>
            <w:noWrap/>
            <w:vAlign w:val="center"/>
          </w:tcPr>
          <w:p w14:paraId="31FF804A">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5A80D659">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60" w:type="dxa"/>
            <w:tcBorders>
              <w:top w:val="nil"/>
              <w:left w:val="nil"/>
              <w:bottom w:val="single" w:color="auto" w:sz="4" w:space="0"/>
              <w:right w:val="single" w:color="auto" w:sz="4" w:space="0"/>
            </w:tcBorders>
            <w:noWrap/>
            <w:vAlign w:val="center"/>
          </w:tcPr>
          <w:p w14:paraId="758885F3">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625" w:type="dxa"/>
            <w:tcBorders>
              <w:top w:val="nil"/>
              <w:left w:val="nil"/>
              <w:bottom w:val="single" w:color="auto" w:sz="4" w:space="0"/>
              <w:right w:val="single" w:color="auto" w:sz="4" w:space="0"/>
            </w:tcBorders>
          </w:tcPr>
          <w:p w14:paraId="3F1BE560">
            <w:pPr>
              <w:widowControl/>
              <w:jc w:val="right"/>
              <w:rPr>
                <w:rFonts w:ascii="Times New Roman" w:hAnsi="Times New Roman" w:eastAsia="宋体"/>
                <w:kern w:val="0"/>
                <w:sz w:val="20"/>
                <w:szCs w:val="20"/>
              </w:rPr>
            </w:pPr>
          </w:p>
        </w:tc>
      </w:tr>
      <w:tr w14:paraId="7AA2228A">
        <w:tblPrEx>
          <w:tblCellMar>
            <w:top w:w="0" w:type="dxa"/>
            <w:left w:w="108" w:type="dxa"/>
            <w:bottom w:w="0" w:type="dxa"/>
            <w:right w:w="108" w:type="dxa"/>
          </w:tblCellMar>
        </w:tblPrEx>
        <w:trPr>
          <w:trHeight w:val="319" w:hRule="atLeast"/>
          <w:jc w:val="center"/>
        </w:trPr>
        <w:tc>
          <w:tcPr>
            <w:tcW w:w="3416" w:type="dxa"/>
            <w:tcBorders>
              <w:top w:val="nil"/>
              <w:left w:val="single" w:color="auto" w:sz="4" w:space="0"/>
              <w:bottom w:val="single" w:color="auto" w:sz="4" w:space="0"/>
              <w:right w:val="single" w:color="auto" w:sz="4" w:space="0"/>
            </w:tcBorders>
            <w:noWrap/>
            <w:vAlign w:val="center"/>
          </w:tcPr>
          <w:p w14:paraId="3F8A98FC">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979" w:type="dxa"/>
            <w:tcBorders>
              <w:top w:val="nil"/>
              <w:left w:val="nil"/>
              <w:bottom w:val="single" w:color="auto" w:sz="4" w:space="0"/>
              <w:right w:val="single" w:color="auto" w:sz="4" w:space="0"/>
            </w:tcBorders>
            <w:noWrap/>
            <w:vAlign w:val="center"/>
          </w:tcPr>
          <w:p w14:paraId="2A2FBD49">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685" w:type="dxa"/>
            <w:tcBorders>
              <w:top w:val="nil"/>
              <w:left w:val="nil"/>
              <w:bottom w:val="single" w:color="auto" w:sz="4" w:space="0"/>
              <w:right w:val="single" w:color="auto" w:sz="4" w:space="0"/>
            </w:tcBorders>
            <w:noWrap/>
            <w:vAlign w:val="center"/>
          </w:tcPr>
          <w:p w14:paraId="04729512">
            <w:pPr>
              <w:widowControl/>
              <w:jc w:val="left"/>
              <w:rPr>
                <w:rFonts w:ascii="Times New Roman" w:hAnsi="Times New Roman" w:eastAsia="宋体"/>
                <w:kern w:val="0"/>
                <w:sz w:val="20"/>
                <w:szCs w:val="20"/>
              </w:rPr>
            </w:pPr>
            <w:r>
              <w:rPr>
                <w:rFonts w:ascii="Times New Roman" w:hAnsi="Times New Roman" w:eastAsia="宋体"/>
                <w:kern w:val="0"/>
                <w:sz w:val="20"/>
                <w:szCs w:val="20"/>
              </w:rPr>
              <w:t>二十、粮油物资储备支出</w:t>
            </w:r>
          </w:p>
        </w:tc>
        <w:tc>
          <w:tcPr>
            <w:tcW w:w="1134" w:type="dxa"/>
            <w:tcBorders>
              <w:top w:val="nil"/>
              <w:left w:val="nil"/>
              <w:bottom w:val="single" w:color="auto" w:sz="4" w:space="0"/>
              <w:right w:val="single" w:color="auto" w:sz="4" w:space="0"/>
            </w:tcBorders>
            <w:noWrap/>
            <w:vAlign w:val="center"/>
          </w:tcPr>
          <w:p w14:paraId="73AFDED7">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01157DA1">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60" w:type="dxa"/>
            <w:tcBorders>
              <w:top w:val="nil"/>
              <w:left w:val="nil"/>
              <w:bottom w:val="single" w:color="auto" w:sz="4" w:space="0"/>
              <w:right w:val="single" w:color="auto" w:sz="4" w:space="0"/>
            </w:tcBorders>
            <w:noWrap/>
            <w:vAlign w:val="center"/>
          </w:tcPr>
          <w:p w14:paraId="7D3F0E8B">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625" w:type="dxa"/>
            <w:tcBorders>
              <w:top w:val="nil"/>
              <w:left w:val="nil"/>
              <w:bottom w:val="single" w:color="auto" w:sz="4" w:space="0"/>
              <w:right w:val="single" w:color="auto" w:sz="4" w:space="0"/>
            </w:tcBorders>
          </w:tcPr>
          <w:p w14:paraId="323057E5">
            <w:pPr>
              <w:widowControl/>
              <w:jc w:val="right"/>
              <w:rPr>
                <w:rFonts w:ascii="Times New Roman" w:hAnsi="Times New Roman" w:eastAsia="宋体"/>
                <w:kern w:val="0"/>
                <w:sz w:val="20"/>
                <w:szCs w:val="20"/>
              </w:rPr>
            </w:pPr>
          </w:p>
        </w:tc>
      </w:tr>
      <w:tr w14:paraId="55B12A02">
        <w:tblPrEx>
          <w:tblCellMar>
            <w:top w:w="0" w:type="dxa"/>
            <w:left w:w="108" w:type="dxa"/>
            <w:bottom w:w="0" w:type="dxa"/>
            <w:right w:w="108" w:type="dxa"/>
          </w:tblCellMar>
        </w:tblPrEx>
        <w:trPr>
          <w:trHeight w:val="319" w:hRule="atLeast"/>
          <w:jc w:val="center"/>
        </w:trPr>
        <w:tc>
          <w:tcPr>
            <w:tcW w:w="3416" w:type="dxa"/>
            <w:tcBorders>
              <w:top w:val="nil"/>
              <w:left w:val="single" w:color="auto" w:sz="4" w:space="0"/>
              <w:bottom w:val="single" w:color="auto" w:sz="4" w:space="0"/>
              <w:right w:val="single" w:color="auto" w:sz="4" w:space="0"/>
            </w:tcBorders>
            <w:noWrap/>
            <w:vAlign w:val="center"/>
          </w:tcPr>
          <w:p w14:paraId="3752469D">
            <w:pPr>
              <w:widowControl/>
              <w:jc w:val="left"/>
              <w:rPr>
                <w:rFonts w:ascii="Times New Roman" w:hAnsi="Times New Roman" w:eastAsia="宋体"/>
                <w:kern w:val="0"/>
                <w:sz w:val="20"/>
                <w:szCs w:val="20"/>
              </w:rPr>
            </w:pPr>
          </w:p>
        </w:tc>
        <w:tc>
          <w:tcPr>
            <w:tcW w:w="979" w:type="dxa"/>
            <w:tcBorders>
              <w:top w:val="nil"/>
              <w:left w:val="nil"/>
              <w:bottom w:val="single" w:color="auto" w:sz="4" w:space="0"/>
              <w:right w:val="single" w:color="auto" w:sz="4" w:space="0"/>
            </w:tcBorders>
            <w:noWrap/>
            <w:vAlign w:val="center"/>
          </w:tcPr>
          <w:p w14:paraId="1BF40D80">
            <w:pPr>
              <w:widowControl/>
              <w:jc w:val="right"/>
              <w:rPr>
                <w:rFonts w:ascii="Times New Roman" w:hAnsi="Times New Roman" w:eastAsia="宋体"/>
                <w:kern w:val="0"/>
                <w:sz w:val="20"/>
                <w:szCs w:val="20"/>
              </w:rPr>
            </w:pPr>
          </w:p>
        </w:tc>
        <w:tc>
          <w:tcPr>
            <w:tcW w:w="3685" w:type="dxa"/>
            <w:tcBorders>
              <w:top w:val="nil"/>
              <w:left w:val="nil"/>
              <w:bottom w:val="single" w:color="auto" w:sz="4" w:space="0"/>
              <w:right w:val="single" w:color="auto" w:sz="4" w:space="0"/>
            </w:tcBorders>
            <w:noWrap/>
            <w:vAlign w:val="center"/>
          </w:tcPr>
          <w:p w14:paraId="0F6C7734">
            <w:pPr>
              <w:widowControl/>
              <w:jc w:val="left"/>
              <w:rPr>
                <w:rFonts w:ascii="Times New Roman" w:hAnsi="Times New Roman" w:eastAsia="宋体"/>
                <w:kern w:val="0"/>
                <w:sz w:val="20"/>
                <w:szCs w:val="20"/>
              </w:rPr>
            </w:pPr>
            <w:r>
              <w:rPr>
                <w:rFonts w:ascii="Times New Roman" w:hAnsi="Times New Roman" w:eastAsia="宋体"/>
                <w:kern w:val="0"/>
                <w:sz w:val="20"/>
                <w:szCs w:val="20"/>
              </w:rPr>
              <w:t>二十一、国有资本经营预算支出</w:t>
            </w:r>
          </w:p>
        </w:tc>
        <w:tc>
          <w:tcPr>
            <w:tcW w:w="1134" w:type="dxa"/>
            <w:tcBorders>
              <w:top w:val="nil"/>
              <w:left w:val="nil"/>
              <w:bottom w:val="single" w:color="auto" w:sz="4" w:space="0"/>
              <w:right w:val="single" w:color="auto" w:sz="4" w:space="0"/>
            </w:tcBorders>
            <w:noWrap/>
            <w:vAlign w:val="center"/>
          </w:tcPr>
          <w:p w14:paraId="1E6B3619">
            <w:pPr>
              <w:widowControl/>
              <w:jc w:val="right"/>
              <w:rPr>
                <w:rFonts w:ascii="Times New Roman" w:hAnsi="Times New Roman" w:eastAsia="宋体"/>
                <w:kern w:val="0"/>
                <w:sz w:val="20"/>
                <w:szCs w:val="20"/>
              </w:rPr>
            </w:pPr>
          </w:p>
        </w:tc>
        <w:tc>
          <w:tcPr>
            <w:tcW w:w="1559" w:type="dxa"/>
            <w:tcBorders>
              <w:top w:val="nil"/>
              <w:left w:val="nil"/>
              <w:bottom w:val="single" w:color="auto" w:sz="4" w:space="0"/>
              <w:right w:val="single" w:color="auto" w:sz="4" w:space="0"/>
            </w:tcBorders>
            <w:noWrap/>
            <w:vAlign w:val="center"/>
          </w:tcPr>
          <w:p w14:paraId="29E62B58">
            <w:pPr>
              <w:widowControl/>
              <w:jc w:val="right"/>
              <w:rPr>
                <w:rFonts w:ascii="Times New Roman" w:hAnsi="Times New Roman" w:eastAsia="宋体"/>
                <w:kern w:val="0"/>
                <w:sz w:val="20"/>
                <w:szCs w:val="20"/>
              </w:rPr>
            </w:pPr>
          </w:p>
        </w:tc>
        <w:tc>
          <w:tcPr>
            <w:tcW w:w="1560" w:type="dxa"/>
            <w:tcBorders>
              <w:top w:val="nil"/>
              <w:left w:val="nil"/>
              <w:bottom w:val="single" w:color="auto" w:sz="4" w:space="0"/>
              <w:right w:val="single" w:color="auto" w:sz="4" w:space="0"/>
            </w:tcBorders>
            <w:noWrap/>
            <w:vAlign w:val="center"/>
          </w:tcPr>
          <w:p w14:paraId="0E7FEA0D">
            <w:pPr>
              <w:widowControl/>
              <w:jc w:val="right"/>
              <w:rPr>
                <w:rFonts w:ascii="Times New Roman" w:hAnsi="Times New Roman" w:eastAsia="宋体"/>
                <w:kern w:val="0"/>
                <w:sz w:val="20"/>
                <w:szCs w:val="20"/>
              </w:rPr>
            </w:pPr>
          </w:p>
        </w:tc>
        <w:tc>
          <w:tcPr>
            <w:tcW w:w="1625" w:type="dxa"/>
            <w:tcBorders>
              <w:top w:val="nil"/>
              <w:left w:val="nil"/>
              <w:bottom w:val="single" w:color="auto" w:sz="4" w:space="0"/>
              <w:right w:val="single" w:color="auto" w:sz="4" w:space="0"/>
            </w:tcBorders>
          </w:tcPr>
          <w:p w14:paraId="0F4BE97E">
            <w:pPr>
              <w:widowControl/>
              <w:jc w:val="right"/>
              <w:rPr>
                <w:rFonts w:ascii="Times New Roman" w:hAnsi="Times New Roman" w:eastAsia="宋体"/>
                <w:kern w:val="0"/>
                <w:sz w:val="20"/>
                <w:szCs w:val="20"/>
              </w:rPr>
            </w:pPr>
          </w:p>
        </w:tc>
      </w:tr>
      <w:tr w14:paraId="5CE0B7BC">
        <w:tblPrEx>
          <w:tblCellMar>
            <w:top w:w="0" w:type="dxa"/>
            <w:left w:w="108" w:type="dxa"/>
            <w:bottom w:w="0" w:type="dxa"/>
            <w:right w:w="108" w:type="dxa"/>
          </w:tblCellMar>
        </w:tblPrEx>
        <w:trPr>
          <w:trHeight w:val="319" w:hRule="atLeast"/>
          <w:jc w:val="center"/>
        </w:trPr>
        <w:tc>
          <w:tcPr>
            <w:tcW w:w="3416" w:type="dxa"/>
            <w:tcBorders>
              <w:top w:val="nil"/>
              <w:left w:val="single" w:color="auto" w:sz="4" w:space="0"/>
              <w:bottom w:val="single" w:color="auto" w:sz="4" w:space="0"/>
              <w:right w:val="single" w:color="auto" w:sz="4" w:space="0"/>
            </w:tcBorders>
            <w:noWrap/>
            <w:vAlign w:val="center"/>
          </w:tcPr>
          <w:p w14:paraId="08937D6B">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979" w:type="dxa"/>
            <w:tcBorders>
              <w:top w:val="nil"/>
              <w:left w:val="nil"/>
              <w:bottom w:val="single" w:color="auto" w:sz="4" w:space="0"/>
              <w:right w:val="single" w:color="auto" w:sz="4" w:space="0"/>
            </w:tcBorders>
            <w:noWrap/>
            <w:vAlign w:val="center"/>
          </w:tcPr>
          <w:p w14:paraId="165CDCCD">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685" w:type="dxa"/>
            <w:tcBorders>
              <w:top w:val="nil"/>
              <w:left w:val="nil"/>
              <w:bottom w:val="single" w:color="auto" w:sz="4" w:space="0"/>
              <w:right w:val="single" w:color="auto" w:sz="4" w:space="0"/>
            </w:tcBorders>
            <w:noWrap/>
            <w:vAlign w:val="center"/>
          </w:tcPr>
          <w:p w14:paraId="1F72E5D9">
            <w:pPr>
              <w:widowControl/>
              <w:jc w:val="left"/>
              <w:rPr>
                <w:rFonts w:ascii="Times New Roman" w:hAnsi="Times New Roman" w:eastAsia="宋体"/>
                <w:kern w:val="0"/>
                <w:sz w:val="20"/>
                <w:szCs w:val="20"/>
              </w:rPr>
            </w:pPr>
            <w:r>
              <w:rPr>
                <w:rFonts w:ascii="Times New Roman" w:hAnsi="Times New Roman" w:eastAsia="宋体"/>
                <w:kern w:val="0"/>
                <w:sz w:val="20"/>
                <w:szCs w:val="20"/>
              </w:rPr>
              <w:t>二十二、灾害防治及应急管理支出</w:t>
            </w:r>
          </w:p>
        </w:tc>
        <w:tc>
          <w:tcPr>
            <w:tcW w:w="1134" w:type="dxa"/>
            <w:tcBorders>
              <w:top w:val="nil"/>
              <w:left w:val="nil"/>
              <w:bottom w:val="single" w:color="auto" w:sz="4" w:space="0"/>
              <w:right w:val="single" w:color="auto" w:sz="4" w:space="0"/>
            </w:tcBorders>
            <w:noWrap/>
            <w:vAlign w:val="center"/>
          </w:tcPr>
          <w:p w14:paraId="092431F3">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2DBBF076">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60" w:type="dxa"/>
            <w:tcBorders>
              <w:top w:val="nil"/>
              <w:left w:val="nil"/>
              <w:bottom w:val="single" w:color="auto" w:sz="4" w:space="0"/>
              <w:right w:val="single" w:color="auto" w:sz="4" w:space="0"/>
            </w:tcBorders>
            <w:noWrap/>
            <w:vAlign w:val="center"/>
          </w:tcPr>
          <w:p w14:paraId="1ACC7A65">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625" w:type="dxa"/>
            <w:tcBorders>
              <w:top w:val="nil"/>
              <w:left w:val="nil"/>
              <w:bottom w:val="single" w:color="auto" w:sz="4" w:space="0"/>
              <w:right w:val="single" w:color="auto" w:sz="4" w:space="0"/>
            </w:tcBorders>
          </w:tcPr>
          <w:p w14:paraId="290B7C7B">
            <w:pPr>
              <w:widowControl/>
              <w:jc w:val="right"/>
              <w:rPr>
                <w:rFonts w:ascii="Times New Roman" w:hAnsi="Times New Roman" w:eastAsia="宋体"/>
                <w:kern w:val="0"/>
                <w:sz w:val="20"/>
                <w:szCs w:val="20"/>
              </w:rPr>
            </w:pPr>
          </w:p>
        </w:tc>
      </w:tr>
      <w:tr w14:paraId="426E0CB8">
        <w:tblPrEx>
          <w:tblCellMar>
            <w:top w:w="0" w:type="dxa"/>
            <w:left w:w="108" w:type="dxa"/>
            <w:bottom w:w="0" w:type="dxa"/>
            <w:right w:w="108" w:type="dxa"/>
          </w:tblCellMar>
        </w:tblPrEx>
        <w:trPr>
          <w:trHeight w:val="319" w:hRule="atLeast"/>
          <w:jc w:val="center"/>
        </w:trPr>
        <w:tc>
          <w:tcPr>
            <w:tcW w:w="3416" w:type="dxa"/>
            <w:tcBorders>
              <w:top w:val="nil"/>
              <w:left w:val="single" w:color="auto" w:sz="4" w:space="0"/>
              <w:bottom w:val="single" w:color="auto" w:sz="4" w:space="0"/>
              <w:right w:val="single" w:color="auto" w:sz="4" w:space="0"/>
            </w:tcBorders>
            <w:noWrap/>
            <w:vAlign w:val="center"/>
          </w:tcPr>
          <w:p w14:paraId="254FCCA2">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979" w:type="dxa"/>
            <w:tcBorders>
              <w:top w:val="nil"/>
              <w:left w:val="nil"/>
              <w:bottom w:val="single" w:color="auto" w:sz="4" w:space="0"/>
              <w:right w:val="single" w:color="auto" w:sz="4" w:space="0"/>
            </w:tcBorders>
            <w:noWrap/>
            <w:vAlign w:val="center"/>
          </w:tcPr>
          <w:p w14:paraId="4A38655F">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685" w:type="dxa"/>
            <w:tcBorders>
              <w:top w:val="nil"/>
              <w:left w:val="nil"/>
              <w:bottom w:val="single" w:color="auto" w:sz="4" w:space="0"/>
              <w:right w:val="single" w:color="auto" w:sz="4" w:space="0"/>
            </w:tcBorders>
            <w:noWrap/>
            <w:vAlign w:val="center"/>
          </w:tcPr>
          <w:p w14:paraId="7A32B6A7">
            <w:pPr>
              <w:widowControl/>
              <w:jc w:val="left"/>
              <w:rPr>
                <w:rFonts w:ascii="Times New Roman" w:hAnsi="Times New Roman" w:eastAsia="宋体"/>
                <w:kern w:val="0"/>
                <w:sz w:val="20"/>
                <w:szCs w:val="20"/>
              </w:rPr>
            </w:pPr>
            <w:r>
              <w:rPr>
                <w:rFonts w:ascii="Times New Roman" w:hAnsi="Times New Roman" w:eastAsia="宋体"/>
                <w:kern w:val="0"/>
                <w:sz w:val="20"/>
                <w:szCs w:val="20"/>
              </w:rPr>
              <w:t>二十三、其他支出</w:t>
            </w:r>
          </w:p>
        </w:tc>
        <w:tc>
          <w:tcPr>
            <w:tcW w:w="1134" w:type="dxa"/>
            <w:tcBorders>
              <w:top w:val="nil"/>
              <w:left w:val="nil"/>
              <w:bottom w:val="single" w:color="auto" w:sz="4" w:space="0"/>
              <w:right w:val="single" w:color="auto" w:sz="4" w:space="0"/>
            </w:tcBorders>
            <w:noWrap/>
            <w:vAlign w:val="center"/>
          </w:tcPr>
          <w:p w14:paraId="4D990C37">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1E550914">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60" w:type="dxa"/>
            <w:tcBorders>
              <w:top w:val="nil"/>
              <w:left w:val="nil"/>
              <w:bottom w:val="single" w:color="auto" w:sz="4" w:space="0"/>
              <w:right w:val="single" w:color="auto" w:sz="4" w:space="0"/>
            </w:tcBorders>
            <w:noWrap/>
            <w:vAlign w:val="center"/>
          </w:tcPr>
          <w:p w14:paraId="64889F57">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625" w:type="dxa"/>
            <w:tcBorders>
              <w:top w:val="nil"/>
              <w:left w:val="nil"/>
              <w:bottom w:val="single" w:color="auto" w:sz="4" w:space="0"/>
              <w:right w:val="single" w:color="auto" w:sz="4" w:space="0"/>
            </w:tcBorders>
          </w:tcPr>
          <w:p w14:paraId="777D13F7">
            <w:pPr>
              <w:widowControl/>
              <w:jc w:val="right"/>
              <w:rPr>
                <w:rFonts w:ascii="Times New Roman" w:hAnsi="Times New Roman" w:eastAsia="宋体"/>
                <w:kern w:val="0"/>
                <w:sz w:val="20"/>
                <w:szCs w:val="20"/>
              </w:rPr>
            </w:pPr>
          </w:p>
        </w:tc>
      </w:tr>
      <w:tr w14:paraId="04413F54">
        <w:tblPrEx>
          <w:tblCellMar>
            <w:top w:w="0" w:type="dxa"/>
            <w:left w:w="108" w:type="dxa"/>
            <w:bottom w:w="0" w:type="dxa"/>
            <w:right w:w="108" w:type="dxa"/>
          </w:tblCellMar>
        </w:tblPrEx>
        <w:trPr>
          <w:trHeight w:val="319" w:hRule="atLeast"/>
          <w:jc w:val="center"/>
        </w:trPr>
        <w:tc>
          <w:tcPr>
            <w:tcW w:w="3416" w:type="dxa"/>
            <w:tcBorders>
              <w:top w:val="nil"/>
              <w:left w:val="single" w:color="auto" w:sz="4" w:space="0"/>
              <w:bottom w:val="single" w:color="auto" w:sz="4" w:space="0"/>
              <w:right w:val="single" w:color="auto" w:sz="4" w:space="0"/>
            </w:tcBorders>
            <w:noWrap/>
            <w:vAlign w:val="center"/>
          </w:tcPr>
          <w:p w14:paraId="14207440">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979" w:type="dxa"/>
            <w:tcBorders>
              <w:top w:val="nil"/>
              <w:left w:val="nil"/>
              <w:bottom w:val="single" w:color="auto" w:sz="4" w:space="0"/>
              <w:right w:val="single" w:color="auto" w:sz="4" w:space="0"/>
            </w:tcBorders>
            <w:noWrap/>
            <w:vAlign w:val="center"/>
          </w:tcPr>
          <w:p w14:paraId="73E6C92A">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685" w:type="dxa"/>
            <w:tcBorders>
              <w:top w:val="nil"/>
              <w:left w:val="nil"/>
              <w:bottom w:val="single" w:color="auto" w:sz="4" w:space="0"/>
              <w:right w:val="single" w:color="auto" w:sz="4" w:space="0"/>
            </w:tcBorders>
            <w:noWrap/>
            <w:vAlign w:val="center"/>
          </w:tcPr>
          <w:p w14:paraId="0F10F010">
            <w:pPr>
              <w:widowControl/>
              <w:jc w:val="left"/>
              <w:rPr>
                <w:rFonts w:ascii="Times New Roman" w:hAnsi="Times New Roman" w:eastAsia="宋体"/>
                <w:kern w:val="0"/>
                <w:sz w:val="20"/>
                <w:szCs w:val="20"/>
              </w:rPr>
            </w:pPr>
            <w:r>
              <w:rPr>
                <w:rFonts w:ascii="Times New Roman" w:hAnsi="Times New Roman" w:eastAsia="宋体"/>
                <w:kern w:val="0"/>
                <w:sz w:val="20"/>
                <w:szCs w:val="20"/>
              </w:rPr>
              <w:t>二十四、债务还本支出</w:t>
            </w:r>
          </w:p>
        </w:tc>
        <w:tc>
          <w:tcPr>
            <w:tcW w:w="1134" w:type="dxa"/>
            <w:tcBorders>
              <w:top w:val="nil"/>
              <w:left w:val="nil"/>
              <w:bottom w:val="single" w:color="auto" w:sz="4" w:space="0"/>
              <w:right w:val="single" w:color="auto" w:sz="4" w:space="0"/>
            </w:tcBorders>
            <w:noWrap/>
            <w:vAlign w:val="center"/>
          </w:tcPr>
          <w:p w14:paraId="11CB5F71">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3C138673">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60" w:type="dxa"/>
            <w:tcBorders>
              <w:top w:val="nil"/>
              <w:left w:val="nil"/>
              <w:bottom w:val="single" w:color="auto" w:sz="4" w:space="0"/>
              <w:right w:val="single" w:color="auto" w:sz="4" w:space="0"/>
            </w:tcBorders>
            <w:noWrap/>
            <w:vAlign w:val="center"/>
          </w:tcPr>
          <w:p w14:paraId="061500D4">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625" w:type="dxa"/>
            <w:tcBorders>
              <w:top w:val="nil"/>
              <w:left w:val="nil"/>
              <w:bottom w:val="single" w:color="auto" w:sz="4" w:space="0"/>
              <w:right w:val="single" w:color="auto" w:sz="4" w:space="0"/>
            </w:tcBorders>
          </w:tcPr>
          <w:p w14:paraId="0013BCFF">
            <w:pPr>
              <w:widowControl/>
              <w:jc w:val="right"/>
              <w:rPr>
                <w:rFonts w:ascii="Times New Roman" w:hAnsi="Times New Roman" w:eastAsia="宋体"/>
                <w:kern w:val="0"/>
                <w:sz w:val="20"/>
                <w:szCs w:val="20"/>
              </w:rPr>
            </w:pPr>
          </w:p>
        </w:tc>
      </w:tr>
      <w:tr w14:paraId="12A71431">
        <w:tblPrEx>
          <w:tblCellMar>
            <w:top w:w="0" w:type="dxa"/>
            <w:left w:w="108" w:type="dxa"/>
            <w:bottom w:w="0" w:type="dxa"/>
            <w:right w:w="108" w:type="dxa"/>
          </w:tblCellMar>
        </w:tblPrEx>
        <w:trPr>
          <w:trHeight w:val="319" w:hRule="atLeast"/>
          <w:jc w:val="center"/>
        </w:trPr>
        <w:tc>
          <w:tcPr>
            <w:tcW w:w="3416" w:type="dxa"/>
            <w:tcBorders>
              <w:top w:val="nil"/>
              <w:left w:val="single" w:color="auto" w:sz="4" w:space="0"/>
              <w:bottom w:val="single" w:color="auto" w:sz="4" w:space="0"/>
              <w:right w:val="single" w:color="auto" w:sz="4" w:space="0"/>
            </w:tcBorders>
            <w:noWrap/>
            <w:vAlign w:val="center"/>
          </w:tcPr>
          <w:p w14:paraId="7D0855F1">
            <w:pPr>
              <w:widowControl/>
              <w:jc w:val="center"/>
              <w:rPr>
                <w:rFonts w:ascii="Times New Roman" w:hAnsi="Times New Roman" w:eastAsia="宋体"/>
                <w:b/>
                <w:bCs/>
                <w:kern w:val="0"/>
                <w:sz w:val="20"/>
                <w:szCs w:val="20"/>
              </w:rPr>
            </w:pPr>
          </w:p>
        </w:tc>
        <w:tc>
          <w:tcPr>
            <w:tcW w:w="979" w:type="dxa"/>
            <w:tcBorders>
              <w:top w:val="nil"/>
              <w:left w:val="nil"/>
              <w:bottom w:val="single" w:color="auto" w:sz="4" w:space="0"/>
              <w:right w:val="single" w:color="auto" w:sz="4" w:space="0"/>
            </w:tcBorders>
            <w:noWrap/>
            <w:vAlign w:val="center"/>
          </w:tcPr>
          <w:p w14:paraId="7AB54B7A">
            <w:pPr>
              <w:widowControl/>
              <w:jc w:val="right"/>
              <w:rPr>
                <w:rFonts w:ascii="Times New Roman" w:hAnsi="Times New Roman" w:eastAsia="宋体"/>
                <w:kern w:val="0"/>
                <w:sz w:val="20"/>
                <w:szCs w:val="20"/>
              </w:rPr>
            </w:pPr>
          </w:p>
        </w:tc>
        <w:tc>
          <w:tcPr>
            <w:tcW w:w="3685" w:type="dxa"/>
            <w:tcBorders>
              <w:top w:val="nil"/>
              <w:left w:val="nil"/>
              <w:bottom w:val="single" w:color="auto" w:sz="4" w:space="0"/>
              <w:right w:val="single" w:color="auto" w:sz="4" w:space="0"/>
            </w:tcBorders>
            <w:noWrap/>
            <w:vAlign w:val="center"/>
          </w:tcPr>
          <w:p w14:paraId="260F7622">
            <w:pPr>
              <w:widowControl/>
              <w:jc w:val="left"/>
              <w:rPr>
                <w:rFonts w:ascii="Times New Roman" w:hAnsi="Times New Roman" w:eastAsia="宋体"/>
                <w:kern w:val="0"/>
                <w:sz w:val="20"/>
                <w:szCs w:val="20"/>
              </w:rPr>
            </w:pPr>
            <w:r>
              <w:rPr>
                <w:rFonts w:ascii="Times New Roman" w:hAnsi="Times New Roman" w:eastAsia="宋体"/>
                <w:kern w:val="0"/>
                <w:sz w:val="20"/>
                <w:szCs w:val="20"/>
              </w:rPr>
              <w:t>二十五、债务付息支出</w:t>
            </w:r>
          </w:p>
        </w:tc>
        <w:tc>
          <w:tcPr>
            <w:tcW w:w="1134" w:type="dxa"/>
            <w:tcBorders>
              <w:top w:val="nil"/>
              <w:left w:val="nil"/>
              <w:bottom w:val="single" w:color="auto" w:sz="4" w:space="0"/>
              <w:right w:val="single" w:color="auto" w:sz="4" w:space="0"/>
            </w:tcBorders>
            <w:noWrap/>
            <w:vAlign w:val="center"/>
          </w:tcPr>
          <w:p w14:paraId="3E8B43AB">
            <w:pPr>
              <w:widowControl/>
              <w:jc w:val="left"/>
              <w:rPr>
                <w:rFonts w:ascii="Times New Roman" w:hAnsi="Times New Roman" w:eastAsia="宋体"/>
                <w:b/>
                <w:bCs/>
                <w:kern w:val="0"/>
                <w:sz w:val="20"/>
                <w:szCs w:val="20"/>
              </w:rPr>
            </w:pPr>
          </w:p>
        </w:tc>
        <w:tc>
          <w:tcPr>
            <w:tcW w:w="1559" w:type="dxa"/>
            <w:tcBorders>
              <w:top w:val="nil"/>
              <w:left w:val="nil"/>
              <w:bottom w:val="single" w:color="auto" w:sz="4" w:space="0"/>
              <w:right w:val="single" w:color="auto" w:sz="4" w:space="0"/>
            </w:tcBorders>
            <w:noWrap/>
            <w:vAlign w:val="center"/>
          </w:tcPr>
          <w:p w14:paraId="74141048">
            <w:pPr>
              <w:widowControl/>
              <w:jc w:val="left"/>
              <w:rPr>
                <w:rFonts w:ascii="Times New Roman" w:hAnsi="Times New Roman" w:eastAsia="宋体"/>
                <w:b/>
                <w:bCs/>
                <w:kern w:val="0"/>
                <w:sz w:val="20"/>
                <w:szCs w:val="20"/>
              </w:rPr>
            </w:pPr>
          </w:p>
        </w:tc>
        <w:tc>
          <w:tcPr>
            <w:tcW w:w="1560" w:type="dxa"/>
            <w:tcBorders>
              <w:top w:val="nil"/>
              <w:left w:val="nil"/>
              <w:bottom w:val="single" w:color="auto" w:sz="4" w:space="0"/>
              <w:right w:val="single" w:color="auto" w:sz="4" w:space="0"/>
            </w:tcBorders>
            <w:noWrap/>
            <w:vAlign w:val="center"/>
          </w:tcPr>
          <w:p w14:paraId="2FCD7E9C">
            <w:pPr>
              <w:widowControl/>
              <w:jc w:val="left"/>
              <w:rPr>
                <w:rFonts w:ascii="Times New Roman" w:hAnsi="Times New Roman" w:eastAsia="宋体"/>
                <w:b/>
                <w:bCs/>
                <w:kern w:val="0"/>
                <w:sz w:val="20"/>
                <w:szCs w:val="20"/>
              </w:rPr>
            </w:pPr>
          </w:p>
        </w:tc>
        <w:tc>
          <w:tcPr>
            <w:tcW w:w="1625" w:type="dxa"/>
            <w:tcBorders>
              <w:top w:val="nil"/>
              <w:left w:val="nil"/>
              <w:bottom w:val="single" w:color="auto" w:sz="4" w:space="0"/>
              <w:right w:val="single" w:color="auto" w:sz="4" w:space="0"/>
            </w:tcBorders>
          </w:tcPr>
          <w:p w14:paraId="1B4DB097">
            <w:pPr>
              <w:widowControl/>
              <w:jc w:val="left"/>
              <w:rPr>
                <w:rFonts w:ascii="Times New Roman" w:hAnsi="Times New Roman" w:eastAsia="宋体"/>
                <w:b/>
                <w:bCs/>
                <w:kern w:val="0"/>
                <w:sz w:val="20"/>
                <w:szCs w:val="20"/>
              </w:rPr>
            </w:pPr>
          </w:p>
        </w:tc>
      </w:tr>
      <w:tr w14:paraId="39B5DEC2">
        <w:tblPrEx>
          <w:tblCellMar>
            <w:top w:w="0" w:type="dxa"/>
            <w:left w:w="108" w:type="dxa"/>
            <w:bottom w:w="0" w:type="dxa"/>
            <w:right w:w="108" w:type="dxa"/>
          </w:tblCellMar>
        </w:tblPrEx>
        <w:trPr>
          <w:trHeight w:val="319" w:hRule="atLeast"/>
          <w:jc w:val="center"/>
        </w:trPr>
        <w:tc>
          <w:tcPr>
            <w:tcW w:w="3416" w:type="dxa"/>
            <w:tcBorders>
              <w:top w:val="nil"/>
              <w:left w:val="single" w:color="auto" w:sz="4" w:space="0"/>
              <w:bottom w:val="single" w:color="auto" w:sz="4" w:space="0"/>
              <w:right w:val="single" w:color="auto" w:sz="4" w:space="0"/>
            </w:tcBorders>
            <w:noWrap/>
            <w:vAlign w:val="center"/>
          </w:tcPr>
          <w:p w14:paraId="079F8A2E">
            <w:pPr>
              <w:widowControl/>
              <w:jc w:val="center"/>
              <w:rPr>
                <w:rFonts w:ascii="Times New Roman" w:hAnsi="Times New Roman" w:eastAsia="宋体"/>
                <w:b/>
                <w:bCs/>
                <w:kern w:val="0"/>
                <w:sz w:val="20"/>
                <w:szCs w:val="20"/>
              </w:rPr>
            </w:pPr>
          </w:p>
        </w:tc>
        <w:tc>
          <w:tcPr>
            <w:tcW w:w="979" w:type="dxa"/>
            <w:tcBorders>
              <w:top w:val="nil"/>
              <w:left w:val="nil"/>
              <w:bottom w:val="single" w:color="auto" w:sz="4" w:space="0"/>
              <w:right w:val="single" w:color="auto" w:sz="4" w:space="0"/>
            </w:tcBorders>
            <w:noWrap/>
            <w:vAlign w:val="center"/>
          </w:tcPr>
          <w:p w14:paraId="51EE6929">
            <w:pPr>
              <w:widowControl/>
              <w:jc w:val="right"/>
              <w:rPr>
                <w:rFonts w:ascii="Times New Roman" w:hAnsi="Times New Roman" w:eastAsia="宋体"/>
                <w:kern w:val="0"/>
                <w:sz w:val="20"/>
                <w:szCs w:val="20"/>
              </w:rPr>
            </w:pPr>
          </w:p>
        </w:tc>
        <w:tc>
          <w:tcPr>
            <w:tcW w:w="3685" w:type="dxa"/>
            <w:tcBorders>
              <w:top w:val="nil"/>
              <w:left w:val="nil"/>
              <w:bottom w:val="single" w:color="auto" w:sz="4" w:space="0"/>
              <w:right w:val="single" w:color="auto" w:sz="4" w:space="0"/>
            </w:tcBorders>
            <w:noWrap/>
            <w:vAlign w:val="center"/>
          </w:tcPr>
          <w:p w14:paraId="76A60A9F">
            <w:pPr>
              <w:widowControl/>
              <w:jc w:val="left"/>
              <w:rPr>
                <w:rFonts w:ascii="Times New Roman" w:hAnsi="Times New Roman" w:eastAsia="宋体"/>
                <w:kern w:val="0"/>
                <w:sz w:val="20"/>
                <w:szCs w:val="20"/>
                <w:highlight w:val="yellow"/>
              </w:rPr>
            </w:pPr>
            <w:r>
              <w:rPr>
                <w:rFonts w:ascii="Times New Roman" w:hAnsi="Times New Roman" w:eastAsia="宋体"/>
                <w:kern w:val="0"/>
                <w:sz w:val="20"/>
                <w:szCs w:val="20"/>
              </w:rPr>
              <w:t>二十六、抗疫特别国债安排的支出</w:t>
            </w:r>
          </w:p>
        </w:tc>
        <w:tc>
          <w:tcPr>
            <w:tcW w:w="1134" w:type="dxa"/>
            <w:tcBorders>
              <w:top w:val="nil"/>
              <w:left w:val="nil"/>
              <w:bottom w:val="single" w:color="auto" w:sz="4" w:space="0"/>
              <w:right w:val="single" w:color="auto" w:sz="4" w:space="0"/>
            </w:tcBorders>
            <w:noWrap/>
            <w:vAlign w:val="center"/>
          </w:tcPr>
          <w:p w14:paraId="5EBB6ACB">
            <w:pPr>
              <w:widowControl/>
              <w:jc w:val="left"/>
              <w:rPr>
                <w:rFonts w:ascii="Times New Roman" w:hAnsi="Times New Roman" w:eastAsia="宋体"/>
                <w:b/>
                <w:bCs/>
                <w:kern w:val="0"/>
                <w:sz w:val="20"/>
                <w:szCs w:val="20"/>
              </w:rPr>
            </w:pPr>
          </w:p>
        </w:tc>
        <w:tc>
          <w:tcPr>
            <w:tcW w:w="1559" w:type="dxa"/>
            <w:tcBorders>
              <w:top w:val="nil"/>
              <w:left w:val="nil"/>
              <w:bottom w:val="single" w:color="auto" w:sz="4" w:space="0"/>
              <w:right w:val="single" w:color="auto" w:sz="4" w:space="0"/>
            </w:tcBorders>
            <w:noWrap/>
            <w:vAlign w:val="center"/>
          </w:tcPr>
          <w:p w14:paraId="6B44031C">
            <w:pPr>
              <w:widowControl/>
              <w:jc w:val="left"/>
              <w:rPr>
                <w:rFonts w:ascii="Times New Roman" w:hAnsi="Times New Roman" w:eastAsia="宋体"/>
                <w:b/>
                <w:bCs/>
                <w:kern w:val="0"/>
                <w:sz w:val="20"/>
                <w:szCs w:val="20"/>
              </w:rPr>
            </w:pPr>
          </w:p>
        </w:tc>
        <w:tc>
          <w:tcPr>
            <w:tcW w:w="1560" w:type="dxa"/>
            <w:tcBorders>
              <w:top w:val="nil"/>
              <w:left w:val="nil"/>
              <w:bottom w:val="single" w:color="auto" w:sz="4" w:space="0"/>
              <w:right w:val="single" w:color="auto" w:sz="4" w:space="0"/>
            </w:tcBorders>
            <w:noWrap/>
            <w:vAlign w:val="center"/>
          </w:tcPr>
          <w:p w14:paraId="75248E7F">
            <w:pPr>
              <w:widowControl/>
              <w:jc w:val="left"/>
              <w:rPr>
                <w:rFonts w:ascii="Times New Roman" w:hAnsi="Times New Roman" w:eastAsia="宋体"/>
                <w:b/>
                <w:bCs/>
                <w:kern w:val="0"/>
                <w:sz w:val="20"/>
                <w:szCs w:val="20"/>
              </w:rPr>
            </w:pPr>
          </w:p>
        </w:tc>
        <w:tc>
          <w:tcPr>
            <w:tcW w:w="1625" w:type="dxa"/>
            <w:tcBorders>
              <w:top w:val="nil"/>
              <w:left w:val="nil"/>
              <w:bottom w:val="single" w:color="auto" w:sz="4" w:space="0"/>
              <w:right w:val="single" w:color="auto" w:sz="4" w:space="0"/>
            </w:tcBorders>
          </w:tcPr>
          <w:p w14:paraId="2180C93F">
            <w:pPr>
              <w:widowControl/>
              <w:jc w:val="left"/>
              <w:rPr>
                <w:rFonts w:ascii="Times New Roman" w:hAnsi="Times New Roman" w:eastAsia="宋体"/>
                <w:b/>
                <w:bCs/>
                <w:kern w:val="0"/>
                <w:sz w:val="20"/>
                <w:szCs w:val="20"/>
              </w:rPr>
            </w:pPr>
          </w:p>
        </w:tc>
      </w:tr>
      <w:tr w14:paraId="53752834">
        <w:tblPrEx>
          <w:tblCellMar>
            <w:top w:w="0" w:type="dxa"/>
            <w:left w:w="108" w:type="dxa"/>
            <w:bottom w:w="0" w:type="dxa"/>
            <w:right w:w="108" w:type="dxa"/>
          </w:tblCellMar>
        </w:tblPrEx>
        <w:trPr>
          <w:trHeight w:val="319" w:hRule="atLeast"/>
          <w:jc w:val="center"/>
        </w:trPr>
        <w:tc>
          <w:tcPr>
            <w:tcW w:w="3416" w:type="dxa"/>
            <w:tcBorders>
              <w:top w:val="nil"/>
              <w:left w:val="single" w:color="auto" w:sz="4" w:space="0"/>
              <w:bottom w:val="single" w:color="auto" w:sz="4" w:space="0"/>
              <w:right w:val="single" w:color="auto" w:sz="4" w:space="0"/>
            </w:tcBorders>
            <w:noWrap/>
            <w:vAlign w:val="center"/>
          </w:tcPr>
          <w:p w14:paraId="0DB880E8">
            <w:pPr>
              <w:widowControl/>
              <w:jc w:val="center"/>
              <w:rPr>
                <w:rFonts w:ascii="Times New Roman" w:hAnsi="Times New Roman" w:eastAsia="宋体"/>
                <w:b/>
                <w:bCs/>
                <w:kern w:val="0"/>
                <w:sz w:val="20"/>
                <w:szCs w:val="20"/>
              </w:rPr>
            </w:pPr>
            <w:r>
              <w:rPr>
                <w:rFonts w:ascii="Times New Roman" w:hAnsi="Times New Roman" w:eastAsia="宋体"/>
                <w:b/>
                <w:bCs/>
                <w:kern w:val="0"/>
                <w:sz w:val="20"/>
                <w:szCs w:val="20"/>
              </w:rPr>
              <w:t>本年收入合计</w:t>
            </w:r>
          </w:p>
        </w:tc>
        <w:tc>
          <w:tcPr>
            <w:tcW w:w="979" w:type="dxa"/>
            <w:tcBorders>
              <w:top w:val="nil"/>
              <w:left w:val="nil"/>
              <w:bottom w:val="single" w:color="auto" w:sz="4" w:space="0"/>
              <w:right w:val="single" w:color="auto" w:sz="4" w:space="0"/>
            </w:tcBorders>
            <w:noWrap/>
            <w:vAlign w:val="center"/>
          </w:tcPr>
          <w:p w14:paraId="5AFBD176">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685" w:type="dxa"/>
            <w:tcBorders>
              <w:top w:val="nil"/>
              <w:left w:val="nil"/>
              <w:bottom w:val="single" w:color="auto" w:sz="4" w:space="0"/>
              <w:right w:val="single" w:color="auto" w:sz="4" w:space="0"/>
            </w:tcBorders>
            <w:noWrap/>
            <w:vAlign w:val="center"/>
          </w:tcPr>
          <w:p w14:paraId="1DE82FAB">
            <w:pPr>
              <w:widowControl/>
              <w:jc w:val="center"/>
              <w:rPr>
                <w:rFonts w:ascii="Times New Roman" w:hAnsi="Times New Roman" w:eastAsia="宋体"/>
                <w:b/>
                <w:bCs/>
                <w:kern w:val="0"/>
                <w:sz w:val="20"/>
                <w:szCs w:val="20"/>
              </w:rPr>
            </w:pPr>
            <w:r>
              <w:rPr>
                <w:rFonts w:ascii="Times New Roman" w:hAnsi="Times New Roman" w:eastAsia="宋体"/>
                <w:b/>
                <w:bCs/>
                <w:kern w:val="0"/>
                <w:sz w:val="20"/>
                <w:szCs w:val="20"/>
              </w:rPr>
              <w:t>本年支出合计</w:t>
            </w:r>
          </w:p>
        </w:tc>
        <w:tc>
          <w:tcPr>
            <w:tcW w:w="1134" w:type="dxa"/>
            <w:tcBorders>
              <w:top w:val="nil"/>
              <w:left w:val="nil"/>
              <w:bottom w:val="single" w:color="auto" w:sz="4" w:space="0"/>
              <w:right w:val="single" w:color="auto" w:sz="4" w:space="0"/>
            </w:tcBorders>
            <w:noWrap/>
            <w:vAlign w:val="center"/>
          </w:tcPr>
          <w:p w14:paraId="43C66868">
            <w:pPr>
              <w:widowControl/>
              <w:jc w:val="left"/>
              <w:rPr>
                <w:rFonts w:ascii="Times New Roman" w:hAnsi="Times New Roman" w:eastAsia="宋体"/>
                <w:b/>
                <w:bCs/>
                <w:kern w:val="0"/>
                <w:sz w:val="20"/>
                <w:szCs w:val="20"/>
              </w:rPr>
            </w:pPr>
            <w:r>
              <w:rPr>
                <w:rFonts w:ascii="Times New Roman" w:hAnsi="Times New Roman" w:eastAsia="宋体"/>
                <w:b/>
                <w:bCs/>
                <w:kern w:val="0"/>
                <w:sz w:val="20"/>
                <w:szCs w:val="20"/>
              </w:rPr>
              <w:t>　</w:t>
            </w:r>
          </w:p>
        </w:tc>
        <w:tc>
          <w:tcPr>
            <w:tcW w:w="1559" w:type="dxa"/>
            <w:tcBorders>
              <w:top w:val="nil"/>
              <w:left w:val="nil"/>
              <w:bottom w:val="single" w:color="auto" w:sz="4" w:space="0"/>
              <w:right w:val="single" w:color="auto" w:sz="4" w:space="0"/>
            </w:tcBorders>
            <w:noWrap/>
            <w:vAlign w:val="center"/>
          </w:tcPr>
          <w:p w14:paraId="761E3E69">
            <w:pPr>
              <w:widowControl/>
              <w:jc w:val="left"/>
              <w:rPr>
                <w:rFonts w:ascii="Times New Roman" w:hAnsi="Times New Roman" w:eastAsia="宋体"/>
                <w:b/>
                <w:bCs/>
                <w:kern w:val="0"/>
                <w:sz w:val="20"/>
                <w:szCs w:val="20"/>
              </w:rPr>
            </w:pPr>
            <w:r>
              <w:rPr>
                <w:rFonts w:ascii="Times New Roman" w:hAnsi="Times New Roman" w:eastAsia="宋体"/>
                <w:b/>
                <w:bCs/>
                <w:kern w:val="0"/>
                <w:sz w:val="20"/>
                <w:szCs w:val="20"/>
              </w:rPr>
              <w:t>　</w:t>
            </w:r>
          </w:p>
        </w:tc>
        <w:tc>
          <w:tcPr>
            <w:tcW w:w="1560" w:type="dxa"/>
            <w:tcBorders>
              <w:top w:val="nil"/>
              <w:left w:val="nil"/>
              <w:bottom w:val="single" w:color="auto" w:sz="4" w:space="0"/>
              <w:right w:val="single" w:color="auto" w:sz="4" w:space="0"/>
            </w:tcBorders>
            <w:noWrap/>
            <w:vAlign w:val="center"/>
          </w:tcPr>
          <w:p w14:paraId="67D7E8AA">
            <w:pPr>
              <w:widowControl/>
              <w:jc w:val="left"/>
              <w:rPr>
                <w:rFonts w:ascii="Times New Roman" w:hAnsi="Times New Roman" w:eastAsia="宋体"/>
                <w:b/>
                <w:bCs/>
                <w:kern w:val="0"/>
                <w:sz w:val="20"/>
                <w:szCs w:val="20"/>
              </w:rPr>
            </w:pPr>
            <w:r>
              <w:rPr>
                <w:rFonts w:ascii="Times New Roman" w:hAnsi="Times New Roman" w:eastAsia="宋体"/>
                <w:b/>
                <w:bCs/>
                <w:kern w:val="0"/>
                <w:sz w:val="20"/>
                <w:szCs w:val="20"/>
              </w:rPr>
              <w:t>　</w:t>
            </w:r>
          </w:p>
        </w:tc>
        <w:tc>
          <w:tcPr>
            <w:tcW w:w="1625" w:type="dxa"/>
            <w:tcBorders>
              <w:top w:val="nil"/>
              <w:left w:val="nil"/>
              <w:bottom w:val="single" w:color="auto" w:sz="4" w:space="0"/>
              <w:right w:val="single" w:color="auto" w:sz="4" w:space="0"/>
            </w:tcBorders>
          </w:tcPr>
          <w:p w14:paraId="2463CE70">
            <w:pPr>
              <w:widowControl/>
              <w:jc w:val="left"/>
              <w:rPr>
                <w:rFonts w:ascii="Times New Roman" w:hAnsi="Times New Roman" w:eastAsia="宋体"/>
                <w:b/>
                <w:bCs/>
                <w:kern w:val="0"/>
                <w:sz w:val="20"/>
                <w:szCs w:val="20"/>
              </w:rPr>
            </w:pPr>
          </w:p>
        </w:tc>
      </w:tr>
      <w:tr w14:paraId="30102507">
        <w:tblPrEx>
          <w:tblCellMar>
            <w:top w:w="0" w:type="dxa"/>
            <w:left w:w="108" w:type="dxa"/>
            <w:bottom w:w="0" w:type="dxa"/>
            <w:right w:w="108" w:type="dxa"/>
          </w:tblCellMar>
        </w:tblPrEx>
        <w:trPr>
          <w:trHeight w:val="319" w:hRule="atLeast"/>
          <w:jc w:val="center"/>
        </w:trPr>
        <w:tc>
          <w:tcPr>
            <w:tcW w:w="3416" w:type="dxa"/>
            <w:tcBorders>
              <w:top w:val="nil"/>
              <w:left w:val="single" w:color="auto" w:sz="4" w:space="0"/>
              <w:bottom w:val="single" w:color="auto" w:sz="4" w:space="0"/>
              <w:right w:val="single" w:color="auto" w:sz="4" w:space="0"/>
            </w:tcBorders>
            <w:noWrap/>
            <w:vAlign w:val="center"/>
          </w:tcPr>
          <w:p w14:paraId="4E257304">
            <w:pPr>
              <w:widowControl/>
              <w:jc w:val="left"/>
              <w:rPr>
                <w:rFonts w:ascii="Times New Roman" w:hAnsi="Times New Roman" w:eastAsia="宋体"/>
                <w:kern w:val="0"/>
                <w:sz w:val="20"/>
                <w:szCs w:val="20"/>
              </w:rPr>
            </w:pPr>
            <w:r>
              <w:rPr>
                <w:rFonts w:ascii="Times New Roman" w:hAnsi="Times New Roman" w:eastAsia="宋体"/>
                <w:kern w:val="0"/>
                <w:sz w:val="20"/>
                <w:szCs w:val="20"/>
              </w:rPr>
              <w:t>年初财政拨款结转和结余</w:t>
            </w:r>
          </w:p>
        </w:tc>
        <w:tc>
          <w:tcPr>
            <w:tcW w:w="979" w:type="dxa"/>
            <w:tcBorders>
              <w:top w:val="nil"/>
              <w:left w:val="nil"/>
              <w:bottom w:val="single" w:color="auto" w:sz="4" w:space="0"/>
              <w:right w:val="single" w:color="auto" w:sz="4" w:space="0"/>
            </w:tcBorders>
            <w:noWrap/>
            <w:vAlign w:val="center"/>
          </w:tcPr>
          <w:p w14:paraId="716B6D3B">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685" w:type="dxa"/>
            <w:tcBorders>
              <w:top w:val="nil"/>
              <w:left w:val="nil"/>
              <w:bottom w:val="single" w:color="auto" w:sz="4" w:space="0"/>
              <w:right w:val="single" w:color="auto" w:sz="4" w:space="0"/>
            </w:tcBorders>
            <w:noWrap/>
            <w:vAlign w:val="center"/>
          </w:tcPr>
          <w:p w14:paraId="4301B20D">
            <w:pPr>
              <w:widowControl/>
              <w:jc w:val="left"/>
              <w:rPr>
                <w:rFonts w:ascii="Times New Roman" w:hAnsi="Times New Roman" w:eastAsia="宋体"/>
                <w:kern w:val="0"/>
                <w:sz w:val="20"/>
                <w:szCs w:val="20"/>
              </w:rPr>
            </w:pPr>
            <w:r>
              <w:rPr>
                <w:rFonts w:ascii="Times New Roman" w:hAnsi="Times New Roman" w:eastAsia="宋体"/>
                <w:kern w:val="0"/>
                <w:sz w:val="20"/>
                <w:szCs w:val="20"/>
              </w:rPr>
              <w:t>年末财政拨款结转和结余</w:t>
            </w:r>
          </w:p>
        </w:tc>
        <w:tc>
          <w:tcPr>
            <w:tcW w:w="1134" w:type="dxa"/>
            <w:tcBorders>
              <w:top w:val="nil"/>
              <w:left w:val="nil"/>
              <w:bottom w:val="single" w:color="auto" w:sz="4" w:space="0"/>
              <w:right w:val="single" w:color="auto" w:sz="4" w:space="0"/>
            </w:tcBorders>
            <w:noWrap/>
            <w:vAlign w:val="center"/>
          </w:tcPr>
          <w:p w14:paraId="59007E90">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045EB9AA">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1560" w:type="dxa"/>
            <w:tcBorders>
              <w:top w:val="nil"/>
              <w:left w:val="nil"/>
              <w:bottom w:val="single" w:color="auto" w:sz="4" w:space="0"/>
              <w:right w:val="single" w:color="auto" w:sz="4" w:space="0"/>
            </w:tcBorders>
            <w:noWrap/>
            <w:vAlign w:val="center"/>
          </w:tcPr>
          <w:p w14:paraId="6C706079">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1625" w:type="dxa"/>
            <w:tcBorders>
              <w:top w:val="nil"/>
              <w:left w:val="nil"/>
              <w:bottom w:val="single" w:color="auto" w:sz="4" w:space="0"/>
              <w:right w:val="single" w:color="auto" w:sz="4" w:space="0"/>
            </w:tcBorders>
          </w:tcPr>
          <w:p w14:paraId="67128C75">
            <w:pPr>
              <w:widowControl/>
              <w:jc w:val="left"/>
              <w:rPr>
                <w:rFonts w:ascii="Times New Roman" w:hAnsi="Times New Roman" w:eastAsia="宋体"/>
                <w:kern w:val="0"/>
                <w:sz w:val="20"/>
                <w:szCs w:val="20"/>
              </w:rPr>
            </w:pPr>
          </w:p>
        </w:tc>
      </w:tr>
      <w:tr w14:paraId="4AFBD814">
        <w:tblPrEx>
          <w:tblCellMar>
            <w:top w:w="0" w:type="dxa"/>
            <w:left w:w="108" w:type="dxa"/>
            <w:bottom w:w="0" w:type="dxa"/>
            <w:right w:w="108" w:type="dxa"/>
          </w:tblCellMar>
        </w:tblPrEx>
        <w:trPr>
          <w:trHeight w:val="319" w:hRule="atLeast"/>
          <w:jc w:val="center"/>
        </w:trPr>
        <w:tc>
          <w:tcPr>
            <w:tcW w:w="3416" w:type="dxa"/>
            <w:tcBorders>
              <w:top w:val="nil"/>
              <w:left w:val="single" w:color="auto" w:sz="4" w:space="0"/>
              <w:bottom w:val="single" w:color="auto" w:sz="4" w:space="0"/>
              <w:right w:val="single" w:color="auto" w:sz="4" w:space="0"/>
            </w:tcBorders>
            <w:noWrap/>
            <w:vAlign w:val="center"/>
          </w:tcPr>
          <w:p w14:paraId="6829237F">
            <w:pPr>
              <w:widowControl/>
              <w:jc w:val="left"/>
              <w:rPr>
                <w:rFonts w:ascii="Times New Roman" w:hAnsi="Times New Roman" w:eastAsia="宋体"/>
                <w:kern w:val="0"/>
                <w:sz w:val="20"/>
                <w:szCs w:val="20"/>
              </w:rPr>
            </w:pPr>
            <w:r>
              <w:rPr>
                <w:rFonts w:ascii="Times New Roman" w:hAnsi="Times New Roman" w:eastAsia="宋体"/>
                <w:kern w:val="0"/>
                <w:sz w:val="20"/>
                <w:szCs w:val="20"/>
              </w:rPr>
              <w:t>一、一般公共预算财政拨款</w:t>
            </w:r>
          </w:p>
        </w:tc>
        <w:tc>
          <w:tcPr>
            <w:tcW w:w="979" w:type="dxa"/>
            <w:tcBorders>
              <w:top w:val="nil"/>
              <w:left w:val="nil"/>
              <w:bottom w:val="single" w:color="auto" w:sz="4" w:space="0"/>
              <w:right w:val="single" w:color="auto" w:sz="4" w:space="0"/>
            </w:tcBorders>
            <w:noWrap/>
            <w:vAlign w:val="center"/>
          </w:tcPr>
          <w:p w14:paraId="70F2124C">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685" w:type="dxa"/>
            <w:tcBorders>
              <w:top w:val="nil"/>
              <w:left w:val="nil"/>
              <w:bottom w:val="single" w:color="auto" w:sz="4" w:space="0"/>
              <w:right w:val="single" w:color="auto" w:sz="4" w:space="0"/>
            </w:tcBorders>
            <w:noWrap/>
            <w:vAlign w:val="center"/>
          </w:tcPr>
          <w:p w14:paraId="66F96767">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1134" w:type="dxa"/>
            <w:tcBorders>
              <w:top w:val="nil"/>
              <w:left w:val="nil"/>
              <w:bottom w:val="single" w:color="auto" w:sz="4" w:space="0"/>
              <w:right w:val="single" w:color="auto" w:sz="4" w:space="0"/>
            </w:tcBorders>
            <w:noWrap/>
            <w:vAlign w:val="center"/>
          </w:tcPr>
          <w:p w14:paraId="09462F40">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3A5CDA4B">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60" w:type="dxa"/>
            <w:tcBorders>
              <w:top w:val="nil"/>
              <w:left w:val="nil"/>
              <w:bottom w:val="single" w:color="auto" w:sz="4" w:space="0"/>
              <w:right w:val="single" w:color="auto" w:sz="4" w:space="0"/>
            </w:tcBorders>
            <w:noWrap/>
            <w:vAlign w:val="center"/>
          </w:tcPr>
          <w:p w14:paraId="3FE16131">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625" w:type="dxa"/>
            <w:tcBorders>
              <w:top w:val="nil"/>
              <w:left w:val="nil"/>
              <w:bottom w:val="single" w:color="auto" w:sz="4" w:space="0"/>
              <w:right w:val="single" w:color="auto" w:sz="4" w:space="0"/>
            </w:tcBorders>
          </w:tcPr>
          <w:p w14:paraId="72FE4FFC">
            <w:pPr>
              <w:widowControl/>
              <w:jc w:val="right"/>
              <w:rPr>
                <w:rFonts w:ascii="Times New Roman" w:hAnsi="Times New Roman" w:eastAsia="宋体"/>
                <w:kern w:val="0"/>
                <w:sz w:val="20"/>
                <w:szCs w:val="20"/>
              </w:rPr>
            </w:pPr>
          </w:p>
        </w:tc>
      </w:tr>
      <w:tr w14:paraId="36A721C3">
        <w:tblPrEx>
          <w:tblCellMar>
            <w:top w:w="0" w:type="dxa"/>
            <w:left w:w="108" w:type="dxa"/>
            <w:bottom w:w="0" w:type="dxa"/>
            <w:right w:w="108" w:type="dxa"/>
          </w:tblCellMar>
        </w:tblPrEx>
        <w:trPr>
          <w:trHeight w:val="319" w:hRule="atLeast"/>
          <w:jc w:val="center"/>
        </w:trPr>
        <w:tc>
          <w:tcPr>
            <w:tcW w:w="3416" w:type="dxa"/>
            <w:tcBorders>
              <w:top w:val="nil"/>
              <w:left w:val="single" w:color="auto" w:sz="4" w:space="0"/>
              <w:bottom w:val="single" w:color="auto" w:sz="4" w:space="0"/>
              <w:right w:val="single" w:color="auto" w:sz="4" w:space="0"/>
            </w:tcBorders>
            <w:noWrap/>
            <w:vAlign w:val="center"/>
          </w:tcPr>
          <w:p w14:paraId="6DF6FF84">
            <w:pPr>
              <w:widowControl/>
              <w:jc w:val="left"/>
              <w:rPr>
                <w:rFonts w:ascii="Times New Roman" w:hAnsi="Times New Roman" w:eastAsia="宋体"/>
                <w:kern w:val="0"/>
                <w:sz w:val="20"/>
                <w:szCs w:val="20"/>
              </w:rPr>
            </w:pPr>
            <w:r>
              <w:rPr>
                <w:rFonts w:ascii="Times New Roman" w:hAnsi="Times New Roman" w:eastAsia="宋体"/>
                <w:kern w:val="0"/>
                <w:sz w:val="20"/>
                <w:szCs w:val="20"/>
              </w:rPr>
              <w:t>二、政府性基金预算财政拨款</w:t>
            </w:r>
          </w:p>
        </w:tc>
        <w:tc>
          <w:tcPr>
            <w:tcW w:w="979" w:type="dxa"/>
            <w:tcBorders>
              <w:top w:val="nil"/>
              <w:left w:val="nil"/>
              <w:bottom w:val="single" w:color="auto" w:sz="4" w:space="0"/>
              <w:right w:val="single" w:color="auto" w:sz="4" w:space="0"/>
            </w:tcBorders>
            <w:noWrap/>
            <w:vAlign w:val="center"/>
          </w:tcPr>
          <w:p w14:paraId="5A61DF56">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685" w:type="dxa"/>
            <w:tcBorders>
              <w:top w:val="nil"/>
              <w:left w:val="nil"/>
              <w:bottom w:val="single" w:color="auto" w:sz="4" w:space="0"/>
              <w:right w:val="single" w:color="auto" w:sz="4" w:space="0"/>
            </w:tcBorders>
            <w:noWrap/>
            <w:vAlign w:val="center"/>
          </w:tcPr>
          <w:p w14:paraId="3599C5AD">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1134" w:type="dxa"/>
            <w:tcBorders>
              <w:top w:val="nil"/>
              <w:left w:val="nil"/>
              <w:bottom w:val="single" w:color="auto" w:sz="4" w:space="0"/>
              <w:right w:val="single" w:color="auto" w:sz="4" w:space="0"/>
            </w:tcBorders>
            <w:noWrap/>
            <w:vAlign w:val="center"/>
          </w:tcPr>
          <w:p w14:paraId="6618E4F1">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7AC86491">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60" w:type="dxa"/>
            <w:tcBorders>
              <w:top w:val="nil"/>
              <w:left w:val="nil"/>
              <w:bottom w:val="single" w:color="auto" w:sz="4" w:space="0"/>
              <w:right w:val="single" w:color="auto" w:sz="4" w:space="0"/>
            </w:tcBorders>
            <w:noWrap/>
            <w:vAlign w:val="center"/>
          </w:tcPr>
          <w:p w14:paraId="30E75906">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625" w:type="dxa"/>
            <w:tcBorders>
              <w:top w:val="nil"/>
              <w:left w:val="nil"/>
              <w:bottom w:val="single" w:color="auto" w:sz="4" w:space="0"/>
              <w:right w:val="single" w:color="auto" w:sz="4" w:space="0"/>
            </w:tcBorders>
          </w:tcPr>
          <w:p w14:paraId="4E8CB03A">
            <w:pPr>
              <w:widowControl/>
              <w:jc w:val="right"/>
              <w:rPr>
                <w:rFonts w:ascii="Times New Roman" w:hAnsi="Times New Roman" w:eastAsia="宋体"/>
                <w:kern w:val="0"/>
                <w:sz w:val="20"/>
                <w:szCs w:val="20"/>
              </w:rPr>
            </w:pPr>
          </w:p>
        </w:tc>
      </w:tr>
      <w:tr w14:paraId="4569358E">
        <w:tblPrEx>
          <w:tblCellMar>
            <w:top w:w="0" w:type="dxa"/>
            <w:left w:w="108" w:type="dxa"/>
            <w:bottom w:w="0" w:type="dxa"/>
            <w:right w:w="108" w:type="dxa"/>
          </w:tblCellMar>
        </w:tblPrEx>
        <w:trPr>
          <w:trHeight w:val="319" w:hRule="atLeast"/>
          <w:jc w:val="center"/>
        </w:trPr>
        <w:tc>
          <w:tcPr>
            <w:tcW w:w="3416" w:type="dxa"/>
            <w:tcBorders>
              <w:top w:val="nil"/>
              <w:left w:val="single" w:color="auto" w:sz="4" w:space="0"/>
              <w:bottom w:val="single" w:color="auto" w:sz="4" w:space="0"/>
              <w:right w:val="single" w:color="auto" w:sz="4" w:space="0"/>
            </w:tcBorders>
            <w:noWrap/>
            <w:vAlign w:val="center"/>
          </w:tcPr>
          <w:p w14:paraId="24152349">
            <w:pPr>
              <w:widowControl/>
              <w:jc w:val="left"/>
              <w:rPr>
                <w:rFonts w:ascii="Times New Roman" w:hAnsi="Times New Roman" w:eastAsia="宋体"/>
                <w:kern w:val="0"/>
                <w:sz w:val="20"/>
                <w:szCs w:val="20"/>
                <w:highlight w:val="yellow"/>
              </w:rPr>
            </w:pPr>
            <w:r>
              <w:rPr>
                <w:rFonts w:ascii="Times New Roman" w:hAnsi="Times New Roman" w:eastAsia="宋体"/>
                <w:kern w:val="0"/>
                <w:sz w:val="20"/>
                <w:szCs w:val="20"/>
              </w:rPr>
              <w:t>三、国有资本经营预算财政拨款</w:t>
            </w:r>
          </w:p>
        </w:tc>
        <w:tc>
          <w:tcPr>
            <w:tcW w:w="979" w:type="dxa"/>
            <w:tcBorders>
              <w:top w:val="nil"/>
              <w:left w:val="nil"/>
              <w:bottom w:val="single" w:color="auto" w:sz="4" w:space="0"/>
              <w:right w:val="single" w:color="auto" w:sz="4" w:space="0"/>
            </w:tcBorders>
            <w:noWrap/>
            <w:vAlign w:val="center"/>
          </w:tcPr>
          <w:p w14:paraId="7C691AAD">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685" w:type="dxa"/>
            <w:tcBorders>
              <w:top w:val="nil"/>
              <w:left w:val="nil"/>
              <w:bottom w:val="single" w:color="auto" w:sz="4" w:space="0"/>
              <w:right w:val="single" w:color="auto" w:sz="4" w:space="0"/>
            </w:tcBorders>
            <w:noWrap/>
            <w:vAlign w:val="center"/>
          </w:tcPr>
          <w:p w14:paraId="5F8B8C3F">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1134" w:type="dxa"/>
            <w:tcBorders>
              <w:top w:val="nil"/>
              <w:left w:val="nil"/>
              <w:bottom w:val="single" w:color="auto" w:sz="4" w:space="0"/>
              <w:right w:val="single" w:color="auto" w:sz="4" w:space="0"/>
            </w:tcBorders>
            <w:noWrap/>
            <w:vAlign w:val="center"/>
          </w:tcPr>
          <w:p w14:paraId="7FFCC3C7">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7F27804B">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60" w:type="dxa"/>
            <w:tcBorders>
              <w:top w:val="nil"/>
              <w:left w:val="nil"/>
              <w:bottom w:val="single" w:color="auto" w:sz="4" w:space="0"/>
              <w:right w:val="single" w:color="auto" w:sz="4" w:space="0"/>
            </w:tcBorders>
            <w:noWrap/>
            <w:vAlign w:val="center"/>
          </w:tcPr>
          <w:p w14:paraId="5F08E46F">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625" w:type="dxa"/>
            <w:tcBorders>
              <w:top w:val="nil"/>
              <w:left w:val="nil"/>
              <w:bottom w:val="single" w:color="auto" w:sz="4" w:space="0"/>
              <w:right w:val="single" w:color="auto" w:sz="4" w:space="0"/>
            </w:tcBorders>
          </w:tcPr>
          <w:p w14:paraId="69ED5B6A">
            <w:pPr>
              <w:widowControl/>
              <w:jc w:val="right"/>
              <w:rPr>
                <w:rFonts w:ascii="Times New Roman" w:hAnsi="Times New Roman" w:eastAsia="宋体"/>
                <w:kern w:val="0"/>
                <w:sz w:val="20"/>
                <w:szCs w:val="20"/>
              </w:rPr>
            </w:pPr>
          </w:p>
        </w:tc>
      </w:tr>
      <w:tr w14:paraId="5F1E1BC1">
        <w:tblPrEx>
          <w:tblCellMar>
            <w:top w:w="0" w:type="dxa"/>
            <w:left w:w="108" w:type="dxa"/>
            <w:bottom w:w="0" w:type="dxa"/>
            <w:right w:w="108" w:type="dxa"/>
          </w:tblCellMar>
        </w:tblPrEx>
        <w:trPr>
          <w:trHeight w:val="319" w:hRule="atLeast"/>
          <w:jc w:val="center"/>
        </w:trPr>
        <w:tc>
          <w:tcPr>
            <w:tcW w:w="3416" w:type="dxa"/>
            <w:tcBorders>
              <w:top w:val="nil"/>
              <w:left w:val="single" w:color="auto" w:sz="4" w:space="0"/>
              <w:bottom w:val="single" w:color="auto" w:sz="4" w:space="0"/>
              <w:right w:val="single" w:color="auto" w:sz="4" w:space="0"/>
            </w:tcBorders>
            <w:noWrap/>
            <w:vAlign w:val="center"/>
          </w:tcPr>
          <w:p w14:paraId="6C9E1189">
            <w:pPr>
              <w:widowControl/>
              <w:jc w:val="center"/>
              <w:rPr>
                <w:rFonts w:ascii="Times New Roman" w:hAnsi="Times New Roman" w:eastAsia="宋体"/>
                <w:b/>
                <w:bCs/>
                <w:kern w:val="0"/>
                <w:sz w:val="20"/>
                <w:szCs w:val="20"/>
              </w:rPr>
            </w:pPr>
            <w:r>
              <w:rPr>
                <w:rFonts w:ascii="Times New Roman" w:hAnsi="Times New Roman" w:eastAsia="宋体"/>
                <w:b/>
                <w:bCs/>
                <w:kern w:val="0"/>
                <w:sz w:val="20"/>
                <w:szCs w:val="20"/>
              </w:rPr>
              <w:t>总计</w:t>
            </w:r>
          </w:p>
        </w:tc>
        <w:tc>
          <w:tcPr>
            <w:tcW w:w="979" w:type="dxa"/>
            <w:tcBorders>
              <w:top w:val="nil"/>
              <w:left w:val="nil"/>
              <w:bottom w:val="single" w:color="auto" w:sz="4" w:space="0"/>
              <w:right w:val="single" w:color="auto" w:sz="4" w:space="0"/>
            </w:tcBorders>
            <w:noWrap/>
            <w:vAlign w:val="center"/>
          </w:tcPr>
          <w:p w14:paraId="024A5506">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3685" w:type="dxa"/>
            <w:tcBorders>
              <w:top w:val="nil"/>
              <w:left w:val="nil"/>
              <w:bottom w:val="single" w:color="auto" w:sz="4" w:space="0"/>
              <w:right w:val="single" w:color="auto" w:sz="4" w:space="0"/>
            </w:tcBorders>
            <w:noWrap/>
            <w:vAlign w:val="center"/>
          </w:tcPr>
          <w:p w14:paraId="402A9C34">
            <w:pPr>
              <w:widowControl/>
              <w:jc w:val="center"/>
              <w:rPr>
                <w:rFonts w:ascii="Times New Roman" w:hAnsi="Times New Roman" w:eastAsia="宋体"/>
                <w:b/>
                <w:bCs/>
                <w:kern w:val="0"/>
                <w:sz w:val="20"/>
                <w:szCs w:val="20"/>
              </w:rPr>
            </w:pPr>
            <w:r>
              <w:rPr>
                <w:rFonts w:ascii="Times New Roman" w:hAnsi="Times New Roman" w:eastAsia="宋体"/>
                <w:b/>
                <w:bCs/>
                <w:kern w:val="0"/>
                <w:sz w:val="20"/>
                <w:szCs w:val="20"/>
              </w:rPr>
              <w:t>总计</w:t>
            </w:r>
          </w:p>
        </w:tc>
        <w:tc>
          <w:tcPr>
            <w:tcW w:w="1134" w:type="dxa"/>
            <w:tcBorders>
              <w:top w:val="nil"/>
              <w:left w:val="nil"/>
              <w:bottom w:val="single" w:color="auto" w:sz="4" w:space="0"/>
              <w:right w:val="single" w:color="auto" w:sz="4" w:space="0"/>
            </w:tcBorders>
            <w:noWrap/>
            <w:vAlign w:val="center"/>
          </w:tcPr>
          <w:p w14:paraId="661CAB9D">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59" w:type="dxa"/>
            <w:tcBorders>
              <w:top w:val="nil"/>
              <w:left w:val="nil"/>
              <w:bottom w:val="single" w:color="auto" w:sz="4" w:space="0"/>
              <w:right w:val="single" w:color="auto" w:sz="4" w:space="0"/>
            </w:tcBorders>
            <w:noWrap/>
            <w:vAlign w:val="center"/>
          </w:tcPr>
          <w:p w14:paraId="75E125D0">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560" w:type="dxa"/>
            <w:tcBorders>
              <w:top w:val="nil"/>
              <w:left w:val="nil"/>
              <w:bottom w:val="single" w:color="auto" w:sz="4" w:space="0"/>
              <w:right w:val="single" w:color="auto" w:sz="4" w:space="0"/>
            </w:tcBorders>
            <w:noWrap/>
            <w:vAlign w:val="center"/>
          </w:tcPr>
          <w:p w14:paraId="623266B7">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c>
          <w:tcPr>
            <w:tcW w:w="1625" w:type="dxa"/>
            <w:tcBorders>
              <w:top w:val="nil"/>
              <w:left w:val="nil"/>
              <w:bottom w:val="single" w:color="auto" w:sz="4" w:space="0"/>
              <w:right w:val="single" w:color="auto" w:sz="4" w:space="0"/>
            </w:tcBorders>
          </w:tcPr>
          <w:p w14:paraId="3F49DFB3">
            <w:pPr>
              <w:widowControl/>
              <w:jc w:val="right"/>
              <w:rPr>
                <w:rFonts w:ascii="Times New Roman" w:hAnsi="Times New Roman" w:eastAsia="宋体"/>
                <w:kern w:val="0"/>
                <w:sz w:val="20"/>
                <w:szCs w:val="20"/>
              </w:rPr>
            </w:pPr>
          </w:p>
        </w:tc>
      </w:tr>
    </w:tbl>
    <w:p w14:paraId="2C30A21B">
      <w:pPr>
        <w:autoSpaceDE w:val="0"/>
        <w:autoSpaceDN w:val="0"/>
        <w:snapToGrid w:val="0"/>
        <w:rPr>
          <w:rFonts w:ascii="Times New Roman" w:hAnsi="Times New Roman" w:eastAsia="方正仿宋_GBK"/>
          <w:kern w:val="0"/>
          <w:sz w:val="32"/>
          <w:szCs w:val="20"/>
        </w:rPr>
      </w:pPr>
      <w:r>
        <w:rPr>
          <w:rFonts w:ascii="Times New Roman" w:hAnsi="Times New Roman" w:eastAsia="宋体"/>
          <w:kern w:val="0"/>
          <w:sz w:val="20"/>
          <w:szCs w:val="20"/>
        </w:rPr>
        <w:t>注：本表反映本年度一般公共预算财政拨款、政府性基金预算财政拨款和国有资本经营预算财政拨款的总收支和年末结转结余情况。本表金额单位转换时可能存在尾数误差。</w:t>
      </w:r>
    </w:p>
    <w:p w14:paraId="6124DF0D">
      <w:pPr>
        <w:autoSpaceDE w:val="0"/>
        <w:autoSpaceDN w:val="0"/>
        <w:snapToGrid w:val="0"/>
        <w:spacing w:line="590" w:lineRule="atLeast"/>
        <w:rPr>
          <w:rFonts w:ascii="Times New Roman" w:hAnsi="Times New Roman" w:eastAsia="方正仿宋_GBK"/>
          <w:kern w:val="0"/>
          <w:sz w:val="32"/>
          <w:szCs w:val="20"/>
          <w:highlight w:val="yellow"/>
        </w:rPr>
      </w:pPr>
    </w:p>
    <w:p w14:paraId="46AD8608">
      <w:pPr>
        <w:autoSpaceDE w:val="0"/>
        <w:autoSpaceDN w:val="0"/>
        <w:snapToGrid w:val="0"/>
        <w:spacing w:line="590" w:lineRule="atLeast"/>
        <w:rPr>
          <w:rFonts w:ascii="Times New Roman" w:hAnsi="Times New Roman" w:eastAsia="方正仿宋_GBK"/>
          <w:kern w:val="0"/>
          <w:sz w:val="32"/>
          <w:szCs w:val="20"/>
          <w:highlight w:val="yellow"/>
        </w:rPr>
      </w:pPr>
    </w:p>
    <w:p w14:paraId="011734E9">
      <w:pPr>
        <w:autoSpaceDE w:val="0"/>
        <w:autoSpaceDN w:val="0"/>
        <w:snapToGrid w:val="0"/>
        <w:spacing w:line="590" w:lineRule="atLeast"/>
        <w:rPr>
          <w:rFonts w:ascii="Times New Roman" w:hAnsi="Times New Roman" w:eastAsia="方正仿宋_GBK"/>
          <w:kern w:val="0"/>
          <w:sz w:val="32"/>
          <w:szCs w:val="20"/>
          <w:highlight w:val="yellow"/>
        </w:rPr>
      </w:pPr>
    </w:p>
    <w:tbl>
      <w:tblPr>
        <w:tblStyle w:val="5"/>
        <w:tblW w:w="0" w:type="auto"/>
        <w:jc w:val="center"/>
        <w:tblLayout w:type="autofit"/>
        <w:tblCellMar>
          <w:top w:w="0" w:type="dxa"/>
          <w:left w:w="108" w:type="dxa"/>
          <w:bottom w:w="0" w:type="dxa"/>
          <w:right w:w="108" w:type="dxa"/>
        </w:tblCellMar>
      </w:tblPr>
      <w:tblGrid>
        <w:gridCol w:w="3594"/>
        <w:gridCol w:w="2011"/>
        <w:gridCol w:w="2802"/>
        <w:gridCol w:w="2011"/>
        <w:gridCol w:w="3198"/>
      </w:tblGrid>
      <w:tr w14:paraId="47955175">
        <w:tblPrEx>
          <w:tblCellMar>
            <w:top w:w="0" w:type="dxa"/>
            <w:left w:w="108" w:type="dxa"/>
            <w:bottom w:w="0" w:type="dxa"/>
            <w:right w:w="108" w:type="dxa"/>
          </w:tblCellMar>
        </w:tblPrEx>
        <w:trPr>
          <w:trHeight w:val="960" w:hRule="atLeast"/>
          <w:jc w:val="center"/>
        </w:trPr>
        <w:tc>
          <w:tcPr>
            <w:tcW w:w="0" w:type="auto"/>
            <w:gridSpan w:val="5"/>
            <w:tcBorders>
              <w:top w:val="nil"/>
              <w:left w:val="nil"/>
              <w:bottom w:val="nil"/>
              <w:right w:val="nil"/>
            </w:tcBorders>
            <w:vAlign w:val="center"/>
          </w:tcPr>
          <w:p w14:paraId="29E3DB4B">
            <w:pPr>
              <w:widowControl/>
              <w:jc w:val="center"/>
              <w:rPr>
                <w:rFonts w:ascii="Times New Roman" w:hAnsi="Times New Roman" w:eastAsia="方正小标宋_GBK"/>
                <w:kern w:val="0"/>
                <w:sz w:val="36"/>
                <w:szCs w:val="36"/>
              </w:rPr>
            </w:pPr>
            <w:bookmarkStart w:id="3" w:name="RANGE!A1:E14"/>
            <w:r>
              <w:rPr>
                <w:rFonts w:ascii="Times New Roman" w:hAnsi="Times New Roman" w:eastAsia="方正小标宋_GBK"/>
                <w:kern w:val="0"/>
                <w:sz w:val="36"/>
                <w:szCs w:val="36"/>
              </w:rPr>
              <w:t>财政拨款支出决算表</w:t>
            </w:r>
            <w:bookmarkEnd w:id="3"/>
            <w:r>
              <w:rPr>
                <w:rFonts w:ascii="Times New Roman" w:hAnsi="Times New Roman" w:eastAsia="方正小标宋_GBK"/>
                <w:kern w:val="0"/>
                <w:sz w:val="36"/>
                <w:szCs w:val="36"/>
              </w:rPr>
              <w:t>（功能科目）</w:t>
            </w:r>
          </w:p>
        </w:tc>
      </w:tr>
      <w:tr w14:paraId="01761289">
        <w:tblPrEx>
          <w:tblCellMar>
            <w:top w:w="0" w:type="dxa"/>
            <w:left w:w="108" w:type="dxa"/>
            <w:bottom w:w="0" w:type="dxa"/>
            <w:right w:w="108" w:type="dxa"/>
          </w:tblCellMar>
        </w:tblPrEx>
        <w:trPr>
          <w:trHeight w:val="319" w:hRule="atLeast"/>
          <w:jc w:val="center"/>
        </w:trPr>
        <w:tc>
          <w:tcPr>
            <w:tcW w:w="0" w:type="auto"/>
            <w:tcBorders>
              <w:top w:val="nil"/>
              <w:left w:val="nil"/>
              <w:bottom w:val="nil"/>
              <w:right w:val="nil"/>
            </w:tcBorders>
            <w:vAlign w:val="center"/>
          </w:tcPr>
          <w:p w14:paraId="1A5AD9E3">
            <w:pPr>
              <w:widowControl/>
              <w:jc w:val="center"/>
              <w:rPr>
                <w:rFonts w:ascii="Times New Roman" w:hAnsi="Times New Roman" w:eastAsia="方正小标宋_GBK"/>
                <w:kern w:val="0"/>
                <w:sz w:val="36"/>
                <w:szCs w:val="36"/>
                <w:highlight w:val="yellow"/>
              </w:rPr>
            </w:pPr>
          </w:p>
        </w:tc>
        <w:tc>
          <w:tcPr>
            <w:tcW w:w="0" w:type="auto"/>
            <w:tcBorders>
              <w:top w:val="nil"/>
              <w:left w:val="nil"/>
              <w:bottom w:val="nil"/>
              <w:right w:val="nil"/>
            </w:tcBorders>
            <w:vAlign w:val="center"/>
          </w:tcPr>
          <w:p w14:paraId="3BD80946">
            <w:pPr>
              <w:widowControl/>
              <w:jc w:val="center"/>
              <w:rPr>
                <w:rFonts w:ascii="Times New Roman" w:hAnsi="Times New Roman" w:eastAsia="Times New Roman"/>
                <w:kern w:val="0"/>
                <w:sz w:val="20"/>
                <w:szCs w:val="20"/>
              </w:rPr>
            </w:pPr>
          </w:p>
        </w:tc>
        <w:tc>
          <w:tcPr>
            <w:tcW w:w="0" w:type="auto"/>
            <w:tcBorders>
              <w:top w:val="nil"/>
              <w:left w:val="nil"/>
              <w:bottom w:val="nil"/>
              <w:right w:val="nil"/>
            </w:tcBorders>
            <w:vAlign w:val="center"/>
          </w:tcPr>
          <w:p w14:paraId="7B4B1871">
            <w:pPr>
              <w:widowControl/>
              <w:jc w:val="center"/>
              <w:rPr>
                <w:rFonts w:ascii="Times New Roman" w:hAnsi="Times New Roman" w:eastAsia="Times New Roman"/>
                <w:kern w:val="0"/>
                <w:sz w:val="20"/>
                <w:szCs w:val="20"/>
              </w:rPr>
            </w:pPr>
          </w:p>
        </w:tc>
        <w:tc>
          <w:tcPr>
            <w:tcW w:w="0" w:type="auto"/>
            <w:tcBorders>
              <w:top w:val="nil"/>
              <w:left w:val="nil"/>
              <w:bottom w:val="nil"/>
              <w:right w:val="nil"/>
            </w:tcBorders>
            <w:vAlign w:val="center"/>
          </w:tcPr>
          <w:p w14:paraId="373B0CA1">
            <w:pPr>
              <w:widowControl/>
              <w:jc w:val="center"/>
              <w:rPr>
                <w:rFonts w:ascii="Times New Roman" w:hAnsi="Times New Roman" w:eastAsia="Times New Roman"/>
                <w:kern w:val="0"/>
                <w:sz w:val="20"/>
                <w:szCs w:val="20"/>
                <w:highlight w:val="yellow"/>
              </w:rPr>
            </w:pPr>
          </w:p>
        </w:tc>
        <w:tc>
          <w:tcPr>
            <w:tcW w:w="0" w:type="auto"/>
            <w:tcBorders>
              <w:top w:val="nil"/>
              <w:left w:val="nil"/>
              <w:bottom w:val="nil"/>
              <w:right w:val="nil"/>
            </w:tcBorders>
            <w:noWrap/>
            <w:vAlign w:val="center"/>
          </w:tcPr>
          <w:p w14:paraId="6C12534C">
            <w:pPr>
              <w:widowControl/>
              <w:jc w:val="right"/>
              <w:rPr>
                <w:rFonts w:ascii="Times New Roman" w:hAnsi="Times New Roman" w:eastAsia="宋体"/>
                <w:kern w:val="0"/>
                <w:sz w:val="20"/>
                <w:szCs w:val="20"/>
              </w:rPr>
            </w:pPr>
            <w:r>
              <w:rPr>
                <w:rFonts w:ascii="Times New Roman" w:hAnsi="Times New Roman" w:eastAsia="宋体"/>
                <w:kern w:val="0"/>
                <w:sz w:val="20"/>
                <w:szCs w:val="20"/>
              </w:rPr>
              <w:t>公开05表</w:t>
            </w:r>
          </w:p>
        </w:tc>
      </w:tr>
      <w:tr w14:paraId="57AF6F22">
        <w:tblPrEx>
          <w:tblCellMar>
            <w:top w:w="0" w:type="dxa"/>
            <w:left w:w="108" w:type="dxa"/>
            <w:bottom w:w="0" w:type="dxa"/>
            <w:right w:w="108" w:type="dxa"/>
          </w:tblCellMar>
        </w:tblPrEx>
        <w:trPr>
          <w:trHeight w:val="319" w:hRule="atLeast"/>
          <w:jc w:val="center"/>
        </w:trPr>
        <w:tc>
          <w:tcPr>
            <w:tcW w:w="0" w:type="auto"/>
            <w:gridSpan w:val="2"/>
            <w:tcBorders>
              <w:top w:val="nil"/>
              <w:left w:val="nil"/>
              <w:bottom w:val="single" w:color="auto" w:sz="4" w:space="0"/>
              <w:right w:val="nil"/>
            </w:tcBorders>
            <w:vAlign w:val="center"/>
          </w:tcPr>
          <w:p w14:paraId="3363C6E7">
            <w:pPr>
              <w:widowControl/>
              <w:jc w:val="left"/>
              <w:rPr>
                <w:rFonts w:ascii="Times New Roman" w:hAnsi="Times New Roman" w:eastAsia="宋体"/>
                <w:kern w:val="0"/>
                <w:sz w:val="20"/>
                <w:szCs w:val="20"/>
              </w:rPr>
            </w:pPr>
            <w:r>
              <w:rPr>
                <w:rFonts w:ascii="Times New Roman" w:hAnsi="Times New Roman" w:eastAsia="宋体"/>
                <w:kern w:val="0"/>
                <w:sz w:val="20"/>
                <w:szCs w:val="20"/>
              </w:rPr>
              <w:t>部门/单位名称：XXXX</w:t>
            </w:r>
          </w:p>
        </w:tc>
        <w:tc>
          <w:tcPr>
            <w:tcW w:w="0" w:type="auto"/>
            <w:tcBorders>
              <w:top w:val="nil"/>
              <w:left w:val="nil"/>
              <w:bottom w:val="nil"/>
              <w:right w:val="nil"/>
            </w:tcBorders>
            <w:vAlign w:val="center"/>
          </w:tcPr>
          <w:p w14:paraId="16DDCE80">
            <w:pPr>
              <w:widowControl/>
              <w:jc w:val="left"/>
              <w:rPr>
                <w:rFonts w:ascii="Times New Roman" w:hAnsi="Times New Roman" w:eastAsia="宋体"/>
                <w:kern w:val="0"/>
                <w:sz w:val="20"/>
                <w:szCs w:val="20"/>
              </w:rPr>
            </w:pPr>
          </w:p>
        </w:tc>
        <w:tc>
          <w:tcPr>
            <w:tcW w:w="0" w:type="auto"/>
            <w:tcBorders>
              <w:top w:val="nil"/>
              <w:left w:val="nil"/>
              <w:bottom w:val="nil"/>
              <w:right w:val="nil"/>
            </w:tcBorders>
            <w:vAlign w:val="center"/>
          </w:tcPr>
          <w:p w14:paraId="0A90629E">
            <w:pPr>
              <w:widowControl/>
              <w:jc w:val="left"/>
              <w:rPr>
                <w:rFonts w:ascii="Times New Roman" w:hAnsi="Times New Roman" w:eastAsia="Times New Roman"/>
                <w:kern w:val="0"/>
                <w:sz w:val="20"/>
                <w:szCs w:val="20"/>
                <w:highlight w:val="yellow"/>
              </w:rPr>
            </w:pPr>
          </w:p>
        </w:tc>
        <w:tc>
          <w:tcPr>
            <w:tcW w:w="0" w:type="auto"/>
            <w:tcBorders>
              <w:top w:val="nil"/>
              <w:left w:val="nil"/>
              <w:bottom w:val="nil"/>
              <w:right w:val="nil"/>
            </w:tcBorders>
            <w:noWrap/>
            <w:vAlign w:val="center"/>
          </w:tcPr>
          <w:p w14:paraId="0732B167">
            <w:pPr>
              <w:widowControl/>
              <w:jc w:val="right"/>
              <w:rPr>
                <w:rFonts w:ascii="Times New Roman" w:hAnsi="Times New Roman" w:eastAsia="宋体"/>
                <w:kern w:val="0"/>
                <w:sz w:val="20"/>
                <w:szCs w:val="20"/>
              </w:rPr>
            </w:pPr>
            <w:r>
              <w:rPr>
                <w:rFonts w:ascii="Times New Roman" w:hAnsi="Times New Roman" w:eastAsia="宋体"/>
                <w:kern w:val="0"/>
                <w:sz w:val="20"/>
                <w:szCs w:val="20"/>
              </w:rPr>
              <w:t>金额单位：万元</w:t>
            </w:r>
          </w:p>
        </w:tc>
      </w:tr>
      <w:tr w14:paraId="6D3DBFA0">
        <w:tblPrEx>
          <w:tblCellMar>
            <w:top w:w="0" w:type="dxa"/>
            <w:left w:w="108" w:type="dxa"/>
            <w:bottom w:w="0" w:type="dxa"/>
            <w:right w:w="108" w:type="dxa"/>
          </w:tblCellMar>
        </w:tblPrEx>
        <w:trPr>
          <w:trHeight w:val="319" w:hRule="atLeast"/>
          <w:jc w:val="center"/>
        </w:trPr>
        <w:tc>
          <w:tcPr>
            <w:tcW w:w="0" w:type="auto"/>
            <w:gridSpan w:val="2"/>
            <w:tcBorders>
              <w:top w:val="single" w:color="auto" w:sz="4" w:space="0"/>
              <w:left w:val="single" w:color="auto" w:sz="4" w:space="0"/>
              <w:bottom w:val="single" w:color="auto" w:sz="4" w:space="0"/>
              <w:right w:val="single" w:color="auto" w:sz="4" w:space="0"/>
            </w:tcBorders>
            <w:vAlign w:val="center"/>
          </w:tcPr>
          <w:p w14:paraId="5A41B8C8">
            <w:pPr>
              <w:widowControl/>
              <w:jc w:val="center"/>
              <w:rPr>
                <w:rFonts w:ascii="Times New Roman" w:hAnsi="Times New Roman" w:eastAsia="宋体"/>
                <w:kern w:val="0"/>
                <w:sz w:val="20"/>
                <w:szCs w:val="20"/>
              </w:rPr>
            </w:pPr>
            <w:r>
              <w:rPr>
                <w:rFonts w:ascii="Times New Roman" w:hAnsi="Times New Roman" w:eastAsia="宋体"/>
                <w:kern w:val="0"/>
                <w:sz w:val="20"/>
                <w:szCs w:val="20"/>
              </w:rPr>
              <w:t>项    目</w:t>
            </w: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221A55A2">
            <w:pPr>
              <w:widowControl/>
              <w:jc w:val="center"/>
              <w:rPr>
                <w:rFonts w:ascii="Times New Roman" w:hAnsi="Times New Roman" w:eastAsia="宋体"/>
                <w:kern w:val="0"/>
                <w:sz w:val="20"/>
                <w:szCs w:val="20"/>
              </w:rPr>
            </w:pPr>
            <w:r>
              <w:rPr>
                <w:rFonts w:ascii="Times New Roman" w:hAnsi="Times New Roman" w:eastAsia="宋体"/>
                <w:kern w:val="0"/>
                <w:sz w:val="20"/>
                <w:szCs w:val="20"/>
              </w:rPr>
              <w:t>本年支出合计</w:t>
            </w: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2D0F4291">
            <w:pPr>
              <w:widowControl/>
              <w:jc w:val="center"/>
              <w:rPr>
                <w:rFonts w:ascii="Times New Roman" w:hAnsi="Times New Roman" w:eastAsia="宋体"/>
                <w:kern w:val="0"/>
                <w:sz w:val="20"/>
                <w:szCs w:val="20"/>
                <w:highlight w:val="yellow"/>
              </w:rPr>
            </w:pPr>
            <w:r>
              <w:rPr>
                <w:rFonts w:ascii="Times New Roman" w:hAnsi="Times New Roman" w:eastAsia="宋体"/>
                <w:kern w:val="0"/>
                <w:sz w:val="20"/>
                <w:szCs w:val="20"/>
              </w:rPr>
              <w:t xml:space="preserve">基本支出  </w:t>
            </w: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072635C2">
            <w:pPr>
              <w:widowControl/>
              <w:jc w:val="center"/>
              <w:rPr>
                <w:rFonts w:ascii="Times New Roman" w:hAnsi="Times New Roman" w:eastAsia="宋体"/>
                <w:kern w:val="0"/>
                <w:sz w:val="20"/>
                <w:szCs w:val="20"/>
              </w:rPr>
            </w:pPr>
            <w:r>
              <w:rPr>
                <w:rFonts w:ascii="Times New Roman" w:hAnsi="Times New Roman" w:eastAsia="宋体"/>
                <w:kern w:val="0"/>
                <w:sz w:val="20"/>
                <w:szCs w:val="20"/>
              </w:rPr>
              <w:t>项目支出</w:t>
            </w:r>
          </w:p>
        </w:tc>
      </w:tr>
      <w:tr w14:paraId="46EB7AF6">
        <w:tblPrEx>
          <w:tblCellMar>
            <w:top w:w="0" w:type="dxa"/>
            <w:left w:w="108" w:type="dxa"/>
            <w:bottom w:w="0" w:type="dxa"/>
            <w:right w:w="108" w:type="dxa"/>
          </w:tblCellMar>
        </w:tblPrEx>
        <w:trPr>
          <w:trHeight w:val="642" w:hRule="atLeast"/>
          <w:jc w:val="center"/>
        </w:trPr>
        <w:tc>
          <w:tcPr>
            <w:tcW w:w="0" w:type="auto"/>
            <w:tcBorders>
              <w:top w:val="nil"/>
              <w:left w:val="single" w:color="auto" w:sz="4" w:space="0"/>
              <w:bottom w:val="single" w:color="auto" w:sz="4" w:space="0"/>
              <w:right w:val="single" w:color="auto" w:sz="4" w:space="0"/>
            </w:tcBorders>
            <w:vAlign w:val="center"/>
          </w:tcPr>
          <w:p w14:paraId="62CD5057">
            <w:pPr>
              <w:widowControl/>
              <w:jc w:val="center"/>
              <w:rPr>
                <w:rFonts w:ascii="Times New Roman" w:hAnsi="Times New Roman" w:eastAsia="宋体"/>
                <w:kern w:val="0"/>
                <w:sz w:val="20"/>
                <w:szCs w:val="20"/>
              </w:rPr>
            </w:pPr>
            <w:r>
              <w:rPr>
                <w:rFonts w:ascii="Times New Roman" w:hAnsi="Times New Roman" w:eastAsia="宋体"/>
                <w:kern w:val="0"/>
                <w:sz w:val="20"/>
                <w:szCs w:val="20"/>
              </w:rPr>
              <w:t>功能分类科目编码</w:t>
            </w:r>
          </w:p>
        </w:tc>
        <w:tc>
          <w:tcPr>
            <w:tcW w:w="0" w:type="auto"/>
            <w:tcBorders>
              <w:top w:val="nil"/>
              <w:left w:val="nil"/>
              <w:bottom w:val="single" w:color="auto" w:sz="4" w:space="0"/>
              <w:right w:val="single" w:color="auto" w:sz="4" w:space="0"/>
            </w:tcBorders>
            <w:vAlign w:val="center"/>
          </w:tcPr>
          <w:p w14:paraId="2F1D6E7C">
            <w:pPr>
              <w:widowControl/>
              <w:jc w:val="center"/>
              <w:rPr>
                <w:rFonts w:ascii="Times New Roman" w:hAnsi="Times New Roman" w:eastAsia="宋体"/>
                <w:kern w:val="0"/>
                <w:sz w:val="20"/>
                <w:szCs w:val="20"/>
              </w:rPr>
            </w:pPr>
            <w:r>
              <w:rPr>
                <w:rFonts w:ascii="Times New Roman" w:hAnsi="Times New Roman" w:eastAsia="宋体"/>
                <w:kern w:val="0"/>
                <w:sz w:val="20"/>
                <w:szCs w:val="20"/>
              </w:rPr>
              <w:t>科目名称</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35A45CE">
            <w:pPr>
              <w:widowControl/>
              <w:jc w:val="left"/>
              <w:rPr>
                <w:rFonts w:ascii="Times New Roman" w:hAnsi="Times New Roman" w:eastAsia="宋体"/>
                <w:kern w:val="0"/>
                <w:sz w:val="20"/>
                <w:szCs w:val="20"/>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DB6D235">
            <w:pPr>
              <w:widowControl/>
              <w:jc w:val="left"/>
              <w:rPr>
                <w:rFonts w:ascii="Times New Roman" w:hAnsi="Times New Roman" w:eastAsia="宋体"/>
                <w:kern w:val="0"/>
                <w:sz w:val="20"/>
                <w:szCs w:val="20"/>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E7DFC07">
            <w:pPr>
              <w:widowControl/>
              <w:jc w:val="left"/>
              <w:rPr>
                <w:rFonts w:ascii="Times New Roman" w:hAnsi="Times New Roman" w:eastAsia="宋体"/>
                <w:kern w:val="0"/>
                <w:sz w:val="20"/>
                <w:szCs w:val="20"/>
              </w:rPr>
            </w:pPr>
          </w:p>
        </w:tc>
      </w:tr>
      <w:tr w14:paraId="5E31B1B2">
        <w:tblPrEx>
          <w:tblCellMar>
            <w:top w:w="0" w:type="dxa"/>
            <w:left w:w="108" w:type="dxa"/>
            <w:bottom w:w="0" w:type="dxa"/>
            <w:right w:w="108" w:type="dxa"/>
          </w:tblCellMar>
        </w:tblPrEx>
        <w:trPr>
          <w:trHeight w:val="319" w:hRule="atLeast"/>
          <w:jc w:val="center"/>
        </w:trPr>
        <w:tc>
          <w:tcPr>
            <w:tcW w:w="0" w:type="auto"/>
            <w:gridSpan w:val="2"/>
            <w:tcBorders>
              <w:top w:val="single" w:color="auto" w:sz="4" w:space="0"/>
              <w:left w:val="single" w:color="auto" w:sz="4" w:space="0"/>
              <w:bottom w:val="single" w:color="auto" w:sz="4" w:space="0"/>
              <w:right w:val="single" w:color="auto" w:sz="4" w:space="0"/>
            </w:tcBorders>
            <w:vAlign w:val="center"/>
          </w:tcPr>
          <w:p w14:paraId="6023550E">
            <w:pPr>
              <w:widowControl/>
              <w:jc w:val="center"/>
              <w:rPr>
                <w:rFonts w:ascii="Times New Roman" w:hAnsi="Times New Roman" w:eastAsia="宋体"/>
                <w:kern w:val="0"/>
                <w:sz w:val="20"/>
                <w:szCs w:val="20"/>
              </w:rPr>
            </w:pPr>
            <w:r>
              <w:rPr>
                <w:rFonts w:ascii="Times New Roman" w:hAnsi="Times New Roman" w:eastAsia="宋体"/>
                <w:kern w:val="0"/>
                <w:sz w:val="20"/>
                <w:szCs w:val="20"/>
              </w:rPr>
              <w:t>栏次</w:t>
            </w:r>
          </w:p>
        </w:tc>
        <w:tc>
          <w:tcPr>
            <w:tcW w:w="0" w:type="auto"/>
            <w:tcBorders>
              <w:top w:val="nil"/>
              <w:left w:val="nil"/>
              <w:bottom w:val="single" w:color="auto" w:sz="4" w:space="0"/>
              <w:right w:val="single" w:color="auto" w:sz="4" w:space="0"/>
            </w:tcBorders>
            <w:vAlign w:val="center"/>
          </w:tcPr>
          <w:p w14:paraId="66FE3DF6">
            <w:pPr>
              <w:widowControl/>
              <w:jc w:val="center"/>
              <w:rPr>
                <w:rFonts w:ascii="Times New Roman" w:hAnsi="Times New Roman" w:eastAsia="宋体"/>
                <w:kern w:val="0"/>
                <w:sz w:val="20"/>
                <w:szCs w:val="20"/>
              </w:rPr>
            </w:pPr>
            <w:r>
              <w:rPr>
                <w:rFonts w:ascii="Times New Roman" w:hAnsi="Times New Roman" w:eastAsia="宋体"/>
                <w:kern w:val="0"/>
                <w:sz w:val="20"/>
                <w:szCs w:val="20"/>
              </w:rPr>
              <w:t>1</w:t>
            </w:r>
          </w:p>
        </w:tc>
        <w:tc>
          <w:tcPr>
            <w:tcW w:w="0" w:type="auto"/>
            <w:tcBorders>
              <w:top w:val="nil"/>
              <w:left w:val="nil"/>
              <w:bottom w:val="single" w:color="auto" w:sz="4" w:space="0"/>
              <w:right w:val="single" w:color="auto" w:sz="4" w:space="0"/>
            </w:tcBorders>
            <w:vAlign w:val="center"/>
          </w:tcPr>
          <w:p w14:paraId="7BD44254">
            <w:pPr>
              <w:widowControl/>
              <w:jc w:val="center"/>
              <w:rPr>
                <w:rFonts w:ascii="Times New Roman" w:hAnsi="Times New Roman" w:eastAsia="宋体"/>
                <w:kern w:val="0"/>
                <w:sz w:val="20"/>
                <w:szCs w:val="20"/>
              </w:rPr>
            </w:pPr>
            <w:r>
              <w:rPr>
                <w:rFonts w:ascii="Times New Roman" w:hAnsi="Times New Roman" w:eastAsia="宋体"/>
                <w:kern w:val="0"/>
                <w:sz w:val="20"/>
                <w:szCs w:val="20"/>
              </w:rPr>
              <w:t>2</w:t>
            </w:r>
          </w:p>
        </w:tc>
        <w:tc>
          <w:tcPr>
            <w:tcW w:w="0" w:type="auto"/>
            <w:tcBorders>
              <w:top w:val="nil"/>
              <w:left w:val="nil"/>
              <w:bottom w:val="single" w:color="auto" w:sz="4" w:space="0"/>
              <w:right w:val="single" w:color="auto" w:sz="4" w:space="0"/>
            </w:tcBorders>
            <w:vAlign w:val="center"/>
          </w:tcPr>
          <w:p w14:paraId="6E9591C8">
            <w:pPr>
              <w:widowControl/>
              <w:jc w:val="center"/>
              <w:rPr>
                <w:rFonts w:ascii="Times New Roman" w:hAnsi="Times New Roman" w:eastAsia="宋体"/>
                <w:kern w:val="0"/>
                <w:sz w:val="20"/>
                <w:szCs w:val="20"/>
              </w:rPr>
            </w:pPr>
            <w:r>
              <w:rPr>
                <w:rFonts w:ascii="Times New Roman" w:hAnsi="Times New Roman" w:eastAsia="宋体"/>
                <w:kern w:val="0"/>
                <w:sz w:val="20"/>
                <w:szCs w:val="20"/>
              </w:rPr>
              <w:t>3</w:t>
            </w:r>
          </w:p>
        </w:tc>
      </w:tr>
      <w:tr w14:paraId="206B8B58">
        <w:tblPrEx>
          <w:tblCellMar>
            <w:top w:w="0" w:type="dxa"/>
            <w:left w:w="108" w:type="dxa"/>
            <w:bottom w:w="0" w:type="dxa"/>
            <w:right w:w="108" w:type="dxa"/>
          </w:tblCellMar>
        </w:tblPrEx>
        <w:trPr>
          <w:trHeight w:val="319" w:hRule="atLeast"/>
          <w:jc w:val="center"/>
        </w:trPr>
        <w:tc>
          <w:tcPr>
            <w:tcW w:w="0" w:type="auto"/>
            <w:gridSpan w:val="2"/>
            <w:tcBorders>
              <w:top w:val="single" w:color="auto" w:sz="4" w:space="0"/>
              <w:left w:val="single" w:color="auto" w:sz="4" w:space="0"/>
              <w:bottom w:val="single" w:color="auto" w:sz="4" w:space="0"/>
              <w:right w:val="single" w:color="auto" w:sz="4" w:space="0"/>
            </w:tcBorders>
            <w:vAlign w:val="center"/>
          </w:tcPr>
          <w:p w14:paraId="552A6E09">
            <w:pPr>
              <w:widowControl/>
              <w:jc w:val="center"/>
              <w:rPr>
                <w:rFonts w:ascii="Times New Roman" w:hAnsi="Times New Roman" w:eastAsia="宋体"/>
                <w:kern w:val="0"/>
                <w:sz w:val="20"/>
                <w:szCs w:val="20"/>
              </w:rPr>
            </w:pPr>
            <w:r>
              <w:rPr>
                <w:rFonts w:ascii="Times New Roman" w:hAnsi="Times New Roman" w:eastAsia="宋体"/>
                <w:kern w:val="0"/>
                <w:sz w:val="20"/>
                <w:szCs w:val="20"/>
              </w:rPr>
              <w:t>合计</w:t>
            </w:r>
          </w:p>
        </w:tc>
        <w:tc>
          <w:tcPr>
            <w:tcW w:w="0" w:type="auto"/>
            <w:tcBorders>
              <w:top w:val="nil"/>
              <w:left w:val="nil"/>
              <w:bottom w:val="single" w:color="auto" w:sz="4" w:space="0"/>
              <w:right w:val="single" w:color="auto" w:sz="4" w:space="0"/>
            </w:tcBorders>
            <w:vAlign w:val="center"/>
          </w:tcPr>
          <w:p w14:paraId="43CE45BE">
            <w:pPr>
              <w:widowControl/>
              <w:jc w:val="center"/>
              <w:rPr>
                <w:rFonts w:ascii="Times New Roman" w:hAnsi="Times New Roman" w:eastAsia="宋体"/>
                <w:kern w:val="0"/>
                <w:sz w:val="20"/>
                <w:szCs w:val="20"/>
              </w:rPr>
            </w:pPr>
            <w:r>
              <w:rPr>
                <w:rFonts w:ascii="Times New Roman" w:hAnsi="Times New Roman" w:eastAsia="宋体"/>
                <w:kern w:val="0"/>
                <w:sz w:val="20"/>
                <w:szCs w:val="20"/>
              </w:rPr>
              <w:t>　</w:t>
            </w:r>
          </w:p>
        </w:tc>
        <w:tc>
          <w:tcPr>
            <w:tcW w:w="0" w:type="auto"/>
            <w:tcBorders>
              <w:top w:val="nil"/>
              <w:left w:val="nil"/>
              <w:bottom w:val="single" w:color="auto" w:sz="4" w:space="0"/>
              <w:right w:val="single" w:color="auto" w:sz="4" w:space="0"/>
            </w:tcBorders>
            <w:vAlign w:val="center"/>
          </w:tcPr>
          <w:p w14:paraId="5291D72A">
            <w:pPr>
              <w:widowControl/>
              <w:jc w:val="center"/>
              <w:rPr>
                <w:rFonts w:ascii="Times New Roman" w:hAnsi="Times New Roman" w:eastAsia="宋体"/>
                <w:kern w:val="0"/>
                <w:sz w:val="20"/>
                <w:szCs w:val="20"/>
              </w:rPr>
            </w:pPr>
            <w:r>
              <w:rPr>
                <w:rFonts w:ascii="Times New Roman" w:hAnsi="Times New Roman" w:eastAsia="宋体"/>
                <w:kern w:val="0"/>
                <w:sz w:val="20"/>
                <w:szCs w:val="20"/>
              </w:rPr>
              <w:t>　</w:t>
            </w:r>
          </w:p>
        </w:tc>
        <w:tc>
          <w:tcPr>
            <w:tcW w:w="0" w:type="auto"/>
            <w:tcBorders>
              <w:top w:val="nil"/>
              <w:left w:val="nil"/>
              <w:bottom w:val="single" w:color="auto" w:sz="4" w:space="0"/>
              <w:right w:val="single" w:color="auto" w:sz="4" w:space="0"/>
            </w:tcBorders>
            <w:vAlign w:val="center"/>
          </w:tcPr>
          <w:p w14:paraId="766DB533">
            <w:pPr>
              <w:widowControl/>
              <w:jc w:val="center"/>
              <w:rPr>
                <w:rFonts w:ascii="Times New Roman" w:hAnsi="Times New Roman" w:eastAsia="宋体"/>
                <w:kern w:val="0"/>
                <w:sz w:val="20"/>
                <w:szCs w:val="20"/>
              </w:rPr>
            </w:pPr>
            <w:r>
              <w:rPr>
                <w:rFonts w:ascii="Times New Roman" w:hAnsi="Times New Roman" w:eastAsia="宋体"/>
                <w:kern w:val="0"/>
                <w:sz w:val="20"/>
                <w:szCs w:val="20"/>
              </w:rPr>
              <w:t>　</w:t>
            </w:r>
          </w:p>
        </w:tc>
      </w:tr>
      <w:tr w14:paraId="3C1D6B64">
        <w:tblPrEx>
          <w:tblCellMar>
            <w:top w:w="0" w:type="dxa"/>
            <w:left w:w="108" w:type="dxa"/>
            <w:bottom w:w="0" w:type="dxa"/>
            <w:right w:w="108" w:type="dxa"/>
          </w:tblCellMar>
        </w:tblPrEx>
        <w:trPr>
          <w:trHeight w:val="319" w:hRule="atLeast"/>
          <w:jc w:val="center"/>
        </w:trPr>
        <w:tc>
          <w:tcPr>
            <w:tcW w:w="0" w:type="auto"/>
            <w:tcBorders>
              <w:top w:val="nil"/>
              <w:left w:val="single" w:color="auto" w:sz="4" w:space="0"/>
              <w:bottom w:val="single" w:color="auto" w:sz="4" w:space="0"/>
              <w:right w:val="single" w:color="auto" w:sz="4" w:space="0"/>
            </w:tcBorders>
            <w:vAlign w:val="center"/>
          </w:tcPr>
          <w:p w14:paraId="1381D999">
            <w:pPr>
              <w:widowControl/>
              <w:jc w:val="center"/>
              <w:rPr>
                <w:rFonts w:ascii="Times New Roman" w:hAnsi="Times New Roman" w:eastAsia="宋体"/>
                <w:kern w:val="0"/>
                <w:sz w:val="20"/>
                <w:szCs w:val="20"/>
              </w:rPr>
            </w:pPr>
            <w:r>
              <w:rPr>
                <w:rFonts w:ascii="Times New Roman" w:hAnsi="Times New Roman" w:eastAsia="宋体"/>
                <w:kern w:val="0"/>
                <w:sz w:val="20"/>
                <w:szCs w:val="20"/>
              </w:rPr>
              <w:t>　</w:t>
            </w:r>
          </w:p>
        </w:tc>
        <w:tc>
          <w:tcPr>
            <w:tcW w:w="0" w:type="auto"/>
            <w:tcBorders>
              <w:top w:val="nil"/>
              <w:left w:val="nil"/>
              <w:bottom w:val="single" w:color="auto" w:sz="4" w:space="0"/>
              <w:right w:val="single" w:color="auto" w:sz="4" w:space="0"/>
            </w:tcBorders>
            <w:vAlign w:val="center"/>
          </w:tcPr>
          <w:p w14:paraId="5D8BBD2C">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0" w:type="auto"/>
            <w:tcBorders>
              <w:top w:val="nil"/>
              <w:left w:val="nil"/>
              <w:bottom w:val="single" w:color="auto" w:sz="4" w:space="0"/>
              <w:right w:val="single" w:color="auto" w:sz="4" w:space="0"/>
            </w:tcBorders>
            <w:vAlign w:val="center"/>
          </w:tcPr>
          <w:p w14:paraId="1F781CC3">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0" w:type="auto"/>
            <w:tcBorders>
              <w:top w:val="nil"/>
              <w:left w:val="nil"/>
              <w:bottom w:val="single" w:color="auto" w:sz="4" w:space="0"/>
              <w:right w:val="single" w:color="auto" w:sz="4" w:space="0"/>
            </w:tcBorders>
            <w:vAlign w:val="center"/>
          </w:tcPr>
          <w:p w14:paraId="63281B29">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0" w:type="auto"/>
            <w:tcBorders>
              <w:top w:val="nil"/>
              <w:left w:val="nil"/>
              <w:bottom w:val="single" w:color="auto" w:sz="4" w:space="0"/>
              <w:right w:val="single" w:color="auto" w:sz="4" w:space="0"/>
            </w:tcBorders>
            <w:vAlign w:val="center"/>
          </w:tcPr>
          <w:p w14:paraId="53C5FDD3">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r>
      <w:tr w14:paraId="6D47B2D9">
        <w:tblPrEx>
          <w:tblCellMar>
            <w:top w:w="0" w:type="dxa"/>
            <w:left w:w="108" w:type="dxa"/>
            <w:bottom w:w="0" w:type="dxa"/>
            <w:right w:w="108" w:type="dxa"/>
          </w:tblCellMar>
        </w:tblPrEx>
        <w:trPr>
          <w:trHeight w:val="319" w:hRule="atLeast"/>
          <w:jc w:val="center"/>
        </w:trPr>
        <w:tc>
          <w:tcPr>
            <w:tcW w:w="0" w:type="auto"/>
            <w:tcBorders>
              <w:top w:val="nil"/>
              <w:left w:val="single" w:color="auto" w:sz="4" w:space="0"/>
              <w:bottom w:val="single" w:color="auto" w:sz="4" w:space="0"/>
              <w:right w:val="single" w:color="auto" w:sz="4" w:space="0"/>
            </w:tcBorders>
            <w:vAlign w:val="center"/>
          </w:tcPr>
          <w:p w14:paraId="73F933FC">
            <w:pPr>
              <w:widowControl/>
              <w:jc w:val="center"/>
              <w:rPr>
                <w:rFonts w:ascii="Times New Roman" w:hAnsi="Times New Roman" w:eastAsia="宋体"/>
                <w:kern w:val="0"/>
                <w:sz w:val="20"/>
                <w:szCs w:val="20"/>
              </w:rPr>
            </w:pPr>
            <w:r>
              <w:rPr>
                <w:rFonts w:ascii="Times New Roman" w:hAnsi="Times New Roman" w:eastAsia="宋体"/>
                <w:kern w:val="0"/>
                <w:sz w:val="20"/>
                <w:szCs w:val="20"/>
              </w:rPr>
              <w:t>　</w:t>
            </w:r>
          </w:p>
        </w:tc>
        <w:tc>
          <w:tcPr>
            <w:tcW w:w="0" w:type="auto"/>
            <w:tcBorders>
              <w:top w:val="nil"/>
              <w:left w:val="nil"/>
              <w:bottom w:val="single" w:color="auto" w:sz="4" w:space="0"/>
              <w:right w:val="single" w:color="auto" w:sz="4" w:space="0"/>
            </w:tcBorders>
            <w:vAlign w:val="center"/>
          </w:tcPr>
          <w:p w14:paraId="5002F3DB">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0" w:type="auto"/>
            <w:tcBorders>
              <w:top w:val="nil"/>
              <w:left w:val="nil"/>
              <w:bottom w:val="single" w:color="auto" w:sz="4" w:space="0"/>
              <w:right w:val="single" w:color="auto" w:sz="4" w:space="0"/>
            </w:tcBorders>
            <w:vAlign w:val="center"/>
          </w:tcPr>
          <w:p w14:paraId="1CCEF2DF">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0" w:type="auto"/>
            <w:tcBorders>
              <w:top w:val="nil"/>
              <w:left w:val="nil"/>
              <w:bottom w:val="single" w:color="auto" w:sz="4" w:space="0"/>
              <w:right w:val="single" w:color="auto" w:sz="4" w:space="0"/>
            </w:tcBorders>
            <w:vAlign w:val="center"/>
          </w:tcPr>
          <w:p w14:paraId="266D8626">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0" w:type="auto"/>
            <w:tcBorders>
              <w:top w:val="nil"/>
              <w:left w:val="nil"/>
              <w:bottom w:val="single" w:color="auto" w:sz="4" w:space="0"/>
              <w:right w:val="single" w:color="auto" w:sz="4" w:space="0"/>
            </w:tcBorders>
            <w:vAlign w:val="center"/>
          </w:tcPr>
          <w:p w14:paraId="6E40635E">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r>
      <w:tr w14:paraId="64A4C070">
        <w:tblPrEx>
          <w:tblCellMar>
            <w:top w:w="0" w:type="dxa"/>
            <w:left w:w="108" w:type="dxa"/>
            <w:bottom w:w="0" w:type="dxa"/>
            <w:right w:w="108" w:type="dxa"/>
          </w:tblCellMar>
        </w:tblPrEx>
        <w:trPr>
          <w:trHeight w:val="319" w:hRule="atLeast"/>
          <w:jc w:val="center"/>
        </w:trPr>
        <w:tc>
          <w:tcPr>
            <w:tcW w:w="0" w:type="auto"/>
            <w:tcBorders>
              <w:top w:val="nil"/>
              <w:left w:val="single" w:color="auto" w:sz="4" w:space="0"/>
              <w:bottom w:val="single" w:color="auto" w:sz="4" w:space="0"/>
              <w:right w:val="single" w:color="auto" w:sz="4" w:space="0"/>
            </w:tcBorders>
            <w:vAlign w:val="center"/>
          </w:tcPr>
          <w:p w14:paraId="7968E04C">
            <w:pPr>
              <w:widowControl/>
              <w:jc w:val="center"/>
              <w:rPr>
                <w:rFonts w:ascii="Times New Roman" w:hAnsi="Times New Roman" w:eastAsia="宋体"/>
                <w:kern w:val="0"/>
                <w:sz w:val="20"/>
                <w:szCs w:val="20"/>
              </w:rPr>
            </w:pPr>
            <w:r>
              <w:rPr>
                <w:rFonts w:ascii="Times New Roman" w:hAnsi="Times New Roman" w:eastAsia="宋体"/>
                <w:kern w:val="0"/>
                <w:sz w:val="20"/>
                <w:szCs w:val="20"/>
              </w:rPr>
              <w:t>　</w:t>
            </w:r>
          </w:p>
        </w:tc>
        <w:tc>
          <w:tcPr>
            <w:tcW w:w="0" w:type="auto"/>
            <w:tcBorders>
              <w:top w:val="nil"/>
              <w:left w:val="nil"/>
              <w:bottom w:val="single" w:color="auto" w:sz="4" w:space="0"/>
              <w:right w:val="single" w:color="auto" w:sz="4" w:space="0"/>
            </w:tcBorders>
            <w:vAlign w:val="center"/>
          </w:tcPr>
          <w:p w14:paraId="0A43FEED">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0" w:type="auto"/>
            <w:tcBorders>
              <w:top w:val="nil"/>
              <w:left w:val="nil"/>
              <w:bottom w:val="single" w:color="auto" w:sz="4" w:space="0"/>
              <w:right w:val="single" w:color="auto" w:sz="4" w:space="0"/>
            </w:tcBorders>
            <w:vAlign w:val="center"/>
          </w:tcPr>
          <w:p w14:paraId="000364C1">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0" w:type="auto"/>
            <w:tcBorders>
              <w:top w:val="nil"/>
              <w:left w:val="nil"/>
              <w:bottom w:val="single" w:color="auto" w:sz="4" w:space="0"/>
              <w:right w:val="single" w:color="auto" w:sz="4" w:space="0"/>
            </w:tcBorders>
            <w:vAlign w:val="center"/>
          </w:tcPr>
          <w:p w14:paraId="00AC2B0B">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0" w:type="auto"/>
            <w:tcBorders>
              <w:top w:val="nil"/>
              <w:left w:val="nil"/>
              <w:bottom w:val="single" w:color="auto" w:sz="4" w:space="0"/>
              <w:right w:val="single" w:color="auto" w:sz="4" w:space="0"/>
            </w:tcBorders>
            <w:vAlign w:val="center"/>
          </w:tcPr>
          <w:p w14:paraId="3644D40B">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r>
      <w:tr w14:paraId="4DF0D4DE">
        <w:tblPrEx>
          <w:tblCellMar>
            <w:top w:w="0" w:type="dxa"/>
            <w:left w:w="108" w:type="dxa"/>
            <w:bottom w:w="0" w:type="dxa"/>
            <w:right w:w="108" w:type="dxa"/>
          </w:tblCellMar>
        </w:tblPrEx>
        <w:trPr>
          <w:trHeight w:val="319" w:hRule="atLeast"/>
          <w:jc w:val="center"/>
        </w:trPr>
        <w:tc>
          <w:tcPr>
            <w:tcW w:w="0" w:type="auto"/>
            <w:tcBorders>
              <w:top w:val="nil"/>
              <w:left w:val="single" w:color="auto" w:sz="4" w:space="0"/>
              <w:bottom w:val="single" w:color="auto" w:sz="4" w:space="0"/>
              <w:right w:val="single" w:color="auto" w:sz="4" w:space="0"/>
            </w:tcBorders>
            <w:vAlign w:val="center"/>
          </w:tcPr>
          <w:p w14:paraId="5D9E2E13">
            <w:pPr>
              <w:widowControl/>
              <w:jc w:val="center"/>
              <w:rPr>
                <w:rFonts w:ascii="Times New Roman" w:hAnsi="Times New Roman" w:eastAsia="宋体"/>
                <w:kern w:val="0"/>
                <w:sz w:val="20"/>
                <w:szCs w:val="20"/>
              </w:rPr>
            </w:pPr>
            <w:r>
              <w:rPr>
                <w:rFonts w:ascii="Times New Roman" w:hAnsi="Times New Roman" w:eastAsia="宋体"/>
                <w:kern w:val="0"/>
                <w:sz w:val="20"/>
                <w:szCs w:val="20"/>
              </w:rPr>
              <w:t>　</w:t>
            </w:r>
          </w:p>
        </w:tc>
        <w:tc>
          <w:tcPr>
            <w:tcW w:w="0" w:type="auto"/>
            <w:tcBorders>
              <w:top w:val="nil"/>
              <w:left w:val="nil"/>
              <w:bottom w:val="single" w:color="auto" w:sz="4" w:space="0"/>
              <w:right w:val="single" w:color="auto" w:sz="4" w:space="0"/>
            </w:tcBorders>
            <w:vAlign w:val="center"/>
          </w:tcPr>
          <w:p w14:paraId="45EAA9B2">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0" w:type="auto"/>
            <w:tcBorders>
              <w:top w:val="nil"/>
              <w:left w:val="nil"/>
              <w:bottom w:val="single" w:color="auto" w:sz="4" w:space="0"/>
              <w:right w:val="single" w:color="auto" w:sz="4" w:space="0"/>
            </w:tcBorders>
            <w:vAlign w:val="center"/>
          </w:tcPr>
          <w:p w14:paraId="30AC59FE">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0" w:type="auto"/>
            <w:tcBorders>
              <w:top w:val="nil"/>
              <w:left w:val="nil"/>
              <w:bottom w:val="single" w:color="auto" w:sz="4" w:space="0"/>
              <w:right w:val="single" w:color="auto" w:sz="4" w:space="0"/>
            </w:tcBorders>
            <w:vAlign w:val="center"/>
          </w:tcPr>
          <w:p w14:paraId="6772D3B2">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0" w:type="auto"/>
            <w:tcBorders>
              <w:top w:val="nil"/>
              <w:left w:val="nil"/>
              <w:bottom w:val="single" w:color="auto" w:sz="4" w:space="0"/>
              <w:right w:val="single" w:color="auto" w:sz="4" w:space="0"/>
            </w:tcBorders>
            <w:vAlign w:val="center"/>
          </w:tcPr>
          <w:p w14:paraId="2BF3CF28">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r>
      <w:tr w14:paraId="52CBD6D5">
        <w:tblPrEx>
          <w:tblCellMar>
            <w:top w:w="0" w:type="dxa"/>
            <w:left w:w="108" w:type="dxa"/>
            <w:bottom w:w="0" w:type="dxa"/>
            <w:right w:w="108" w:type="dxa"/>
          </w:tblCellMar>
        </w:tblPrEx>
        <w:trPr>
          <w:trHeight w:val="319" w:hRule="atLeast"/>
          <w:jc w:val="center"/>
        </w:trPr>
        <w:tc>
          <w:tcPr>
            <w:tcW w:w="0" w:type="auto"/>
            <w:tcBorders>
              <w:top w:val="nil"/>
              <w:left w:val="single" w:color="auto" w:sz="4" w:space="0"/>
              <w:bottom w:val="single" w:color="auto" w:sz="4" w:space="0"/>
              <w:right w:val="single" w:color="auto" w:sz="4" w:space="0"/>
            </w:tcBorders>
            <w:vAlign w:val="center"/>
          </w:tcPr>
          <w:p w14:paraId="08F999A9">
            <w:pPr>
              <w:widowControl/>
              <w:jc w:val="center"/>
              <w:rPr>
                <w:rFonts w:ascii="Times New Roman" w:hAnsi="Times New Roman" w:eastAsia="宋体"/>
                <w:kern w:val="0"/>
                <w:sz w:val="20"/>
                <w:szCs w:val="20"/>
              </w:rPr>
            </w:pPr>
            <w:r>
              <w:rPr>
                <w:rFonts w:ascii="Times New Roman" w:hAnsi="Times New Roman" w:eastAsia="宋体"/>
                <w:kern w:val="0"/>
                <w:sz w:val="20"/>
                <w:szCs w:val="20"/>
              </w:rPr>
              <w:t>　</w:t>
            </w:r>
          </w:p>
        </w:tc>
        <w:tc>
          <w:tcPr>
            <w:tcW w:w="0" w:type="auto"/>
            <w:tcBorders>
              <w:top w:val="nil"/>
              <w:left w:val="nil"/>
              <w:bottom w:val="single" w:color="auto" w:sz="4" w:space="0"/>
              <w:right w:val="single" w:color="auto" w:sz="4" w:space="0"/>
            </w:tcBorders>
            <w:vAlign w:val="center"/>
          </w:tcPr>
          <w:p w14:paraId="095BD055">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0" w:type="auto"/>
            <w:tcBorders>
              <w:top w:val="nil"/>
              <w:left w:val="nil"/>
              <w:bottom w:val="single" w:color="auto" w:sz="4" w:space="0"/>
              <w:right w:val="single" w:color="auto" w:sz="4" w:space="0"/>
            </w:tcBorders>
            <w:vAlign w:val="center"/>
          </w:tcPr>
          <w:p w14:paraId="417389BC">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0" w:type="auto"/>
            <w:tcBorders>
              <w:top w:val="nil"/>
              <w:left w:val="nil"/>
              <w:bottom w:val="single" w:color="auto" w:sz="4" w:space="0"/>
              <w:right w:val="single" w:color="auto" w:sz="4" w:space="0"/>
            </w:tcBorders>
            <w:vAlign w:val="center"/>
          </w:tcPr>
          <w:p w14:paraId="3A770F6E">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0" w:type="auto"/>
            <w:tcBorders>
              <w:top w:val="nil"/>
              <w:left w:val="nil"/>
              <w:bottom w:val="single" w:color="auto" w:sz="4" w:space="0"/>
              <w:right w:val="single" w:color="auto" w:sz="4" w:space="0"/>
            </w:tcBorders>
            <w:vAlign w:val="center"/>
          </w:tcPr>
          <w:p w14:paraId="5E652938">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r>
      <w:tr w14:paraId="5553A335">
        <w:tblPrEx>
          <w:tblCellMar>
            <w:top w:w="0" w:type="dxa"/>
            <w:left w:w="108" w:type="dxa"/>
            <w:bottom w:w="0" w:type="dxa"/>
            <w:right w:w="108" w:type="dxa"/>
          </w:tblCellMar>
        </w:tblPrEx>
        <w:trPr>
          <w:trHeight w:val="319" w:hRule="atLeast"/>
          <w:jc w:val="center"/>
        </w:trPr>
        <w:tc>
          <w:tcPr>
            <w:tcW w:w="0" w:type="auto"/>
            <w:tcBorders>
              <w:top w:val="nil"/>
              <w:left w:val="single" w:color="auto" w:sz="4" w:space="0"/>
              <w:bottom w:val="single" w:color="auto" w:sz="4" w:space="0"/>
              <w:right w:val="single" w:color="auto" w:sz="4" w:space="0"/>
            </w:tcBorders>
            <w:vAlign w:val="center"/>
          </w:tcPr>
          <w:p w14:paraId="09A904BC">
            <w:pPr>
              <w:widowControl/>
              <w:jc w:val="center"/>
              <w:rPr>
                <w:rFonts w:ascii="Times New Roman" w:hAnsi="Times New Roman" w:eastAsia="宋体"/>
                <w:kern w:val="0"/>
                <w:sz w:val="20"/>
                <w:szCs w:val="20"/>
              </w:rPr>
            </w:pPr>
            <w:r>
              <w:rPr>
                <w:rFonts w:ascii="Times New Roman" w:hAnsi="Times New Roman" w:eastAsia="宋体"/>
                <w:kern w:val="0"/>
                <w:sz w:val="20"/>
                <w:szCs w:val="20"/>
              </w:rPr>
              <w:t>　</w:t>
            </w:r>
          </w:p>
        </w:tc>
        <w:tc>
          <w:tcPr>
            <w:tcW w:w="0" w:type="auto"/>
            <w:tcBorders>
              <w:top w:val="nil"/>
              <w:left w:val="nil"/>
              <w:bottom w:val="single" w:color="auto" w:sz="4" w:space="0"/>
              <w:right w:val="single" w:color="auto" w:sz="4" w:space="0"/>
            </w:tcBorders>
            <w:vAlign w:val="center"/>
          </w:tcPr>
          <w:p w14:paraId="185EBBC8">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0" w:type="auto"/>
            <w:tcBorders>
              <w:top w:val="nil"/>
              <w:left w:val="nil"/>
              <w:bottom w:val="single" w:color="auto" w:sz="4" w:space="0"/>
              <w:right w:val="single" w:color="auto" w:sz="4" w:space="0"/>
            </w:tcBorders>
            <w:vAlign w:val="center"/>
          </w:tcPr>
          <w:p w14:paraId="03C5864D">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0" w:type="auto"/>
            <w:tcBorders>
              <w:top w:val="nil"/>
              <w:left w:val="nil"/>
              <w:bottom w:val="single" w:color="auto" w:sz="4" w:space="0"/>
              <w:right w:val="single" w:color="auto" w:sz="4" w:space="0"/>
            </w:tcBorders>
            <w:vAlign w:val="center"/>
          </w:tcPr>
          <w:p w14:paraId="18C4AE4C">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0" w:type="auto"/>
            <w:tcBorders>
              <w:top w:val="nil"/>
              <w:left w:val="nil"/>
              <w:bottom w:val="single" w:color="auto" w:sz="4" w:space="0"/>
              <w:right w:val="single" w:color="auto" w:sz="4" w:space="0"/>
            </w:tcBorders>
            <w:vAlign w:val="center"/>
          </w:tcPr>
          <w:p w14:paraId="6611E38B">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r>
      <w:tr w14:paraId="4D0ACFF3">
        <w:tblPrEx>
          <w:tblCellMar>
            <w:top w:w="0" w:type="dxa"/>
            <w:left w:w="108" w:type="dxa"/>
            <w:bottom w:w="0" w:type="dxa"/>
            <w:right w:w="108" w:type="dxa"/>
          </w:tblCellMar>
        </w:tblPrEx>
        <w:trPr>
          <w:trHeight w:val="735" w:hRule="atLeast"/>
          <w:jc w:val="center"/>
        </w:trPr>
        <w:tc>
          <w:tcPr>
            <w:tcW w:w="0" w:type="auto"/>
            <w:gridSpan w:val="5"/>
            <w:tcBorders>
              <w:top w:val="nil"/>
              <w:left w:val="nil"/>
              <w:bottom w:val="nil"/>
              <w:right w:val="nil"/>
            </w:tcBorders>
            <w:vAlign w:val="center"/>
          </w:tcPr>
          <w:p w14:paraId="3996B8B3">
            <w:pPr>
              <w:widowControl/>
              <w:jc w:val="left"/>
              <w:rPr>
                <w:rFonts w:ascii="Times New Roman" w:hAnsi="Times New Roman" w:eastAsia="宋体"/>
                <w:kern w:val="0"/>
                <w:sz w:val="20"/>
                <w:szCs w:val="20"/>
              </w:rPr>
            </w:pPr>
            <w:r>
              <w:rPr>
                <w:rFonts w:ascii="Times New Roman" w:hAnsi="Times New Roman" w:eastAsia="宋体"/>
                <w:kern w:val="0"/>
                <w:sz w:val="20"/>
                <w:szCs w:val="20"/>
              </w:rPr>
              <w:t>注：本表反映本年度一般公共预算财政拨款、政府性基金预算财政拨款和国有资本经营预算财政拨款支出情况。本表金额单位转换时可能存在尾数误差。</w:t>
            </w:r>
          </w:p>
        </w:tc>
      </w:tr>
    </w:tbl>
    <w:p w14:paraId="57F40760">
      <w:pPr>
        <w:autoSpaceDE w:val="0"/>
        <w:autoSpaceDN w:val="0"/>
        <w:snapToGrid w:val="0"/>
        <w:spacing w:line="590" w:lineRule="atLeast"/>
        <w:rPr>
          <w:rFonts w:ascii="Times New Roman" w:hAnsi="Times New Roman" w:eastAsia="方正仿宋_GBK"/>
          <w:kern w:val="0"/>
          <w:sz w:val="32"/>
          <w:szCs w:val="20"/>
          <w:highlight w:val="yellow"/>
        </w:rPr>
      </w:pPr>
    </w:p>
    <w:p w14:paraId="37CFCFDF">
      <w:pPr>
        <w:autoSpaceDE w:val="0"/>
        <w:autoSpaceDN w:val="0"/>
        <w:snapToGrid w:val="0"/>
        <w:spacing w:line="590" w:lineRule="atLeast"/>
        <w:rPr>
          <w:rFonts w:ascii="Times New Roman" w:hAnsi="Times New Roman" w:eastAsia="方正仿宋_GBK"/>
          <w:kern w:val="0"/>
          <w:sz w:val="32"/>
          <w:szCs w:val="20"/>
          <w:highlight w:val="yellow"/>
        </w:rPr>
      </w:pPr>
    </w:p>
    <w:tbl>
      <w:tblPr>
        <w:tblStyle w:val="5"/>
        <w:tblW w:w="13205" w:type="dxa"/>
        <w:jc w:val="center"/>
        <w:tblLayout w:type="autofit"/>
        <w:tblCellMar>
          <w:top w:w="0" w:type="dxa"/>
          <w:left w:w="108" w:type="dxa"/>
          <w:bottom w:w="0" w:type="dxa"/>
          <w:right w:w="108" w:type="dxa"/>
        </w:tblCellMar>
      </w:tblPr>
      <w:tblGrid>
        <w:gridCol w:w="1269"/>
        <w:gridCol w:w="3126"/>
        <w:gridCol w:w="2835"/>
        <w:gridCol w:w="2574"/>
        <w:gridCol w:w="3401"/>
      </w:tblGrid>
      <w:tr w14:paraId="195461C8">
        <w:tblPrEx>
          <w:tblCellMar>
            <w:top w:w="0" w:type="dxa"/>
            <w:left w:w="108" w:type="dxa"/>
            <w:bottom w:w="0" w:type="dxa"/>
            <w:right w:w="108" w:type="dxa"/>
          </w:tblCellMar>
        </w:tblPrEx>
        <w:trPr>
          <w:trHeight w:val="960" w:hRule="atLeast"/>
          <w:jc w:val="center"/>
        </w:trPr>
        <w:tc>
          <w:tcPr>
            <w:tcW w:w="13205" w:type="dxa"/>
            <w:gridSpan w:val="5"/>
            <w:tcBorders>
              <w:top w:val="nil"/>
              <w:left w:val="nil"/>
              <w:bottom w:val="nil"/>
              <w:right w:val="nil"/>
            </w:tcBorders>
          </w:tcPr>
          <w:p w14:paraId="511EA029">
            <w:pPr>
              <w:widowControl/>
              <w:jc w:val="center"/>
              <w:rPr>
                <w:rFonts w:ascii="Times New Roman" w:hAnsi="Times New Roman" w:eastAsia="方正小标宋_GBK"/>
                <w:kern w:val="0"/>
                <w:sz w:val="36"/>
                <w:szCs w:val="36"/>
              </w:rPr>
            </w:pPr>
            <w:bookmarkStart w:id="4" w:name="RANGE!A1:E22"/>
            <w:r>
              <w:rPr>
                <w:rFonts w:ascii="Times New Roman" w:hAnsi="Times New Roman" w:eastAsia="方正小标宋_GBK"/>
                <w:kern w:val="0"/>
                <w:sz w:val="36"/>
                <w:szCs w:val="36"/>
              </w:rPr>
              <w:t>财政拨款基本支出决算表</w:t>
            </w:r>
            <w:bookmarkEnd w:id="4"/>
            <w:r>
              <w:rPr>
                <w:rFonts w:ascii="Times New Roman" w:hAnsi="Times New Roman" w:eastAsia="方正小标宋_GBK"/>
                <w:kern w:val="0"/>
                <w:sz w:val="36"/>
                <w:szCs w:val="36"/>
              </w:rPr>
              <w:t>（经济科目）</w:t>
            </w:r>
          </w:p>
        </w:tc>
      </w:tr>
      <w:tr w14:paraId="19ECE93C">
        <w:tblPrEx>
          <w:tblCellMar>
            <w:top w:w="0" w:type="dxa"/>
            <w:left w:w="108" w:type="dxa"/>
            <w:bottom w:w="0" w:type="dxa"/>
            <w:right w:w="108" w:type="dxa"/>
          </w:tblCellMar>
        </w:tblPrEx>
        <w:trPr>
          <w:trHeight w:val="319" w:hRule="atLeast"/>
          <w:jc w:val="center"/>
        </w:trPr>
        <w:tc>
          <w:tcPr>
            <w:tcW w:w="1269" w:type="dxa"/>
            <w:tcBorders>
              <w:top w:val="nil"/>
              <w:left w:val="nil"/>
              <w:bottom w:val="nil"/>
              <w:right w:val="nil"/>
            </w:tcBorders>
            <w:vAlign w:val="center"/>
          </w:tcPr>
          <w:p w14:paraId="3F966578">
            <w:pPr>
              <w:widowControl/>
              <w:jc w:val="center"/>
              <w:rPr>
                <w:rFonts w:ascii="Times New Roman" w:hAnsi="Times New Roman" w:eastAsia="方正小标宋_GBK"/>
                <w:kern w:val="0"/>
                <w:sz w:val="36"/>
                <w:szCs w:val="36"/>
              </w:rPr>
            </w:pPr>
          </w:p>
        </w:tc>
        <w:tc>
          <w:tcPr>
            <w:tcW w:w="3126" w:type="dxa"/>
            <w:tcBorders>
              <w:top w:val="nil"/>
              <w:left w:val="nil"/>
              <w:bottom w:val="nil"/>
              <w:right w:val="nil"/>
            </w:tcBorders>
            <w:vAlign w:val="center"/>
          </w:tcPr>
          <w:p w14:paraId="44672FCD">
            <w:pPr>
              <w:widowControl/>
              <w:jc w:val="center"/>
              <w:rPr>
                <w:rFonts w:ascii="Times New Roman" w:hAnsi="Times New Roman" w:eastAsia="Times New Roman"/>
                <w:kern w:val="0"/>
                <w:sz w:val="20"/>
                <w:szCs w:val="20"/>
              </w:rPr>
            </w:pPr>
          </w:p>
        </w:tc>
        <w:tc>
          <w:tcPr>
            <w:tcW w:w="2835" w:type="dxa"/>
            <w:tcBorders>
              <w:top w:val="nil"/>
              <w:left w:val="nil"/>
              <w:bottom w:val="nil"/>
              <w:right w:val="nil"/>
            </w:tcBorders>
            <w:vAlign w:val="center"/>
          </w:tcPr>
          <w:p w14:paraId="540F3745">
            <w:pPr>
              <w:widowControl/>
              <w:jc w:val="right"/>
              <w:rPr>
                <w:rFonts w:ascii="Times New Roman" w:hAnsi="Times New Roman" w:eastAsia="宋体"/>
                <w:kern w:val="0"/>
                <w:sz w:val="20"/>
                <w:szCs w:val="20"/>
              </w:rPr>
            </w:pPr>
          </w:p>
        </w:tc>
        <w:tc>
          <w:tcPr>
            <w:tcW w:w="2574" w:type="dxa"/>
            <w:tcBorders>
              <w:top w:val="nil"/>
              <w:left w:val="nil"/>
              <w:bottom w:val="nil"/>
              <w:right w:val="nil"/>
            </w:tcBorders>
            <w:vAlign w:val="center"/>
          </w:tcPr>
          <w:p w14:paraId="0D40B713">
            <w:pPr>
              <w:widowControl/>
              <w:jc w:val="right"/>
              <w:rPr>
                <w:rFonts w:ascii="Times New Roman" w:hAnsi="Times New Roman" w:eastAsia="宋体"/>
                <w:kern w:val="0"/>
                <w:sz w:val="20"/>
                <w:szCs w:val="20"/>
              </w:rPr>
            </w:pPr>
          </w:p>
        </w:tc>
        <w:tc>
          <w:tcPr>
            <w:tcW w:w="3401" w:type="dxa"/>
            <w:tcBorders>
              <w:top w:val="nil"/>
              <w:left w:val="nil"/>
              <w:bottom w:val="nil"/>
              <w:right w:val="nil"/>
            </w:tcBorders>
            <w:vAlign w:val="center"/>
          </w:tcPr>
          <w:p w14:paraId="2AA6EAD1">
            <w:pPr>
              <w:widowControl/>
              <w:jc w:val="right"/>
              <w:rPr>
                <w:rFonts w:ascii="Times New Roman" w:hAnsi="Times New Roman" w:eastAsia="宋体"/>
                <w:kern w:val="0"/>
                <w:sz w:val="20"/>
                <w:szCs w:val="20"/>
              </w:rPr>
            </w:pPr>
            <w:r>
              <w:rPr>
                <w:rFonts w:ascii="Times New Roman" w:hAnsi="Times New Roman" w:eastAsia="宋体"/>
                <w:kern w:val="0"/>
                <w:sz w:val="20"/>
                <w:szCs w:val="20"/>
              </w:rPr>
              <w:t>公开06表</w:t>
            </w:r>
          </w:p>
        </w:tc>
      </w:tr>
      <w:tr w14:paraId="306BA8D5">
        <w:tblPrEx>
          <w:tblCellMar>
            <w:top w:w="0" w:type="dxa"/>
            <w:left w:w="108" w:type="dxa"/>
            <w:bottom w:w="0" w:type="dxa"/>
            <w:right w:w="108" w:type="dxa"/>
          </w:tblCellMar>
        </w:tblPrEx>
        <w:trPr>
          <w:trHeight w:val="319" w:hRule="atLeast"/>
          <w:jc w:val="center"/>
        </w:trPr>
        <w:tc>
          <w:tcPr>
            <w:tcW w:w="4395" w:type="dxa"/>
            <w:gridSpan w:val="2"/>
            <w:tcBorders>
              <w:top w:val="nil"/>
              <w:left w:val="nil"/>
              <w:bottom w:val="single" w:color="auto" w:sz="4" w:space="0"/>
              <w:right w:val="nil"/>
            </w:tcBorders>
            <w:vAlign w:val="center"/>
          </w:tcPr>
          <w:p w14:paraId="115EB718">
            <w:pPr>
              <w:widowControl/>
              <w:jc w:val="left"/>
              <w:rPr>
                <w:rFonts w:ascii="Times New Roman" w:hAnsi="Times New Roman" w:eastAsia="宋体"/>
                <w:kern w:val="0"/>
                <w:sz w:val="20"/>
                <w:szCs w:val="20"/>
              </w:rPr>
            </w:pPr>
            <w:r>
              <w:rPr>
                <w:rFonts w:ascii="Times New Roman" w:hAnsi="Times New Roman" w:eastAsia="宋体"/>
                <w:kern w:val="0"/>
                <w:sz w:val="20"/>
                <w:szCs w:val="20"/>
              </w:rPr>
              <w:t>部门/单位名称：XXXX</w:t>
            </w:r>
          </w:p>
        </w:tc>
        <w:tc>
          <w:tcPr>
            <w:tcW w:w="2835" w:type="dxa"/>
            <w:tcBorders>
              <w:top w:val="nil"/>
              <w:left w:val="nil"/>
              <w:bottom w:val="nil"/>
              <w:right w:val="nil"/>
            </w:tcBorders>
            <w:vAlign w:val="center"/>
          </w:tcPr>
          <w:p w14:paraId="23CEB5EB">
            <w:pPr>
              <w:widowControl/>
              <w:jc w:val="right"/>
              <w:rPr>
                <w:rFonts w:ascii="Times New Roman" w:hAnsi="Times New Roman" w:eastAsia="宋体"/>
                <w:kern w:val="0"/>
                <w:sz w:val="20"/>
                <w:szCs w:val="20"/>
              </w:rPr>
            </w:pPr>
          </w:p>
        </w:tc>
        <w:tc>
          <w:tcPr>
            <w:tcW w:w="2574" w:type="dxa"/>
            <w:tcBorders>
              <w:top w:val="nil"/>
              <w:left w:val="nil"/>
              <w:bottom w:val="nil"/>
              <w:right w:val="nil"/>
            </w:tcBorders>
          </w:tcPr>
          <w:p w14:paraId="7F60DEEE">
            <w:pPr>
              <w:widowControl/>
              <w:jc w:val="right"/>
              <w:rPr>
                <w:rFonts w:ascii="Times New Roman" w:hAnsi="Times New Roman" w:eastAsia="宋体"/>
                <w:kern w:val="0"/>
                <w:sz w:val="20"/>
                <w:szCs w:val="20"/>
              </w:rPr>
            </w:pPr>
          </w:p>
        </w:tc>
        <w:tc>
          <w:tcPr>
            <w:tcW w:w="3401" w:type="dxa"/>
            <w:tcBorders>
              <w:top w:val="nil"/>
              <w:left w:val="nil"/>
              <w:bottom w:val="nil"/>
              <w:right w:val="nil"/>
            </w:tcBorders>
          </w:tcPr>
          <w:p w14:paraId="01E4258B">
            <w:pPr>
              <w:widowControl/>
              <w:jc w:val="right"/>
              <w:rPr>
                <w:rFonts w:ascii="Times New Roman" w:hAnsi="Times New Roman" w:eastAsia="宋体"/>
                <w:kern w:val="0"/>
                <w:sz w:val="20"/>
                <w:szCs w:val="20"/>
              </w:rPr>
            </w:pPr>
            <w:r>
              <w:rPr>
                <w:rFonts w:ascii="Times New Roman" w:hAnsi="Times New Roman" w:eastAsia="宋体"/>
                <w:kern w:val="0"/>
                <w:sz w:val="20"/>
                <w:szCs w:val="20"/>
              </w:rPr>
              <w:t>金额单位：万元</w:t>
            </w:r>
          </w:p>
        </w:tc>
      </w:tr>
      <w:tr w14:paraId="50162529">
        <w:tblPrEx>
          <w:tblCellMar>
            <w:top w:w="0" w:type="dxa"/>
            <w:left w:w="108" w:type="dxa"/>
            <w:bottom w:w="0" w:type="dxa"/>
            <w:right w:w="108" w:type="dxa"/>
          </w:tblCellMar>
        </w:tblPrEx>
        <w:trPr>
          <w:trHeight w:val="319" w:hRule="atLeast"/>
          <w:jc w:val="center"/>
        </w:trPr>
        <w:tc>
          <w:tcPr>
            <w:tcW w:w="4395" w:type="dxa"/>
            <w:gridSpan w:val="2"/>
            <w:tcBorders>
              <w:top w:val="single" w:color="auto" w:sz="4" w:space="0"/>
              <w:left w:val="single" w:color="auto" w:sz="4" w:space="0"/>
              <w:bottom w:val="single" w:color="auto" w:sz="4" w:space="0"/>
              <w:right w:val="single" w:color="auto" w:sz="4" w:space="0"/>
            </w:tcBorders>
            <w:vAlign w:val="center"/>
          </w:tcPr>
          <w:p w14:paraId="4B5CA46D">
            <w:pPr>
              <w:widowControl/>
              <w:jc w:val="center"/>
              <w:rPr>
                <w:rFonts w:ascii="Times New Roman" w:hAnsi="Times New Roman" w:eastAsia="宋体"/>
                <w:kern w:val="0"/>
                <w:sz w:val="20"/>
                <w:szCs w:val="20"/>
              </w:rPr>
            </w:pPr>
            <w:r>
              <w:rPr>
                <w:rFonts w:ascii="Times New Roman" w:hAnsi="Times New Roman" w:eastAsia="宋体"/>
                <w:kern w:val="0"/>
                <w:sz w:val="20"/>
                <w:szCs w:val="20"/>
              </w:rPr>
              <w:t>项    目</w:t>
            </w:r>
          </w:p>
        </w:tc>
        <w:tc>
          <w:tcPr>
            <w:tcW w:w="8810" w:type="dxa"/>
            <w:gridSpan w:val="3"/>
            <w:tcBorders>
              <w:top w:val="single" w:color="auto" w:sz="4" w:space="0"/>
              <w:left w:val="single" w:color="auto" w:sz="4" w:space="0"/>
              <w:bottom w:val="single" w:color="auto" w:sz="4" w:space="0"/>
              <w:right w:val="single" w:color="auto" w:sz="4" w:space="0"/>
            </w:tcBorders>
            <w:vAlign w:val="center"/>
          </w:tcPr>
          <w:p w14:paraId="02C3D447">
            <w:pPr>
              <w:widowControl/>
              <w:jc w:val="center"/>
              <w:rPr>
                <w:rFonts w:ascii="Times New Roman" w:hAnsi="Times New Roman" w:eastAsia="宋体"/>
                <w:kern w:val="0"/>
                <w:sz w:val="20"/>
                <w:szCs w:val="20"/>
              </w:rPr>
            </w:pPr>
            <w:r>
              <w:rPr>
                <w:rFonts w:ascii="Times New Roman" w:hAnsi="Times New Roman" w:eastAsia="宋体"/>
                <w:kern w:val="0"/>
                <w:sz w:val="20"/>
                <w:szCs w:val="20"/>
              </w:rPr>
              <w:t>财政拨款基本支出</w:t>
            </w:r>
          </w:p>
        </w:tc>
      </w:tr>
      <w:tr w14:paraId="0BBA92C2">
        <w:tblPrEx>
          <w:tblCellMar>
            <w:top w:w="0" w:type="dxa"/>
            <w:left w:w="108" w:type="dxa"/>
            <w:bottom w:w="0" w:type="dxa"/>
            <w:right w:w="108" w:type="dxa"/>
          </w:tblCellMar>
        </w:tblPrEx>
        <w:trPr>
          <w:trHeight w:val="970" w:hRule="atLeast"/>
          <w:jc w:val="center"/>
        </w:trPr>
        <w:tc>
          <w:tcPr>
            <w:tcW w:w="1269" w:type="dxa"/>
            <w:tcBorders>
              <w:top w:val="nil"/>
              <w:left w:val="single" w:color="auto" w:sz="4" w:space="0"/>
              <w:bottom w:val="single" w:color="auto" w:sz="4" w:space="0"/>
              <w:right w:val="single" w:color="auto" w:sz="4" w:space="0"/>
            </w:tcBorders>
            <w:vAlign w:val="center"/>
          </w:tcPr>
          <w:p w14:paraId="5D31E944">
            <w:pPr>
              <w:widowControl/>
              <w:jc w:val="center"/>
              <w:rPr>
                <w:rFonts w:ascii="Times New Roman" w:hAnsi="Times New Roman" w:eastAsia="宋体"/>
                <w:kern w:val="0"/>
                <w:sz w:val="20"/>
                <w:szCs w:val="20"/>
              </w:rPr>
            </w:pPr>
            <w:r>
              <w:rPr>
                <w:rFonts w:ascii="Times New Roman" w:hAnsi="Times New Roman" w:eastAsia="宋体"/>
                <w:kern w:val="0"/>
                <w:sz w:val="20"/>
                <w:szCs w:val="20"/>
              </w:rPr>
              <w:t>经济分类科目编码</w:t>
            </w:r>
          </w:p>
        </w:tc>
        <w:tc>
          <w:tcPr>
            <w:tcW w:w="3126" w:type="dxa"/>
            <w:tcBorders>
              <w:top w:val="nil"/>
              <w:left w:val="single" w:color="auto" w:sz="4" w:space="0"/>
              <w:bottom w:val="single" w:color="auto" w:sz="4" w:space="0"/>
              <w:right w:val="single" w:color="auto" w:sz="4" w:space="0"/>
            </w:tcBorders>
            <w:vAlign w:val="center"/>
          </w:tcPr>
          <w:p w14:paraId="0B7718B6">
            <w:pPr>
              <w:widowControl/>
              <w:jc w:val="center"/>
              <w:rPr>
                <w:rFonts w:ascii="Times New Roman" w:hAnsi="Times New Roman" w:eastAsia="宋体"/>
                <w:kern w:val="0"/>
                <w:sz w:val="20"/>
                <w:szCs w:val="20"/>
              </w:rPr>
            </w:pPr>
            <w:r>
              <w:rPr>
                <w:rFonts w:ascii="Times New Roman" w:hAnsi="Times New Roman" w:eastAsia="宋体"/>
                <w:kern w:val="0"/>
                <w:sz w:val="20"/>
                <w:szCs w:val="20"/>
              </w:rPr>
              <w:t>科目名称</w:t>
            </w:r>
          </w:p>
        </w:tc>
        <w:tc>
          <w:tcPr>
            <w:tcW w:w="2835" w:type="dxa"/>
            <w:tcBorders>
              <w:top w:val="single" w:color="auto" w:sz="4" w:space="0"/>
              <w:left w:val="single" w:color="auto" w:sz="4" w:space="0"/>
              <w:bottom w:val="single" w:color="auto" w:sz="4" w:space="0"/>
              <w:right w:val="single" w:color="auto" w:sz="4" w:space="0"/>
            </w:tcBorders>
            <w:vAlign w:val="center"/>
          </w:tcPr>
          <w:p w14:paraId="7968E62D">
            <w:pPr>
              <w:jc w:val="center"/>
              <w:rPr>
                <w:rFonts w:ascii="Times New Roman" w:hAnsi="Times New Roman" w:eastAsia="宋体"/>
                <w:kern w:val="0"/>
                <w:sz w:val="20"/>
                <w:szCs w:val="20"/>
              </w:rPr>
            </w:pPr>
            <w:r>
              <w:rPr>
                <w:rFonts w:ascii="Times New Roman" w:hAnsi="Times New Roman" w:eastAsia="宋体"/>
                <w:kern w:val="0"/>
                <w:sz w:val="20"/>
                <w:szCs w:val="20"/>
              </w:rPr>
              <w:t>合计</w:t>
            </w:r>
          </w:p>
        </w:tc>
        <w:tc>
          <w:tcPr>
            <w:tcW w:w="2574" w:type="dxa"/>
            <w:tcBorders>
              <w:top w:val="single" w:color="auto" w:sz="4" w:space="0"/>
              <w:left w:val="single" w:color="auto" w:sz="4" w:space="0"/>
              <w:bottom w:val="single" w:color="auto" w:sz="4" w:space="0"/>
              <w:right w:val="single" w:color="auto" w:sz="4" w:space="0"/>
            </w:tcBorders>
            <w:vAlign w:val="center"/>
          </w:tcPr>
          <w:p w14:paraId="3647E71D">
            <w:pPr>
              <w:jc w:val="center"/>
              <w:rPr>
                <w:rFonts w:ascii="Times New Roman" w:hAnsi="Times New Roman" w:eastAsia="宋体"/>
                <w:kern w:val="0"/>
                <w:sz w:val="20"/>
                <w:szCs w:val="20"/>
              </w:rPr>
            </w:pPr>
            <w:r>
              <w:rPr>
                <w:rFonts w:ascii="Times New Roman" w:hAnsi="Times New Roman" w:eastAsia="宋体"/>
                <w:kern w:val="0"/>
                <w:sz w:val="20"/>
                <w:szCs w:val="20"/>
              </w:rPr>
              <w:t>人员经费</w:t>
            </w:r>
          </w:p>
        </w:tc>
        <w:tc>
          <w:tcPr>
            <w:tcW w:w="3401" w:type="dxa"/>
            <w:tcBorders>
              <w:top w:val="single" w:color="auto" w:sz="4" w:space="0"/>
              <w:left w:val="single" w:color="auto" w:sz="4" w:space="0"/>
              <w:bottom w:val="single" w:color="auto" w:sz="4" w:space="0"/>
              <w:right w:val="single" w:color="auto" w:sz="4" w:space="0"/>
            </w:tcBorders>
            <w:vAlign w:val="center"/>
          </w:tcPr>
          <w:p w14:paraId="516D05BC">
            <w:pPr>
              <w:widowControl/>
              <w:jc w:val="center"/>
              <w:rPr>
                <w:rFonts w:ascii="Times New Roman" w:hAnsi="Times New Roman" w:eastAsia="宋体"/>
                <w:kern w:val="0"/>
                <w:sz w:val="20"/>
                <w:szCs w:val="20"/>
              </w:rPr>
            </w:pPr>
            <w:r>
              <w:rPr>
                <w:rFonts w:ascii="Times New Roman" w:hAnsi="Times New Roman" w:eastAsia="宋体"/>
                <w:kern w:val="0"/>
                <w:sz w:val="20"/>
                <w:szCs w:val="20"/>
              </w:rPr>
              <w:t>公用经费</w:t>
            </w:r>
          </w:p>
        </w:tc>
      </w:tr>
      <w:tr w14:paraId="409E0AA2">
        <w:tblPrEx>
          <w:tblCellMar>
            <w:top w:w="0" w:type="dxa"/>
            <w:left w:w="108" w:type="dxa"/>
            <w:bottom w:w="0" w:type="dxa"/>
            <w:right w:w="108" w:type="dxa"/>
          </w:tblCellMar>
        </w:tblPrEx>
        <w:trPr>
          <w:trHeight w:val="319" w:hRule="atLeast"/>
          <w:jc w:val="center"/>
        </w:trPr>
        <w:tc>
          <w:tcPr>
            <w:tcW w:w="4395" w:type="dxa"/>
            <w:gridSpan w:val="2"/>
            <w:tcBorders>
              <w:top w:val="single" w:color="auto" w:sz="4" w:space="0"/>
              <w:left w:val="single" w:color="auto" w:sz="4" w:space="0"/>
              <w:bottom w:val="single" w:color="auto" w:sz="4" w:space="0"/>
              <w:right w:val="single" w:color="auto" w:sz="4" w:space="0"/>
            </w:tcBorders>
            <w:vAlign w:val="center"/>
          </w:tcPr>
          <w:p w14:paraId="292DE13B">
            <w:pPr>
              <w:widowControl/>
              <w:jc w:val="center"/>
              <w:rPr>
                <w:rFonts w:ascii="Times New Roman" w:hAnsi="Times New Roman" w:eastAsia="宋体"/>
                <w:kern w:val="0"/>
                <w:sz w:val="20"/>
                <w:szCs w:val="20"/>
              </w:rPr>
            </w:pPr>
            <w:r>
              <w:rPr>
                <w:rFonts w:ascii="Times New Roman" w:hAnsi="Times New Roman" w:eastAsia="宋体"/>
                <w:kern w:val="0"/>
                <w:sz w:val="20"/>
                <w:szCs w:val="20"/>
              </w:rPr>
              <w:t>合计</w:t>
            </w:r>
          </w:p>
        </w:tc>
        <w:tc>
          <w:tcPr>
            <w:tcW w:w="2835" w:type="dxa"/>
            <w:tcBorders>
              <w:top w:val="nil"/>
              <w:left w:val="nil"/>
              <w:bottom w:val="single" w:color="auto" w:sz="4" w:space="0"/>
              <w:right w:val="single" w:color="auto" w:sz="4" w:space="0"/>
            </w:tcBorders>
            <w:vAlign w:val="center"/>
          </w:tcPr>
          <w:p w14:paraId="7FA19599">
            <w:pPr>
              <w:widowControl/>
              <w:jc w:val="center"/>
              <w:rPr>
                <w:rFonts w:ascii="Times New Roman" w:hAnsi="Times New Roman" w:eastAsia="宋体"/>
                <w:kern w:val="0"/>
                <w:sz w:val="20"/>
                <w:szCs w:val="20"/>
              </w:rPr>
            </w:pPr>
            <w:r>
              <w:rPr>
                <w:rFonts w:ascii="Times New Roman" w:hAnsi="Times New Roman" w:eastAsia="宋体"/>
                <w:kern w:val="0"/>
                <w:sz w:val="20"/>
                <w:szCs w:val="20"/>
              </w:rPr>
              <w:t>　</w:t>
            </w:r>
          </w:p>
        </w:tc>
        <w:tc>
          <w:tcPr>
            <w:tcW w:w="2574" w:type="dxa"/>
            <w:tcBorders>
              <w:top w:val="single" w:color="auto" w:sz="4" w:space="0"/>
              <w:left w:val="nil"/>
              <w:bottom w:val="single" w:color="auto" w:sz="4" w:space="0"/>
              <w:right w:val="single" w:color="auto" w:sz="4" w:space="0"/>
            </w:tcBorders>
          </w:tcPr>
          <w:p w14:paraId="427EA5A1">
            <w:pPr>
              <w:widowControl/>
              <w:jc w:val="center"/>
              <w:rPr>
                <w:rFonts w:ascii="Times New Roman" w:hAnsi="Times New Roman" w:eastAsia="宋体"/>
                <w:kern w:val="0"/>
                <w:sz w:val="20"/>
                <w:szCs w:val="20"/>
              </w:rPr>
            </w:pPr>
          </w:p>
        </w:tc>
        <w:tc>
          <w:tcPr>
            <w:tcW w:w="3401" w:type="dxa"/>
            <w:tcBorders>
              <w:top w:val="single" w:color="auto" w:sz="4" w:space="0"/>
              <w:left w:val="nil"/>
              <w:bottom w:val="single" w:color="auto" w:sz="4" w:space="0"/>
              <w:right w:val="single" w:color="auto" w:sz="4" w:space="0"/>
            </w:tcBorders>
          </w:tcPr>
          <w:p w14:paraId="32914280">
            <w:pPr>
              <w:widowControl/>
              <w:jc w:val="center"/>
              <w:rPr>
                <w:rFonts w:ascii="Times New Roman" w:hAnsi="Times New Roman" w:eastAsia="宋体"/>
                <w:kern w:val="0"/>
                <w:sz w:val="20"/>
                <w:szCs w:val="20"/>
              </w:rPr>
            </w:pPr>
          </w:p>
        </w:tc>
      </w:tr>
      <w:tr w14:paraId="7A17C76A">
        <w:tblPrEx>
          <w:tblCellMar>
            <w:top w:w="0" w:type="dxa"/>
            <w:left w:w="108" w:type="dxa"/>
            <w:bottom w:w="0" w:type="dxa"/>
            <w:right w:w="108" w:type="dxa"/>
          </w:tblCellMar>
        </w:tblPrEx>
        <w:trPr>
          <w:trHeight w:val="319" w:hRule="atLeast"/>
          <w:jc w:val="center"/>
        </w:trPr>
        <w:tc>
          <w:tcPr>
            <w:tcW w:w="1269" w:type="dxa"/>
            <w:tcBorders>
              <w:top w:val="nil"/>
              <w:left w:val="single" w:color="auto" w:sz="4" w:space="0"/>
              <w:bottom w:val="single" w:color="auto" w:sz="4" w:space="0"/>
              <w:right w:val="single" w:color="auto" w:sz="4" w:space="0"/>
            </w:tcBorders>
            <w:vAlign w:val="center"/>
          </w:tcPr>
          <w:p w14:paraId="59824B13">
            <w:pPr>
              <w:widowControl/>
              <w:jc w:val="left"/>
              <w:rPr>
                <w:rFonts w:ascii="Times New Roman" w:hAnsi="Times New Roman" w:eastAsia="宋体"/>
                <w:b/>
                <w:bCs/>
                <w:kern w:val="0"/>
                <w:sz w:val="20"/>
                <w:szCs w:val="20"/>
              </w:rPr>
            </w:pPr>
            <w:r>
              <w:rPr>
                <w:rFonts w:ascii="Times New Roman" w:hAnsi="Times New Roman" w:eastAsia="宋体"/>
                <w:b/>
                <w:bCs/>
                <w:kern w:val="0"/>
                <w:sz w:val="20"/>
                <w:szCs w:val="20"/>
              </w:rPr>
              <w:t>301</w:t>
            </w:r>
          </w:p>
        </w:tc>
        <w:tc>
          <w:tcPr>
            <w:tcW w:w="3126" w:type="dxa"/>
            <w:tcBorders>
              <w:top w:val="nil"/>
              <w:left w:val="nil"/>
              <w:bottom w:val="single" w:color="auto" w:sz="4" w:space="0"/>
              <w:right w:val="single" w:color="auto" w:sz="4" w:space="0"/>
            </w:tcBorders>
            <w:vAlign w:val="center"/>
          </w:tcPr>
          <w:p w14:paraId="2A4F4230">
            <w:pPr>
              <w:widowControl/>
              <w:jc w:val="left"/>
              <w:rPr>
                <w:rFonts w:ascii="Times New Roman" w:hAnsi="Times New Roman" w:eastAsia="宋体"/>
                <w:b/>
                <w:bCs/>
                <w:kern w:val="0"/>
                <w:sz w:val="20"/>
                <w:szCs w:val="20"/>
              </w:rPr>
            </w:pPr>
            <w:r>
              <w:rPr>
                <w:rFonts w:ascii="Times New Roman" w:hAnsi="Times New Roman" w:eastAsia="宋体"/>
                <w:b/>
                <w:bCs/>
                <w:kern w:val="0"/>
                <w:sz w:val="20"/>
                <w:szCs w:val="20"/>
              </w:rPr>
              <w:t>工资福利支出</w:t>
            </w:r>
          </w:p>
        </w:tc>
        <w:tc>
          <w:tcPr>
            <w:tcW w:w="2835" w:type="dxa"/>
            <w:tcBorders>
              <w:top w:val="nil"/>
              <w:left w:val="nil"/>
              <w:bottom w:val="single" w:color="auto" w:sz="4" w:space="0"/>
              <w:right w:val="single" w:color="auto" w:sz="4" w:space="0"/>
            </w:tcBorders>
            <w:vAlign w:val="center"/>
          </w:tcPr>
          <w:p w14:paraId="7ED4A748">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2574" w:type="dxa"/>
            <w:tcBorders>
              <w:top w:val="nil"/>
              <w:left w:val="nil"/>
              <w:bottom w:val="single" w:color="auto" w:sz="4" w:space="0"/>
              <w:right w:val="single" w:color="auto" w:sz="4" w:space="0"/>
            </w:tcBorders>
          </w:tcPr>
          <w:p w14:paraId="01CB7DD6">
            <w:pPr>
              <w:widowControl/>
              <w:jc w:val="left"/>
              <w:rPr>
                <w:rFonts w:ascii="Times New Roman" w:hAnsi="Times New Roman" w:eastAsia="宋体"/>
                <w:kern w:val="0"/>
                <w:sz w:val="20"/>
                <w:szCs w:val="20"/>
              </w:rPr>
            </w:pPr>
          </w:p>
        </w:tc>
        <w:tc>
          <w:tcPr>
            <w:tcW w:w="3401" w:type="dxa"/>
            <w:tcBorders>
              <w:top w:val="nil"/>
              <w:left w:val="nil"/>
              <w:bottom w:val="single" w:color="auto" w:sz="4" w:space="0"/>
              <w:right w:val="single" w:color="auto" w:sz="4" w:space="0"/>
            </w:tcBorders>
          </w:tcPr>
          <w:p w14:paraId="456E32EB">
            <w:pPr>
              <w:widowControl/>
              <w:jc w:val="left"/>
              <w:rPr>
                <w:rFonts w:ascii="Times New Roman" w:hAnsi="Times New Roman" w:eastAsia="宋体"/>
                <w:kern w:val="0"/>
                <w:sz w:val="20"/>
                <w:szCs w:val="20"/>
              </w:rPr>
            </w:pPr>
          </w:p>
        </w:tc>
      </w:tr>
      <w:tr w14:paraId="45AB2E3F">
        <w:tblPrEx>
          <w:tblCellMar>
            <w:top w:w="0" w:type="dxa"/>
            <w:left w:w="108" w:type="dxa"/>
            <w:bottom w:w="0" w:type="dxa"/>
            <w:right w:w="108" w:type="dxa"/>
          </w:tblCellMar>
        </w:tblPrEx>
        <w:trPr>
          <w:trHeight w:val="319" w:hRule="atLeast"/>
          <w:jc w:val="center"/>
        </w:trPr>
        <w:tc>
          <w:tcPr>
            <w:tcW w:w="1269" w:type="dxa"/>
            <w:tcBorders>
              <w:top w:val="nil"/>
              <w:left w:val="single" w:color="auto" w:sz="4" w:space="0"/>
              <w:bottom w:val="single" w:color="auto" w:sz="4" w:space="0"/>
              <w:right w:val="single" w:color="auto" w:sz="4" w:space="0"/>
            </w:tcBorders>
            <w:vAlign w:val="center"/>
          </w:tcPr>
          <w:p w14:paraId="354CFD85">
            <w:pPr>
              <w:widowControl/>
              <w:jc w:val="left"/>
              <w:rPr>
                <w:rFonts w:ascii="Times New Roman" w:hAnsi="Times New Roman" w:eastAsia="宋体"/>
                <w:kern w:val="0"/>
                <w:sz w:val="20"/>
                <w:szCs w:val="20"/>
              </w:rPr>
            </w:pPr>
            <w:r>
              <w:rPr>
                <w:rFonts w:ascii="Times New Roman" w:hAnsi="Times New Roman" w:eastAsia="宋体"/>
                <w:kern w:val="0"/>
                <w:sz w:val="20"/>
                <w:szCs w:val="20"/>
              </w:rPr>
              <w:t>30101</w:t>
            </w:r>
          </w:p>
        </w:tc>
        <w:tc>
          <w:tcPr>
            <w:tcW w:w="3126" w:type="dxa"/>
            <w:tcBorders>
              <w:top w:val="nil"/>
              <w:left w:val="nil"/>
              <w:bottom w:val="single" w:color="auto" w:sz="4" w:space="0"/>
              <w:right w:val="single" w:color="auto" w:sz="4" w:space="0"/>
            </w:tcBorders>
            <w:vAlign w:val="center"/>
          </w:tcPr>
          <w:p w14:paraId="4E5F7DB7">
            <w:pPr>
              <w:widowControl/>
              <w:jc w:val="left"/>
              <w:rPr>
                <w:rFonts w:ascii="Times New Roman" w:hAnsi="Times New Roman" w:eastAsia="宋体"/>
                <w:kern w:val="0"/>
                <w:sz w:val="20"/>
                <w:szCs w:val="20"/>
              </w:rPr>
            </w:pPr>
            <w:r>
              <w:rPr>
                <w:rFonts w:ascii="Times New Roman" w:hAnsi="Times New Roman" w:eastAsia="宋体"/>
                <w:kern w:val="0"/>
                <w:sz w:val="20"/>
                <w:szCs w:val="20"/>
              </w:rPr>
              <w:t xml:space="preserve">  基本工资</w:t>
            </w:r>
          </w:p>
        </w:tc>
        <w:tc>
          <w:tcPr>
            <w:tcW w:w="2835" w:type="dxa"/>
            <w:tcBorders>
              <w:top w:val="nil"/>
              <w:left w:val="nil"/>
              <w:bottom w:val="single" w:color="auto" w:sz="4" w:space="0"/>
              <w:right w:val="single" w:color="auto" w:sz="4" w:space="0"/>
            </w:tcBorders>
            <w:vAlign w:val="center"/>
          </w:tcPr>
          <w:p w14:paraId="534FDBEA">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2574" w:type="dxa"/>
            <w:tcBorders>
              <w:top w:val="nil"/>
              <w:left w:val="nil"/>
              <w:bottom w:val="single" w:color="auto" w:sz="4" w:space="0"/>
              <w:right w:val="single" w:color="auto" w:sz="4" w:space="0"/>
            </w:tcBorders>
          </w:tcPr>
          <w:p w14:paraId="1896B66A">
            <w:pPr>
              <w:widowControl/>
              <w:jc w:val="left"/>
              <w:rPr>
                <w:rFonts w:ascii="Times New Roman" w:hAnsi="Times New Roman" w:eastAsia="宋体"/>
                <w:kern w:val="0"/>
                <w:sz w:val="20"/>
                <w:szCs w:val="20"/>
              </w:rPr>
            </w:pPr>
          </w:p>
        </w:tc>
        <w:tc>
          <w:tcPr>
            <w:tcW w:w="3401" w:type="dxa"/>
            <w:tcBorders>
              <w:top w:val="nil"/>
              <w:left w:val="nil"/>
              <w:bottom w:val="single" w:color="auto" w:sz="4" w:space="0"/>
              <w:right w:val="single" w:color="auto" w:sz="4" w:space="0"/>
            </w:tcBorders>
          </w:tcPr>
          <w:p w14:paraId="1431444E">
            <w:pPr>
              <w:widowControl/>
              <w:jc w:val="left"/>
              <w:rPr>
                <w:rFonts w:ascii="Times New Roman" w:hAnsi="Times New Roman" w:eastAsia="宋体"/>
                <w:kern w:val="0"/>
                <w:sz w:val="20"/>
                <w:szCs w:val="20"/>
              </w:rPr>
            </w:pPr>
          </w:p>
        </w:tc>
      </w:tr>
      <w:tr w14:paraId="153E04E8">
        <w:tblPrEx>
          <w:tblCellMar>
            <w:top w:w="0" w:type="dxa"/>
            <w:left w:w="108" w:type="dxa"/>
            <w:bottom w:w="0" w:type="dxa"/>
            <w:right w:w="108" w:type="dxa"/>
          </w:tblCellMar>
        </w:tblPrEx>
        <w:trPr>
          <w:trHeight w:val="319" w:hRule="atLeast"/>
          <w:jc w:val="center"/>
        </w:trPr>
        <w:tc>
          <w:tcPr>
            <w:tcW w:w="1269" w:type="dxa"/>
            <w:tcBorders>
              <w:top w:val="nil"/>
              <w:left w:val="single" w:color="auto" w:sz="4" w:space="0"/>
              <w:bottom w:val="single" w:color="auto" w:sz="4" w:space="0"/>
              <w:right w:val="single" w:color="auto" w:sz="4" w:space="0"/>
            </w:tcBorders>
            <w:vAlign w:val="center"/>
          </w:tcPr>
          <w:p w14:paraId="7E65EBAD">
            <w:pPr>
              <w:widowControl/>
              <w:jc w:val="left"/>
              <w:rPr>
                <w:rFonts w:ascii="Times New Roman" w:hAnsi="Times New Roman" w:eastAsia="宋体"/>
                <w:kern w:val="0"/>
                <w:sz w:val="20"/>
                <w:szCs w:val="20"/>
              </w:rPr>
            </w:pPr>
            <w:r>
              <w:rPr>
                <w:rFonts w:ascii="Times New Roman" w:hAnsi="Times New Roman" w:eastAsia="宋体"/>
                <w:kern w:val="0"/>
                <w:sz w:val="20"/>
                <w:szCs w:val="20"/>
              </w:rPr>
              <w:t>……</w:t>
            </w:r>
          </w:p>
        </w:tc>
        <w:tc>
          <w:tcPr>
            <w:tcW w:w="3126" w:type="dxa"/>
            <w:tcBorders>
              <w:top w:val="nil"/>
              <w:left w:val="nil"/>
              <w:bottom w:val="single" w:color="auto" w:sz="4" w:space="0"/>
              <w:right w:val="single" w:color="auto" w:sz="4" w:space="0"/>
            </w:tcBorders>
            <w:vAlign w:val="center"/>
          </w:tcPr>
          <w:p w14:paraId="42D4B840">
            <w:pPr>
              <w:widowControl/>
              <w:jc w:val="left"/>
              <w:rPr>
                <w:rFonts w:ascii="Times New Roman" w:hAnsi="Times New Roman" w:eastAsia="宋体"/>
                <w:kern w:val="0"/>
                <w:sz w:val="20"/>
                <w:szCs w:val="20"/>
              </w:rPr>
            </w:pPr>
            <w:r>
              <w:rPr>
                <w:rFonts w:ascii="Times New Roman" w:hAnsi="Times New Roman" w:eastAsia="宋体"/>
                <w:kern w:val="0"/>
                <w:sz w:val="20"/>
                <w:szCs w:val="20"/>
              </w:rPr>
              <w:t xml:space="preserve">  ……</w:t>
            </w:r>
          </w:p>
        </w:tc>
        <w:tc>
          <w:tcPr>
            <w:tcW w:w="2835" w:type="dxa"/>
            <w:tcBorders>
              <w:top w:val="nil"/>
              <w:left w:val="nil"/>
              <w:bottom w:val="single" w:color="auto" w:sz="4" w:space="0"/>
              <w:right w:val="single" w:color="auto" w:sz="4" w:space="0"/>
            </w:tcBorders>
            <w:vAlign w:val="center"/>
          </w:tcPr>
          <w:p w14:paraId="30ACBE50">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2574" w:type="dxa"/>
            <w:tcBorders>
              <w:top w:val="nil"/>
              <w:left w:val="nil"/>
              <w:bottom w:val="single" w:color="auto" w:sz="4" w:space="0"/>
              <w:right w:val="single" w:color="auto" w:sz="4" w:space="0"/>
            </w:tcBorders>
          </w:tcPr>
          <w:p w14:paraId="47AA1BE9">
            <w:pPr>
              <w:widowControl/>
              <w:jc w:val="left"/>
              <w:rPr>
                <w:rFonts w:ascii="Times New Roman" w:hAnsi="Times New Roman" w:eastAsia="宋体"/>
                <w:kern w:val="0"/>
                <w:sz w:val="20"/>
                <w:szCs w:val="20"/>
              </w:rPr>
            </w:pPr>
          </w:p>
        </w:tc>
        <w:tc>
          <w:tcPr>
            <w:tcW w:w="3401" w:type="dxa"/>
            <w:tcBorders>
              <w:top w:val="nil"/>
              <w:left w:val="nil"/>
              <w:bottom w:val="single" w:color="auto" w:sz="4" w:space="0"/>
              <w:right w:val="single" w:color="auto" w:sz="4" w:space="0"/>
            </w:tcBorders>
          </w:tcPr>
          <w:p w14:paraId="02515B77">
            <w:pPr>
              <w:widowControl/>
              <w:jc w:val="left"/>
              <w:rPr>
                <w:rFonts w:ascii="Times New Roman" w:hAnsi="Times New Roman" w:eastAsia="宋体"/>
                <w:kern w:val="0"/>
                <w:sz w:val="20"/>
                <w:szCs w:val="20"/>
              </w:rPr>
            </w:pPr>
          </w:p>
        </w:tc>
      </w:tr>
      <w:tr w14:paraId="3A17B356">
        <w:tblPrEx>
          <w:tblCellMar>
            <w:top w:w="0" w:type="dxa"/>
            <w:left w:w="108" w:type="dxa"/>
            <w:bottom w:w="0" w:type="dxa"/>
            <w:right w:w="108" w:type="dxa"/>
          </w:tblCellMar>
        </w:tblPrEx>
        <w:trPr>
          <w:trHeight w:val="319" w:hRule="atLeast"/>
          <w:jc w:val="center"/>
        </w:trPr>
        <w:tc>
          <w:tcPr>
            <w:tcW w:w="1269" w:type="dxa"/>
            <w:tcBorders>
              <w:top w:val="nil"/>
              <w:left w:val="single" w:color="auto" w:sz="4" w:space="0"/>
              <w:bottom w:val="single" w:color="auto" w:sz="4" w:space="0"/>
              <w:right w:val="single" w:color="auto" w:sz="4" w:space="0"/>
            </w:tcBorders>
            <w:vAlign w:val="center"/>
          </w:tcPr>
          <w:p w14:paraId="77309033">
            <w:pPr>
              <w:widowControl/>
              <w:jc w:val="left"/>
              <w:rPr>
                <w:rFonts w:ascii="Times New Roman" w:hAnsi="Times New Roman" w:eastAsia="宋体"/>
                <w:b/>
                <w:bCs/>
                <w:kern w:val="0"/>
                <w:sz w:val="20"/>
                <w:szCs w:val="20"/>
              </w:rPr>
            </w:pPr>
            <w:r>
              <w:rPr>
                <w:rFonts w:ascii="Times New Roman" w:hAnsi="Times New Roman" w:eastAsia="宋体"/>
                <w:b/>
                <w:bCs/>
                <w:kern w:val="0"/>
                <w:sz w:val="20"/>
                <w:szCs w:val="20"/>
              </w:rPr>
              <w:t>302</w:t>
            </w:r>
          </w:p>
        </w:tc>
        <w:tc>
          <w:tcPr>
            <w:tcW w:w="3126" w:type="dxa"/>
            <w:tcBorders>
              <w:top w:val="nil"/>
              <w:left w:val="nil"/>
              <w:bottom w:val="single" w:color="auto" w:sz="4" w:space="0"/>
              <w:right w:val="single" w:color="auto" w:sz="4" w:space="0"/>
            </w:tcBorders>
            <w:vAlign w:val="center"/>
          </w:tcPr>
          <w:p w14:paraId="7AAACCD8">
            <w:pPr>
              <w:widowControl/>
              <w:jc w:val="left"/>
              <w:rPr>
                <w:rFonts w:ascii="Times New Roman" w:hAnsi="Times New Roman" w:eastAsia="宋体"/>
                <w:b/>
                <w:bCs/>
                <w:kern w:val="0"/>
                <w:sz w:val="20"/>
                <w:szCs w:val="20"/>
              </w:rPr>
            </w:pPr>
            <w:r>
              <w:rPr>
                <w:rFonts w:ascii="Times New Roman" w:hAnsi="Times New Roman" w:eastAsia="宋体"/>
                <w:b/>
                <w:bCs/>
                <w:kern w:val="0"/>
                <w:sz w:val="20"/>
                <w:szCs w:val="20"/>
              </w:rPr>
              <w:t>商品和服务支出</w:t>
            </w:r>
          </w:p>
        </w:tc>
        <w:tc>
          <w:tcPr>
            <w:tcW w:w="2835" w:type="dxa"/>
            <w:tcBorders>
              <w:top w:val="nil"/>
              <w:left w:val="nil"/>
              <w:bottom w:val="single" w:color="auto" w:sz="4" w:space="0"/>
              <w:right w:val="single" w:color="auto" w:sz="4" w:space="0"/>
            </w:tcBorders>
            <w:vAlign w:val="center"/>
          </w:tcPr>
          <w:p w14:paraId="6F854BF6">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2574" w:type="dxa"/>
            <w:tcBorders>
              <w:top w:val="nil"/>
              <w:left w:val="nil"/>
              <w:bottom w:val="single" w:color="auto" w:sz="4" w:space="0"/>
              <w:right w:val="single" w:color="auto" w:sz="4" w:space="0"/>
            </w:tcBorders>
          </w:tcPr>
          <w:p w14:paraId="1DC7DFF2">
            <w:pPr>
              <w:widowControl/>
              <w:jc w:val="left"/>
              <w:rPr>
                <w:rFonts w:ascii="Times New Roman" w:hAnsi="Times New Roman" w:eastAsia="宋体"/>
                <w:kern w:val="0"/>
                <w:sz w:val="20"/>
                <w:szCs w:val="20"/>
              </w:rPr>
            </w:pPr>
          </w:p>
        </w:tc>
        <w:tc>
          <w:tcPr>
            <w:tcW w:w="3401" w:type="dxa"/>
            <w:tcBorders>
              <w:top w:val="nil"/>
              <w:left w:val="nil"/>
              <w:bottom w:val="single" w:color="auto" w:sz="4" w:space="0"/>
              <w:right w:val="single" w:color="auto" w:sz="4" w:space="0"/>
            </w:tcBorders>
          </w:tcPr>
          <w:p w14:paraId="0AACBF30">
            <w:pPr>
              <w:widowControl/>
              <w:jc w:val="left"/>
              <w:rPr>
                <w:rFonts w:ascii="Times New Roman" w:hAnsi="Times New Roman" w:eastAsia="宋体"/>
                <w:kern w:val="0"/>
                <w:sz w:val="20"/>
                <w:szCs w:val="20"/>
              </w:rPr>
            </w:pPr>
          </w:p>
        </w:tc>
      </w:tr>
      <w:tr w14:paraId="1755AA40">
        <w:tblPrEx>
          <w:tblCellMar>
            <w:top w:w="0" w:type="dxa"/>
            <w:left w:w="108" w:type="dxa"/>
            <w:bottom w:w="0" w:type="dxa"/>
            <w:right w:w="108" w:type="dxa"/>
          </w:tblCellMar>
        </w:tblPrEx>
        <w:trPr>
          <w:trHeight w:val="319" w:hRule="atLeast"/>
          <w:jc w:val="center"/>
        </w:trPr>
        <w:tc>
          <w:tcPr>
            <w:tcW w:w="1269" w:type="dxa"/>
            <w:tcBorders>
              <w:top w:val="nil"/>
              <w:left w:val="single" w:color="auto" w:sz="4" w:space="0"/>
              <w:bottom w:val="single" w:color="auto" w:sz="4" w:space="0"/>
              <w:right w:val="single" w:color="auto" w:sz="4" w:space="0"/>
            </w:tcBorders>
            <w:vAlign w:val="center"/>
          </w:tcPr>
          <w:p w14:paraId="217308A9">
            <w:pPr>
              <w:widowControl/>
              <w:jc w:val="left"/>
              <w:rPr>
                <w:rFonts w:ascii="Times New Roman" w:hAnsi="Times New Roman" w:eastAsia="宋体"/>
                <w:kern w:val="0"/>
                <w:sz w:val="20"/>
                <w:szCs w:val="20"/>
              </w:rPr>
            </w:pPr>
            <w:r>
              <w:rPr>
                <w:rFonts w:ascii="Times New Roman" w:hAnsi="Times New Roman" w:eastAsia="宋体"/>
                <w:kern w:val="0"/>
                <w:sz w:val="20"/>
                <w:szCs w:val="20"/>
              </w:rPr>
              <w:t>30201</w:t>
            </w:r>
          </w:p>
        </w:tc>
        <w:tc>
          <w:tcPr>
            <w:tcW w:w="3126" w:type="dxa"/>
            <w:tcBorders>
              <w:top w:val="nil"/>
              <w:left w:val="nil"/>
              <w:bottom w:val="single" w:color="auto" w:sz="4" w:space="0"/>
              <w:right w:val="single" w:color="auto" w:sz="4" w:space="0"/>
            </w:tcBorders>
            <w:vAlign w:val="center"/>
          </w:tcPr>
          <w:p w14:paraId="08331E36">
            <w:pPr>
              <w:widowControl/>
              <w:jc w:val="left"/>
              <w:rPr>
                <w:rFonts w:ascii="Times New Roman" w:hAnsi="Times New Roman" w:eastAsia="宋体"/>
                <w:kern w:val="0"/>
                <w:sz w:val="20"/>
                <w:szCs w:val="20"/>
              </w:rPr>
            </w:pPr>
            <w:r>
              <w:rPr>
                <w:rFonts w:ascii="Times New Roman" w:hAnsi="Times New Roman" w:eastAsia="宋体"/>
                <w:kern w:val="0"/>
                <w:sz w:val="20"/>
                <w:szCs w:val="20"/>
              </w:rPr>
              <w:t xml:space="preserve">  办公费</w:t>
            </w:r>
          </w:p>
        </w:tc>
        <w:tc>
          <w:tcPr>
            <w:tcW w:w="2835" w:type="dxa"/>
            <w:tcBorders>
              <w:top w:val="nil"/>
              <w:left w:val="nil"/>
              <w:bottom w:val="single" w:color="auto" w:sz="4" w:space="0"/>
              <w:right w:val="single" w:color="auto" w:sz="4" w:space="0"/>
            </w:tcBorders>
            <w:vAlign w:val="center"/>
          </w:tcPr>
          <w:p w14:paraId="5B4C05C7">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2574" w:type="dxa"/>
            <w:tcBorders>
              <w:top w:val="nil"/>
              <w:left w:val="nil"/>
              <w:bottom w:val="single" w:color="auto" w:sz="4" w:space="0"/>
              <w:right w:val="single" w:color="auto" w:sz="4" w:space="0"/>
            </w:tcBorders>
          </w:tcPr>
          <w:p w14:paraId="3AD69E83">
            <w:pPr>
              <w:widowControl/>
              <w:jc w:val="left"/>
              <w:rPr>
                <w:rFonts w:ascii="Times New Roman" w:hAnsi="Times New Roman" w:eastAsia="宋体"/>
                <w:kern w:val="0"/>
                <w:sz w:val="20"/>
                <w:szCs w:val="20"/>
              </w:rPr>
            </w:pPr>
          </w:p>
        </w:tc>
        <w:tc>
          <w:tcPr>
            <w:tcW w:w="3401" w:type="dxa"/>
            <w:tcBorders>
              <w:top w:val="nil"/>
              <w:left w:val="nil"/>
              <w:bottom w:val="single" w:color="auto" w:sz="4" w:space="0"/>
              <w:right w:val="single" w:color="auto" w:sz="4" w:space="0"/>
            </w:tcBorders>
          </w:tcPr>
          <w:p w14:paraId="17AFB531">
            <w:pPr>
              <w:widowControl/>
              <w:jc w:val="left"/>
              <w:rPr>
                <w:rFonts w:ascii="Times New Roman" w:hAnsi="Times New Roman" w:eastAsia="宋体"/>
                <w:kern w:val="0"/>
                <w:sz w:val="20"/>
                <w:szCs w:val="20"/>
              </w:rPr>
            </w:pPr>
          </w:p>
        </w:tc>
      </w:tr>
      <w:tr w14:paraId="250BDB03">
        <w:tblPrEx>
          <w:tblCellMar>
            <w:top w:w="0" w:type="dxa"/>
            <w:left w:w="108" w:type="dxa"/>
            <w:bottom w:w="0" w:type="dxa"/>
            <w:right w:w="108" w:type="dxa"/>
          </w:tblCellMar>
        </w:tblPrEx>
        <w:trPr>
          <w:trHeight w:val="319" w:hRule="atLeast"/>
          <w:jc w:val="center"/>
        </w:trPr>
        <w:tc>
          <w:tcPr>
            <w:tcW w:w="1269" w:type="dxa"/>
            <w:tcBorders>
              <w:top w:val="nil"/>
              <w:left w:val="single" w:color="auto" w:sz="4" w:space="0"/>
              <w:bottom w:val="single" w:color="auto" w:sz="4" w:space="0"/>
              <w:right w:val="single" w:color="auto" w:sz="4" w:space="0"/>
            </w:tcBorders>
            <w:vAlign w:val="center"/>
          </w:tcPr>
          <w:p w14:paraId="16EC09CE">
            <w:pPr>
              <w:widowControl/>
              <w:jc w:val="left"/>
              <w:rPr>
                <w:rFonts w:ascii="Times New Roman" w:hAnsi="Times New Roman" w:eastAsia="宋体"/>
                <w:kern w:val="0"/>
                <w:sz w:val="20"/>
                <w:szCs w:val="20"/>
              </w:rPr>
            </w:pPr>
            <w:r>
              <w:rPr>
                <w:rFonts w:ascii="Times New Roman" w:hAnsi="Times New Roman" w:eastAsia="宋体"/>
                <w:kern w:val="0"/>
                <w:sz w:val="20"/>
                <w:szCs w:val="20"/>
              </w:rPr>
              <w:t>……</w:t>
            </w:r>
          </w:p>
        </w:tc>
        <w:tc>
          <w:tcPr>
            <w:tcW w:w="3126" w:type="dxa"/>
            <w:tcBorders>
              <w:top w:val="nil"/>
              <w:left w:val="nil"/>
              <w:bottom w:val="single" w:color="auto" w:sz="4" w:space="0"/>
              <w:right w:val="single" w:color="auto" w:sz="4" w:space="0"/>
            </w:tcBorders>
            <w:vAlign w:val="center"/>
          </w:tcPr>
          <w:p w14:paraId="49DCFF61">
            <w:pPr>
              <w:widowControl/>
              <w:jc w:val="left"/>
              <w:rPr>
                <w:rFonts w:ascii="Times New Roman" w:hAnsi="Times New Roman" w:eastAsia="宋体"/>
                <w:kern w:val="0"/>
                <w:sz w:val="20"/>
                <w:szCs w:val="20"/>
              </w:rPr>
            </w:pPr>
            <w:r>
              <w:rPr>
                <w:rFonts w:ascii="Times New Roman" w:hAnsi="Times New Roman" w:eastAsia="宋体"/>
                <w:kern w:val="0"/>
                <w:sz w:val="20"/>
                <w:szCs w:val="20"/>
              </w:rPr>
              <w:t xml:space="preserve">  ……</w:t>
            </w:r>
          </w:p>
        </w:tc>
        <w:tc>
          <w:tcPr>
            <w:tcW w:w="2835" w:type="dxa"/>
            <w:tcBorders>
              <w:top w:val="nil"/>
              <w:left w:val="nil"/>
              <w:bottom w:val="single" w:color="auto" w:sz="4" w:space="0"/>
              <w:right w:val="single" w:color="auto" w:sz="4" w:space="0"/>
            </w:tcBorders>
            <w:vAlign w:val="center"/>
          </w:tcPr>
          <w:p w14:paraId="50435CD0">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2574" w:type="dxa"/>
            <w:tcBorders>
              <w:top w:val="nil"/>
              <w:left w:val="nil"/>
              <w:bottom w:val="single" w:color="auto" w:sz="4" w:space="0"/>
              <w:right w:val="single" w:color="auto" w:sz="4" w:space="0"/>
            </w:tcBorders>
          </w:tcPr>
          <w:p w14:paraId="1721D326">
            <w:pPr>
              <w:widowControl/>
              <w:jc w:val="left"/>
              <w:rPr>
                <w:rFonts w:ascii="Times New Roman" w:hAnsi="Times New Roman" w:eastAsia="宋体"/>
                <w:kern w:val="0"/>
                <w:sz w:val="20"/>
                <w:szCs w:val="20"/>
              </w:rPr>
            </w:pPr>
          </w:p>
        </w:tc>
        <w:tc>
          <w:tcPr>
            <w:tcW w:w="3401" w:type="dxa"/>
            <w:tcBorders>
              <w:top w:val="nil"/>
              <w:left w:val="nil"/>
              <w:bottom w:val="single" w:color="auto" w:sz="4" w:space="0"/>
              <w:right w:val="single" w:color="auto" w:sz="4" w:space="0"/>
            </w:tcBorders>
          </w:tcPr>
          <w:p w14:paraId="62006673">
            <w:pPr>
              <w:widowControl/>
              <w:jc w:val="left"/>
              <w:rPr>
                <w:rFonts w:ascii="Times New Roman" w:hAnsi="Times New Roman" w:eastAsia="宋体"/>
                <w:kern w:val="0"/>
                <w:sz w:val="20"/>
                <w:szCs w:val="20"/>
              </w:rPr>
            </w:pPr>
          </w:p>
        </w:tc>
      </w:tr>
      <w:tr w14:paraId="77F949BA">
        <w:tblPrEx>
          <w:tblCellMar>
            <w:top w:w="0" w:type="dxa"/>
            <w:left w:w="108" w:type="dxa"/>
            <w:bottom w:w="0" w:type="dxa"/>
            <w:right w:w="108" w:type="dxa"/>
          </w:tblCellMar>
        </w:tblPrEx>
        <w:trPr>
          <w:trHeight w:val="319" w:hRule="atLeast"/>
          <w:jc w:val="center"/>
        </w:trPr>
        <w:tc>
          <w:tcPr>
            <w:tcW w:w="1269" w:type="dxa"/>
            <w:tcBorders>
              <w:top w:val="nil"/>
              <w:left w:val="single" w:color="auto" w:sz="4" w:space="0"/>
              <w:bottom w:val="single" w:color="auto" w:sz="4" w:space="0"/>
              <w:right w:val="single" w:color="auto" w:sz="4" w:space="0"/>
            </w:tcBorders>
            <w:vAlign w:val="center"/>
          </w:tcPr>
          <w:p w14:paraId="4D9831F3">
            <w:pPr>
              <w:widowControl/>
              <w:jc w:val="left"/>
              <w:rPr>
                <w:rFonts w:ascii="Times New Roman" w:hAnsi="Times New Roman" w:eastAsia="宋体"/>
                <w:b/>
                <w:bCs/>
                <w:kern w:val="0"/>
                <w:sz w:val="20"/>
                <w:szCs w:val="20"/>
              </w:rPr>
            </w:pPr>
            <w:r>
              <w:rPr>
                <w:rFonts w:ascii="Times New Roman" w:hAnsi="Times New Roman" w:eastAsia="宋体"/>
                <w:b/>
                <w:bCs/>
                <w:kern w:val="0"/>
                <w:sz w:val="20"/>
                <w:szCs w:val="20"/>
              </w:rPr>
              <w:t>303</w:t>
            </w:r>
          </w:p>
        </w:tc>
        <w:tc>
          <w:tcPr>
            <w:tcW w:w="3126" w:type="dxa"/>
            <w:tcBorders>
              <w:top w:val="nil"/>
              <w:left w:val="nil"/>
              <w:bottom w:val="single" w:color="auto" w:sz="4" w:space="0"/>
              <w:right w:val="single" w:color="auto" w:sz="4" w:space="0"/>
            </w:tcBorders>
            <w:vAlign w:val="center"/>
          </w:tcPr>
          <w:p w14:paraId="1B0E9004">
            <w:pPr>
              <w:widowControl/>
              <w:jc w:val="left"/>
              <w:rPr>
                <w:rFonts w:ascii="Times New Roman" w:hAnsi="Times New Roman" w:eastAsia="宋体"/>
                <w:b/>
                <w:bCs/>
                <w:kern w:val="0"/>
                <w:sz w:val="20"/>
                <w:szCs w:val="20"/>
              </w:rPr>
            </w:pPr>
            <w:r>
              <w:rPr>
                <w:rFonts w:ascii="Times New Roman" w:hAnsi="Times New Roman" w:eastAsia="宋体"/>
                <w:b/>
                <w:bCs/>
                <w:kern w:val="0"/>
                <w:sz w:val="20"/>
                <w:szCs w:val="20"/>
              </w:rPr>
              <w:t>对个人和家庭的补助</w:t>
            </w:r>
          </w:p>
        </w:tc>
        <w:tc>
          <w:tcPr>
            <w:tcW w:w="2835" w:type="dxa"/>
            <w:tcBorders>
              <w:top w:val="nil"/>
              <w:left w:val="nil"/>
              <w:bottom w:val="single" w:color="auto" w:sz="4" w:space="0"/>
              <w:right w:val="single" w:color="auto" w:sz="4" w:space="0"/>
            </w:tcBorders>
            <w:vAlign w:val="center"/>
          </w:tcPr>
          <w:p w14:paraId="5AA97380">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2574" w:type="dxa"/>
            <w:tcBorders>
              <w:top w:val="nil"/>
              <w:left w:val="nil"/>
              <w:bottom w:val="single" w:color="auto" w:sz="4" w:space="0"/>
              <w:right w:val="single" w:color="auto" w:sz="4" w:space="0"/>
            </w:tcBorders>
          </w:tcPr>
          <w:p w14:paraId="6CB87781">
            <w:pPr>
              <w:widowControl/>
              <w:jc w:val="left"/>
              <w:rPr>
                <w:rFonts w:ascii="Times New Roman" w:hAnsi="Times New Roman" w:eastAsia="宋体"/>
                <w:kern w:val="0"/>
                <w:sz w:val="20"/>
                <w:szCs w:val="20"/>
              </w:rPr>
            </w:pPr>
          </w:p>
        </w:tc>
        <w:tc>
          <w:tcPr>
            <w:tcW w:w="3401" w:type="dxa"/>
            <w:tcBorders>
              <w:top w:val="nil"/>
              <w:left w:val="nil"/>
              <w:bottom w:val="single" w:color="auto" w:sz="4" w:space="0"/>
              <w:right w:val="single" w:color="auto" w:sz="4" w:space="0"/>
            </w:tcBorders>
          </w:tcPr>
          <w:p w14:paraId="5E45EB81">
            <w:pPr>
              <w:widowControl/>
              <w:jc w:val="left"/>
              <w:rPr>
                <w:rFonts w:ascii="Times New Roman" w:hAnsi="Times New Roman" w:eastAsia="宋体"/>
                <w:kern w:val="0"/>
                <w:sz w:val="20"/>
                <w:szCs w:val="20"/>
              </w:rPr>
            </w:pPr>
          </w:p>
        </w:tc>
      </w:tr>
      <w:tr w14:paraId="1F330F04">
        <w:tblPrEx>
          <w:tblCellMar>
            <w:top w:w="0" w:type="dxa"/>
            <w:left w:w="108" w:type="dxa"/>
            <w:bottom w:w="0" w:type="dxa"/>
            <w:right w:w="108" w:type="dxa"/>
          </w:tblCellMar>
        </w:tblPrEx>
        <w:trPr>
          <w:trHeight w:val="319" w:hRule="atLeast"/>
          <w:jc w:val="center"/>
        </w:trPr>
        <w:tc>
          <w:tcPr>
            <w:tcW w:w="1269" w:type="dxa"/>
            <w:tcBorders>
              <w:top w:val="nil"/>
              <w:left w:val="single" w:color="auto" w:sz="4" w:space="0"/>
              <w:bottom w:val="single" w:color="auto" w:sz="4" w:space="0"/>
              <w:right w:val="single" w:color="auto" w:sz="4" w:space="0"/>
            </w:tcBorders>
            <w:vAlign w:val="center"/>
          </w:tcPr>
          <w:p w14:paraId="04DE6CFD">
            <w:pPr>
              <w:widowControl/>
              <w:jc w:val="left"/>
              <w:rPr>
                <w:rFonts w:ascii="Times New Roman" w:hAnsi="Times New Roman" w:eastAsia="宋体"/>
                <w:kern w:val="0"/>
                <w:sz w:val="20"/>
                <w:szCs w:val="20"/>
              </w:rPr>
            </w:pPr>
            <w:r>
              <w:rPr>
                <w:rFonts w:ascii="Times New Roman" w:hAnsi="Times New Roman" w:eastAsia="宋体"/>
                <w:kern w:val="0"/>
                <w:sz w:val="20"/>
                <w:szCs w:val="20"/>
              </w:rPr>
              <w:t>30301</w:t>
            </w:r>
          </w:p>
        </w:tc>
        <w:tc>
          <w:tcPr>
            <w:tcW w:w="3126" w:type="dxa"/>
            <w:tcBorders>
              <w:top w:val="nil"/>
              <w:left w:val="nil"/>
              <w:bottom w:val="single" w:color="auto" w:sz="4" w:space="0"/>
              <w:right w:val="single" w:color="auto" w:sz="4" w:space="0"/>
            </w:tcBorders>
            <w:vAlign w:val="center"/>
          </w:tcPr>
          <w:p w14:paraId="04542F1C">
            <w:pPr>
              <w:widowControl/>
              <w:jc w:val="left"/>
              <w:rPr>
                <w:rFonts w:ascii="Times New Roman" w:hAnsi="Times New Roman" w:eastAsia="宋体"/>
                <w:kern w:val="0"/>
                <w:sz w:val="20"/>
                <w:szCs w:val="20"/>
              </w:rPr>
            </w:pPr>
            <w:r>
              <w:rPr>
                <w:rFonts w:ascii="Times New Roman" w:hAnsi="Times New Roman" w:eastAsia="宋体"/>
                <w:kern w:val="0"/>
                <w:sz w:val="20"/>
                <w:szCs w:val="20"/>
              </w:rPr>
              <w:t xml:space="preserve">  离休费</w:t>
            </w:r>
          </w:p>
        </w:tc>
        <w:tc>
          <w:tcPr>
            <w:tcW w:w="2835" w:type="dxa"/>
            <w:tcBorders>
              <w:top w:val="nil"/>
              <w:left w:val="nil"/>
              <w:bottom w:val="single" w:color="auto" w:sz="4" w:space="0"/>
              <w:right w:val="single" w:color="auto" w:sz="4" w:space="0"/>
            </w:tcBorders>
            <w:vAlign w:val="center"/>
          </w:tcPr>
          <w:p w14:paraId="6D3E9CF1">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2574" w:type="dxa"/>
            <w:tcBorders>
              <w:top w:val="nil"/>
              <w:left w:val="nil"/>
              <w:bottom w:val="single" w:color="auto" w:sz="4" w:space="0"/>
              <w:right w:val="single" w:color="auto" w:sz="4" w:space="0"/>
            </w:tcBorders>
          </w:tcPr>
          <w:p w14:paraId="5DD78996">
            <w:pPr>
              <w:widowControl/>
              <w:jc w:val="left"/>
              <w:rPr>
                <w:rFonts w:ascii="Times New Roman" w:hAnsi="Times New Roman" w:eastAsia="宋体"/>
                <w:kern w:val="0"/>
                <w:sz w:val="20"/>
                <w:szCs w:val="20"/>
              </w:rPr>
            </w:pPr>
          </w:p>
        </w:tc>
        <w:tc>
          <w:tcPr>
            <w:tcW w:w="3401" w:type="dxa"/>
            <w:tcBorders>
              <w:top w:val="nil"/>
              <w:left w:val="nil"/>
              <w:bottom w:val="single" w:color="auto" w:sz="4" w:space="0"/>
              <w:right w:val="single" w:color="auto" w:sz="4" w:space="0"/>
            </w:tcBorders>
          </w:tcPr>
          <w:p w14:paraId="25A7DE60">
            <w:pPr>
              <w:widowControl/>
              <w:jc w:val="left"/>
              <w:rPr>
                <w:rFonts w:ascii="Times New Roman" w:hAnsi="Times New Roman" w:eastAsia="宋体"/>
                <w:kern w:val="0"/>
                <w:sz w:val="20"/>
                <w:szCs w:val="20"/>
              </w:rPr>
            </w:pPr>
          </w:p>
        </w:tc>
      </w:tr>
      <w:tr w14:paraId="3AEC74C0">
        <w:tblPrEx>
          <w:tblCellMar>
            <w:top w:w="0" w:type="dxa"/>
            <w:left w:w="108" w:type="dxa"/>
            <w:bottom w:w="0" w:type="dxa"/>
            <w:right w:w="108" w:type="dxa"/>
          </w:tblCellMar>
        </w:tblPrEx>
        <w:trPr>
          <w:trHeight w:val="319" w:hRule="atLeast"/>
          <w:jc w:val="center"/>
        </w:trPr>
        <w:tc>
          <w:tcPr>
            <w:tcW w:w="1269" w:type="dxa"/>
            <w:tcBorders>
              <w:top w:val="nil"/>
              <w:left w:val="single" w:color="auto" w:sz="4" w:space="0"/>
              <w:bottom w:val="single" w:color="auto" w:sz="4" w:space="0"/>
              <w:right w:val="single" w:color="auto" w:sz="4" w:space="0"/>
            </w:tcBorders>
            <w:vAlign w:val="center"/>
          </w:tcPr>
          <w:p w14:paraId="70A5001C">
            <w:pPr>
              <w:widowControl/>
              <w:jc w:val="left"/>
              <w:rPr>
                <w:rFonts w:ascii="Times New Roman" w:hAnsi="Times New Roman" w:eastAsia="宋体"/>
                <w:kern w:val="0"/>
                <w:sz w:val="20"/>
                <w:szCs w:val="20"/>
              </w:rPr>
            </w:pPr>
            <w:r>
              <w:rPr>
                <w:rFonts w:ascii="Times New Roman" w:hAnsi="Times New Roman" w:eastAsia="宋体"/>
                <w:kern w:val="0"/>
                <w:sz w:val="20"/>
                <w:szCs w:val="20"/>
              </w:rPr>
              <w:t>……</w:t>
            </w:r>
          </w:p>
        </w:tc>
        <w:tc>
          <w:tcPr>
            <w:tcW w:w="3126" w:type="dxa"/>
            <w:tcBorders>
              <w:top w:val="nil"/>
              <w:left w:val="nil"/>
              <w:bottom w:val="single" w:color="auto" w:sz="4" w:space="0"/>
              <w:right w:val="single" w:color="auto" w:sz="4" w:space="0"/>
            </w:tcBorders>
            <w:vAlign w:val="center"/>
          </w:tcPr>
          <w:p w14:paraId="245A93A3">
            <w:pPr>
              <w:widowControl/>
              <w:jc w:val="left"/>
              <w:rPr>
                <w:rFonts w:ascii="Times New Roman" w:hAnsi="Times New Roman" w:eastAsia="宋体"/>
                <w:kern w:val="0"/>
                <w:sz w:val="20"/>
                <w:szCs w:val="20"/>
              </w:rPr>
            </w:pPr>
            <w:r>
              <w:rPr>
                <w:rFonts w:ascii="Times New Roman" w:hAnsi="Times New Roman" w:eastAsia="宋体"/>
                <w:kern w:val="0"/>
                <w:sz w:val="20"/>
                <w:szCs w:val="20"/>
              </w:rPr>
              <w:t xml:space="preserve">  ……</w:t>
            </w:r>
          </w:p>
        </w:tc>
        <w:tc>
          <w:tcPr>
            <w:tcW w:w="2835" w:type="dxa"/>
            <w:tcBorders>
              <w:top w:val="nil"/>
              <w:left w:val="nil"/>
              <w:bottom w:val="single" w:color="auto" w:sz="4" w:space="0"/>
              <w:right w:val="single" w:color="auto" w:sz="4" w:space="0"/>
            </w:tcBorders>
            <w:vAlign w:val="center"/>
          </w:tcPr>
          <w:p w14:paraId="41644621">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2574" w:type="dxa"/>
            <w:tcBorders>
              <w:top w:val="nil"/>
              <w:left w:val="nil"/>
              <w:bottom w:val="single" w:color="auto" w:sz="4" w:space="0"/>
              <w:right w:val="single" w:color="auto" w:sz="4" w:space="0"/>
            </w:tcBorders>
          </w:tcPr>
          <w:p w14:paraId="45A4E913">
            <w:pPr>
              <w:widowControl/>
              <w:jc w:val="left"/>
              <w:rPr>
                <w:rFonts w:ascii="Times New Roman" w:hAnsi="Times New Roman" w:eastAsia="宋体"/>
                <w:kern w:val="0"/>
                <w:sz w:val="20"/>
                <w:szCs w:val="20"/>
              </w:rPr>
            </w:pPr>
          </w:p>
        </w:tc>
        <w:tc>
          <w:tcPr>
            <w:tcW w:w="3401" w:type="dxa"/>
            <w:tcBorders>
              <w:top w:val="nil"/>
              <w:left w:val="nil"/>
              <w:bottom w:val="single" w:color="auto" w:sz="4" w:space="0"/>
              <w:right w:val="single" w:color="auto" w:sz="4" w:space="0"/>
            </w:tcBorders>
          </w:tcPr>
          <w:p w14:paraId="469A464A">
            <w:pPr>
              <w:widowControl/>
              <w:jc w:val="left"/>
              <w:rPr>
                <w:rFonts w:ascii="Times New Roman" w:hAnsi="Times New Roman" w:eastAsia="宋体"/>
                <w:kern w:val="0"/>
                <w:sz w:val="20"/>
                <w:szCs w:val="20"/>
              </w:rPr>
            </w:pPr>
          </w:p>
        </w:tc>
      </w:tr>
      <w:tr w14:paraId="0CE2A932">
        <w:tblPrEx>
          <w:tblCellMar>
            <w:top w:w="0" w:type="dxa"/>
            <w:left w:w="108" w:type="dxa"/>
            <w:bottom w:w="0" w:type="dxa"/>
            <w:right w:w="108" w:type="dxa"/>
          </w:tblCellMar>
        </w:tblPrEx>
        <w:trPr>
          <w:trHeight w:val="319" w:hRule="atLeast"/>
          <w:jc w:val="center"/>
        </w:trPr>
        <w:tc>
          <w:tcPr>
            <w:tcW w:w="1269" w:type="dxa"/>
            <w:tcBorders>
              <w:top w:val="nil"/>
              <w:left w:val="single" w:color="auto" w:sz="4" w:space="0"/>
              <w:bottom w:val="single" w:color="auto" w:sz="4" w:space="0"/>
              <w:right w:val="single" w:color="auto" w:sz="4" w:space="0"/>
            </w:tcBorders>
            <w:vAlign w:val="center"/>
          </w:tcPr>
          <w:p w14:paraId="69DC5434">
            <w:pPr>
              <w:widowControl/>
              <w:jc w:val="left"/>
              <w:rPr>
                <w:rFonts w:ascii="Times New Roman" w:hAnsi="Times New Roman" w:eastAsia="宋体"/>
                <w:b/>
                <w:bCs/>
                <w:kern w:val="0"/>
                <w:sz w:val="20"/>
                <w:szCs w:val="20"/>
              </w:rPr>
            </w:pPr>
            <w:r>
              <w:rPr>
                <w:rFonts w:ascii="Times New Roman" w:hAnsi="Times New Roman" w:eastAsia="宋体"/>
                <w:b/>
                <w:bCs/>
                <w:kern w:val="0"/>
                <w:sz w:val="20"/>
                <w:szCs w:val="20"/>
              </w:rPr>
              <w:t>310</w:t>
            </w:r>
          </w:p>
        </w:tc>
        <w:tc>
          <w:tcPr>
            <w:tcW w:w="3126" w:type="dxa"/>
            <w:tcBorders>
              <w:top w:val="nil"/>
              <w:left w:val="nil"/>
              <w:bottom w:val="single" w:color="auto" w:sz="4" w:space="0"/>
              <w:right w:val="single" w:color="auto" w:sz="4" w:space="0"/>
            </w:tcBorders>
            <w:vAlign w:val="center"/>
          </w:tcPr>
          <w:p w14:paraId="6FDB9CA4">
            <w:pPr>
              <w:widowControl/>
              <w:jc w:val="left"/>
              <w:rPr>
                <w:rFonts w:ascii="Times New Roman" w:hAnsi="Times New Roman" w:eastAsia="宋体"/>
                <w:b/>
                <w:bCs/>
                <w:kern w:val="0"/>
                <w:sz w:val="20"/>
                <w:szCs w:val="20"/>
              </w:rPr>
            </w:pPr>
            <w:r>
              <w:rPr>
                <w:rFonts w:ascii="Times New Roman" w:hAnsi="Times New Roman" w:eastAsia="宋体"/>
                <w:b/>
                <w:bCs/>
                <w:kern w:val="0"/>
                <w:sz w:val="20"/>
                <w:szCs w:val="20"/>
              </w:rPr>
              <w:t>其他资本性支出</w:t>
            </w:r>
          </w:p>
        </w:tc>
        <w:tc>
          <w:tcPr>
            <w:tcW w:w="2835" w:type="dxa"/>
            <w:tcBorders>
              <w:top w:val="nil"/>
              <w:left w:val="nil"/>
              <w:bottom w:val="single" w:color="auto" w:sz="4" w:space="0"/>
              <w:right w:val="single" w:color="auto" w:sz="4" w:space="0"/>
            </w:tcBorders>
            <w:vAlign w:val="center"/>
          </w:tcPr>
          <w:p w14:paraId="2FD6BB78">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2574" w:type="dxa"/>
            <w:tcBorders>
              <w:top w:val="nil"/>
              <w:left w:val="nil"/>
              <w:bottom w:val="single" w:color="auto" w:sz="4" w:space="0"/>
              <w:right w:val="single" w:color="auto" w:sz="4" w:space="0"/>
            </w:tcBorders>
          </w:tcPr>
          <w:p w14:paraId="6AE1172A">
            <w:pPr>
              <w:widowControl/>
              <w:jc w:val="left"/>
              <w:rPr>
                <w:rFonts w:ascii="Times New Roman" w:hAnsi="Times New Roman" w:eastAsia="宋体"/>
                <w:kern w:val="0"/>
                <w:sz w:val="20"/>
                <w:szCs w:val="20"/>
              </w:rPr>
            </w:pPr>
          </w:p>
        </w:tc>
        <w:tc>
          <w:tcPr>
            <w:tcW w:w="3401" w:type="dxa"/>
            <w:tcBorders>
              <w:top w:val="nil"/>
              <w:left w:val="nil"/>
              <w:bottom w:val="single" w:color="auto" w:sz="4" w:space="0"/>
              <w:right w:val="single" w:color="auto" w:sz="4" w:space="0"/>
            </w:tcBorders>
          </w:tcPr>
          <w:p w14:paraId="60F4A6DB">
            <w:pPr>
              <w:widowControl/>
              <w:jc w:val="left"/>
              <w:rPr>
                <w:rFonts w:ascii="Times New Roman" w:hAnsi="Times New Roman" w:eastAsia="宋体"/>
                <w:kern w:val="0"/>
                <w:sz w:val="20"/>
                <w:szCs w:val="20"/>
              </w:rPr>
            </w:pPr>
          </w:p>
        </w:tc>
      </w:tr>
      <w:tr w14:paraId="63F87B62">
        <w:tblPrEx>
          <w:tblCellMar>
            <w:top w:w="0" w:type="dxa"/>
            <w:left w:w="108" w:type="dxa"/>
            <w:bottom w:w="0" w:type="dxa"/>
            <w:right w:w="108" w:type="dxa"/>
          </w:tblCellMar>
        </w:tblPrEx>
        <w:trPr>
          <w:trHeight w:val="319" w:hRule="atLeast"/>
          <w:jc w:val="center"/>
        </w:trPr>
        <w:tc>
          <w:tcPr>
            <w:tcW w:w="1269" w:type="dxa"/>
            <w:tcBorders>
              <w:top w:val="nil"/>
              <w:left w:val="single" w:color="auto" w:sz="4" w:space="0"/>
              <w:bottom w:val="single" w:color="auto" w:sz="4" w:space="0"/>
              <w:right w:val="single" w:color="auto" w:sz="4" w:space="0"/>
            </w:tcBorders>
            <w:vAlign w:val="center"/>
          </w:tcPr>
          <w:p w14:paraId="45D23D7B">
            <w:pPr>
              <w:widowControl/>
              <w:jc w:val="left"/>
              <w:rPr>
                <w:rFonts w:ascii="Times New Roman" w:hAnsi="Times New Roman" w:eastAsia="宋体"/>
                <w:kern w:val="0"/>
                <w:sz w:val="20"/>
                <w:szCs w:val="20"/>
              </w:rPr>
            </w:pPr>
            <w:r>
              <w:rPr>
                <w:rFonts w:ascii="Times New Roman" w:hAnsi="Times New Roman" w:eastAsia="宋体"/>
                <w:kern w:val="0"/>
                <w:sz w:val="20"/>
                <w:szCs w:val="20"/>
              </w:rPr>
              <w:t>……</w:t>
            </w:r>
          </w:p>
        </w:tc>
        <w:tc>
          <w:tcPr>
            <w:tcW w:w="3126" w:type="dxa"/>
            <w:tcBorders>
              <w:top w:val="nil"/>
              <w:left w:val="nil"/>
              <w:bottom w:val="single" w:color="auto" w:sz="4" w:space="0"/>
              <w:right w:val="single" w:color="auto" w:sz="4" w:space="0"/>
            </w:tcBorders>
            <w:vAlign w:val="center"/>
          </w:tcPr>
          <w:p w14:paraId="08D6D08D">
            <w:pPr>
              <w:widowControl/>
              <w:jc w:val="left"/>
              <w:rPr>
                <w:rFonts w:ascii="Times New Roman" w:hAnsi="Times New Roman" w:eastAsia="宋体"/>
                <w:kern w:val="0"/>
                <w:sz w:val="20"/>
                <w:szCs w:val="20"/>
              </w:rPr>
            </w:pPr>
            <w:r>
              <w:rPr>
                <w:rFonts w:ascii="Times New Roman" w:hAnsi="Times New Roman" w:eastAsia="宋体"/>
                <w:kern w:val="0"/>
                <w:sz w:val="20"/>
                <w:szCs w:val="20"/>
              </w:rPr>
              <w:t xml:space="preserve">  ……</w:t>
            </w:r>
          </w:p>
        </w:tc>
        <w:tc>
          <w:tcPr>
            <w:tcW w:w="2835" w:type="dxa"/>
            <w:tcBorders>
              <w:top w:val="nil"/>
              <w:left w:val="nil"/>
              <w:bottom w:val="single" w:color="auto" w:sz="4" w:space="0"/>
              <w:right w:val="single" w:color="auto" w:sz="4" w:space="0"/>
            </w:tcBorders>
            <w:vAlign w:val="center"/>
          </w:tcPr>
          <w:p w14:paraId="39610BE0">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2574" w:type="dxa"/>
            <w:tcBorders>
              <w:top w:val="nil"/>
              <w:left w:val="nil"/>
              <w:bottom w:val="single" w:color="auto" w:sz="4" w:space="0"/>
              <w:right w:val="single" w:color="auto" w:sz="4" w:space="0"/>
            </w:tcBorders>
          </w:tcPr>
          <w:p w14:paraId="3FA38DA1">
            <w:pPr>
              <w:widowControl/>
              <w:jc w:val="left"/>
              <w:rPr>
                <w:rFonts w:ascii="Times New Roman" w:hAnsi="Times New Roman" w:eastAsia="宋体"/>
                <w:kern w:val="0"/>
                <w:sz w:val="20"/>
                <w:szCs w:val="20"/>
              </w:rPr>
            </w:pPr>
          </w:p>
        </w:tc>
        <w:tc>
          <w:tcPr>
            <w:tcW w:w="3401" w:type="dxa"/>
            <w:tcBorders>
              <w:top w:val="nil"/>
              <w:left w:val="nil"/>
              <w:bottom w:val="single" w:color="auto" w:sz="4" w:space="0"/>
              <w:right w:val="single" w:color="auto" w:sz="4" w:space="0"/>
            </w:tcBorders>
          </w:tcPr>
          <w:p w14:paraId="27E4D418">
            <w:pPr>
              <w:widowControl/>
              <w:jc w:val="left"/>
              <w:rPr>
                <w:rFonts w:ascii="Times New Roman" w:hAnsi="Times New Roman" w:eastAsia="宋体"/>
                <w:kern w:val="0"/>
                <w:sz w:val="20"/>
                <w:szCs w:val="20"/>
              </w:rPr>
            </w:pPr>
          </w:p>
        </w:tc>
      </w:tr>
      <w:tr w14:paraId="59A57EC8">
        <w:tblPrEx>
          <w:tblCellMar>
            <w:top w:w="0" w:type="dxa"/>
            <w:left w:w="108" w:type="dxa"/>
            <w:bottom w:w="0" w:type="dxa"/>
            <w:right w:w="108" w:type="dxa"/>
          </w:tblCellMar>
        </w:tblPrEx>
        <w:trPr>
          <w:trHeight w:val="510" w:hRule="atLeast"/>
          <w:jc w:val="center"/>
        </w:trPr>
        <w:tc>
          <w:tcPr>
            <w:tcW w:w="13205" w:type="dxa"/>
            <w:gridSpan w:val="5"/>
            <w:tcBorders>
              <w:top w:val="nil"/>
              <w:left w:val="nil"/>
              <w:bottom w:val="nil"/>
              <w:right w:val="nil"/>
            </w:tcBorders>
          </w:tcPr>
          <w:p w14:paraId="5BAFE24F">
            <w:pPr>
              <w:widowControl/>
              <w:jc w:val="left"/>
              <w:rPr>
                <w:rFonts w:ascii="Times New Roman" w:hAnsi="Times New Roman" w:eastAsia="宋体"/>
                <w:kern w:val="0"/>
                <w:sz w:val="20"/>
                <w:szCs w:val="20"/>
              </w:rPr>
            </w:pPr>
            <w:r>
              <w:rPr>
                <w:rFonts w:ascii="Times New Roman" w:hAnsi="Times New Roman" w:eastAsia="宋体"/>
                <w:kern w:val="0"/>
                <w:sz w:val="20"/>
                <w:szCs w:val="20"/>
              </w:rPr>
              <w:t>注：本表反映本年度一般公共预算财政拨款、政府性基金预算财政拨款和国有资本经营预算财政拨款基本支出情况。本表金额单位转换时可能存在尾数误差。</w:t>
            </w:r>
          </w:p>
        </w:tc>
      </w:tr>
    </w:tbl>
    <w:p w14:paraId="5C42C47A">
      <w:pPr>
        <w:autoSpaceDE w:val="0"/>
        <w:autoSpaceDN w:val="0"/>
        <w:snapToGrid w:val="0"/>
        <w:spacing w:line="590" w:lineRule="atLeast"/>
        <w:rPr>
          <w:rFonts w:ascii="Times New Roman" w:hAnsi="Times New Roman" w:eastAsia="方正仿宋_GBK"/>
          <w:kern w:val="0"/>
          <w:sz w:val="32"/>
          <w:szCs w:val="20"/>
          <w:highlight w:val="yellow"/>
        </w:rPr>
      </w:pPr>
    </w:p>
    <w:tbl>
      <w:tblPr>
        <w:tblStyle w:val="5"/>
        <w:tblW w:w="13180" w:type="dxa"/>
        <w:jc w:val="center"/>
        <w:tblLayout w:type="autofit"/>
        <w:tblCellMar>
          <w:top w:w="0" w:type="dxa"/>
          <w:left w:w="108" w:type="dxa"/>
          <w:bottom w:w="0" w:type="dxa"/>
          <w:right w:w="108" w:type="dxa"/>
        </w:tblCellMar>
      </w:tblPr>
      <w:tblGrid>
        <w:gridCol w:w="1340"/>
        <w:gridCol w:w="2180"/>
        <w:gridCol w:w="3220"/>
        <w:gridCol w:w="3220"/>
        <w:gridCol w:w="3220"/>
      </w:tblGrid>
      <w:tr w14:paraId="12E926F2">
        <w:tblPrEx>
          <w:tblCellMar>
            <w:top w:w="0" w:type="dxa"/>
            <w:left w:w="108" w:type="dxa"/>
            <w:bottom w:w="0" w:type="dxa"/>
            <w:right w:w="108" w:type="dxa"/>
          </w:tblCellMar>
        </w:tblPrEx>
        <w:trPr>
          <w:trHeight w:val="960" w:hRule="atLeast"/>
          <w:jc w:val="center"/>
        </w:trPr>
        <w:tc>
          <w:tcPr>
            <w:tcW w:w="13180" w:type="dxa"/>
            <w:gridSpan w:val="5"/>
            <w:tcBorders>
              <w:top w:val="nil"/>
              <w:left w:val="nil"/>
              <w:bottom w:val="nil"/>
              <w:right w:val="nil"/>
            </w:tcBorders>
            <w:vAlign w:val="center"/>
          </w:tcPr>
          <w:p w14:paraId="26CFB5CA">
            <w:pPr>
              <w:widowControl/>
              <w:jc w:val="center"/>
              <w:rPr>
                <w:rFonts w:ascii="Times New Roman" w:hAnsi="Times New Roman" w:eastAsia="方正小标宋_GBK"/>
                <w:kern w:val="0"/>
                <w:sz w:val="40"/>
                <w:szCs w:val="40"/>
              </w:rPr>
            </w:pPr>
            <w:r>
              <w:rPr>
                <w:rFonts w:ascii="Times New Roman" w:hAnsi="Times New Roman" w:eastAsia="方正小标宋_GBK"/>
                <w:kern w:val="0"/>
                <w:sz w:val="40"/>
                <w:szCs w:val="40"/>
              </w:rPr>
              <w:t>一般公共预算支出决算表（功能科目）</w:t>
            </w:r>
          </w:p>
        </w:tc>
      </w:tr>
      <w:tr w14:paraId="3AD5D4DD">
        <w:tblPrEx>
          <w:tblCellMar>
            <w:top w:w="0" w:type="dxa"/>
            <w:left w:w="108" w:type="dxa"/>
            <w:bottom w:w="0" w:type="dxa"/>
            <w:right w:w="108" w:type="dxa"/>
          </w:tblCellMar>
        </w:tblPrEx>
        <w:trPr>
          <w:trHeight w:val="319" w:hRule="atLeast"/>
          <w:jc w:val="center"/>
        </w:trPr>
        <w:tc>
          <w:tcPr>
            <w:tcW w:w="1340" w:type="dxa"/>
            <w:tcBorders>
              <w:top w:val="nil"/>
              <w:left w:val="nil"/>
              <w:bottom w:val="nil"/>
              <w:right w:val="nil"/>
            </w:tcBorders>
            <w:vAlign w:val="center"/>
          </w:tcPr>
          <w:p w14:paraId="065E53A2">
            <w:pPr>
              <w:widowControl/>
              <w:jc w:val="center"/>
              <w:rPr>
                <w:rFonts w:ascii="Times New Roman" w:hAnsi="Times New Roman" w:eastAsia="方正小标宋_GBK"/>
                <w:kern w:val="0"/>
                <w:sz w:val="40"/>
                <w:szCs w:val="40"/>
                <w:highlight w:val="yellow"/>
              </w:rPr>
            </w:pPr>
          </w:p>
        </w:tc>
        <w:tc>
          <w:tcPr>
            <w:tcW w:w="2180" w:type="dxa"/>
            <w:tcBorders>
              <w:top w:val="nil"/>
              <w:left w:val="nil"/>
              <w:bottom w:val="nil"/>
              <w:right w:val="nil"/>
            </w:tcBorders>
            <w:vAlign w:val="center"/>
          </w:tcPr>
          <w:p w14:paraId="35D4D9FE">
            <w:pPr>
              <w:widowControl/>
              <w:jc w:val="center"/>
              <w:rPr>
                <w:rFonts w:ascii="Times New Roman" w:hAnsi="Times New Roman" w:eastAsia="Times New Roman"/>
                <w:kern w:val="0"/>
                <w:sz w:val="20"/>
                <w:szCs w:val="20"/>
              </w:rPr>
            </w:pPr>
          </w:p>
        </w:tc>
        <w:tc>
          <w:tcPr>
            <w:tcW w:w="3220" w:type="dxa"/>
            <w:tcBorders>
              <w:top w:val="nil"/>
              <w:left w:val="nil"/>
              <w:bottom w:val="nil"/>
              <w:right w:val="nil"/>
            </w:tcBorders>
            <w:vAlign w:val="center"/>
          </w:tcPr>
          <w:p w14:paraId="5EE08919">
            <w:pPr>
              <w:widowControl/>
              <w:jc w:val="center"/>
              <w:rPr>
                <w:rFonts w:ascii="Times New Roman" w:hAnsi="Times New Roman" w:eastAsia="Times New Roman"/>
                <w:kern w:val="0"/>
                <w:sz w:val="20"/>
                <w:szCs w:val="20"/>
              </w:rPr>
            </w:pPr>
          </w:p>
        </w:tc>
        <w:tc>
          <w:tcPr>
            <w:tcW w:w="3220" w:type="dxa"/>
            <w:tcBorders>
              <w:top w:val="nil"/>
              <w:left w:val="nil"/>
              <w:bottom w:val="nil"/>
              <w:right w:val="nil"/>
            </w:tcBorders>
            <w:vAlign w:val="center"/>
          </w:tcPr>
          <w:p w14:paraId="4D8B4E9D">
            <w:pPr>
              <w:widowControl/>
              <w:jc w:val="center"/>
              <w:rPr>
                <w:rFonts w:ascii="Times New Roman" w:hAnsi="Times New Roman" w:eastAsia="Times New Roman"/>
                <w:kern w:val="0"/>
                <w:sz w:val="20"/>
                <w:szCs w:val="20"/>
                <w:highlight w:val="yellow"/>
              </w:rPr>
            </w:pPr>
          </w:p>
        </w:tc>
        <w:tc>
          <w:tcPr>
            <w:tcW w:w="3220" w:type="dxa"/>
            <w:tcBorders>
              <w:top w:val="nil"/>
              <w:left w:val="nil"/>
              <w:bottom w:val="nil"/>
              <w:right w:val="nil"/>
            </w:tcBorders>
            <w:noWrap/>
            <w:vAlign w:val="center"/>
          </w:tcPr>
          <w:p w14:paraId="08EE93CE">
            <w:pPr>
              <w:widowControl/>
              <w:jc w:val="right"/>
              <w:rPr>
                <w:rFonts w:ascii="Times New Roman" w:hAnsi="Times New Roman" w:eastAsia="宋体"/>
                <w:kern w:val="0"/>
                <w:sz w:val="20"/>
                <w:szCs w:val="20"/>
              </w:rPr>
            </w:pPr>
            <w:r>
              <w:rPr>
                <w:rFonts w:ascii="Times New Roman" w:hAnsi="Times New Roman" w:eastAsia="宋体"/>
                <w:kern w:val="0"/>
                <w:sz w:val="20"/>
                <w:szCs w:val="20"/>
              </w:rPr>
              <w:t>公开07表</w:t>
            </w:r>
          </w:p>
        </w:tc>
      </w:tr>
      <w:tr w14:paraId="7C99679A">
        <w:tblPrEx>
          <w:tblCellMar>
            <w:top w:w="0" w:type="dxa"/>
            <w:left w:w="108" w:type="dxa"/>
            <w:bottom w:w="0" w:type="dxa"/>
            <w:right w:w="108" w:type="dxa"/>
          </w:tblCellMar>
        </w:tblPrEx>
        <w:trPr>
          <w:trHeight w:val="319" w:hRule="atLeast"/>
          <w:jc w:val="center"/>
        </w:trPr>
        <w:tc>
          <w:tcPr>
            <w:tcW w:w="3520" w:type="dxa"/>
            <w:gridSpan w:val="2"/>
            <w:tcBorders>
              <w:top w:val="nil"/>
              <w:left w:val="nil"/>
              <w:bottom w:val="single" w:color="auto" w:sz="4" w:space="0"/>
              <w:right w:val="nil"/>
            </w:tcBorders>
            <w:vAlign w:val="center"/>
          </w:tcPr>
          <w:p w14:paraId="115DED11">
            <w:pPr>
              <w:widowControl/>
              <w:jc w:val="left"/>
              <w:rPr>
                <w:rFonts w:ascii="Times New Roman" w:hAnsi="Times New Roman" w:eastAsia="宋体"/>
                <w:kern w:val="0"/>
                <w:sz w:val="20"/>
                <w:szCs w:val="20"/>
              </w:rPr>
            </w:pPr>
            <w:r>
              <w:rPr>
                <w:rFonts w:ascii="Times New Roman" w:hAnsi="Times New Roman" w:eastAsia="宋体"/>
                <w:kern w:val="0"/>
                <w:sz w:val="20"/>
                <w:szCs w:val="20"/>
              </w:rPr>
              <w:t>部门/单位名称：XXXX</w:t>
            </w:r>
          </w:p>
        </w:tc>
        <w:tc>
          <w:tcPr>
            <w:tcW w:w="3220" w:type="dxa"/>
            <w:tcBorders>
              <w:top w:val="nil"/>
              <w:left w:val="nil"/>
              <w:bottom w:val="nil"/>
              <w:right w:val="nil"/>
            </w:tcBorders>
            <w:vAlign w:val="center"/>
          </w:tcPr>
          <w:p w14:paraId="673321AF">
            <w:pPr>
              <w:widowControl/>
              <w:jc w:val="left"/>
              <w:rPr>
                <w:rFonts w:ascii="Times New Roman" w:hAnsi="Times New Roman" w:eastAsia="宋体"/>
                <w:kern w:val="0"/>
                <w:sz w:val="20"/>
                <w:szCs w:val="20"/>
              </w:rPr>
            </w:pPr>
          </w:p>
        </w:tc>
        <w:tc>
          <w:tcPr>
            <w:tcW w:w="3220" w:type="dxa"/>
            <w:tcBorders>
              <w:top w:val="nil"/>
              <w:left w:val="nil"/>
              <w:bottom w:val="nil"/>
              <w:right w:val="nil"/>
            </w:tcBorders>
            <w:vAlign w:val="center"/>
          </w:tcPr>
          <w:p w14:paraId="18E1EDB1">
            <w:pPr>
              <w:widowControl/>
              <w:jc w:val="left"/>
              <w:rPr>
                <w:rFonts w:ascii="Times New Roman" w:hAnsi="Times New Roman" w:eastAsia="Times New Roman"/>
                <w:kern w:val="0"/>
                <w:sz w:val="20"/>
                <w:szCs w:val="20"/>
                <w:highlight w:val="yellow"/>
              </w:rPr>
            </w:pPr>
          </w:p>
        </w:tc>
        <w:tc>
          <w:tcPr>
            <w:tcW w:w="3220" w:type="dxa"/>
            <w:tcBorders>
              <w:top w:val="nil"/>
              <w:left w:val="nil"/>
              <w:bottom w:val="nil"/>
              <w:right w:val="nil"/>
            </w:tcBorders>
            <w:noWrap/>
            <w:vAlign w:val="center"/>
          </w:tcPr>
          <w:p w14:paraId="52BB53D2">
            <w:pPr>
              <w:widowControl/>
              <w:jc w:val="right"/>
              <w:rPr>
                <w:rFonts w:ascii="Times New Roman" w:hAnsi="Times New Roman" w:eastAsia="宋体"/>
                <w:kern w:val="0"/>
                <w:sz w:val="20"/>
                <w:szCs w:val="20"/>
              </w:rPr>
            </w:pPr>
            <w:r>
              <w:rPr>
                <w:rFonts w:ascii="Times New Roman" w:hAnsi="Times New Roman" w:eastAsia="宋体"/>
                <w:kern w:val="0"/>
                <w:sz w:val="20"/>
                <w:szCs w:val="20"/>
              </w:rPr>
              <w:t>金额单位：万元</w:t>
            </w:r>
          </w:p>
        </w:tc>
      </w:tr>
      <w:tr w14:paraId="3E928DC6">
        <w:tblPrEx>
          <w:tblCellMar>
            <w:top w:w="0" w:type="dxa"/>
            <w:left w:w="108" w:type="dxa"/>
            <w:bottom w:w="0" w:type="dxa"/>
            <w:right w:w="108" w:type="dxa"/>
          </w:tblCellMar>
        </w:tblPrEx>
        <w:trPr>
          <w:trHeight w:val="319" w:hRule="atLeast"/>
          <w:jc w:val="center"/>
        </w:trPr>
        <w:tc>
          <w:tcPr>
            <w:tcW w:w="3520" w:type="dxa"/>
            <w:gridSpan w:val="2"/>
            <w:tcBorders>
              <w:top w:val="single" w:color="auto" w:sz="4" w:space="0"/>
              <w:left w:val="single" w:color="auto" w:sz="4" w:space="0"/>
              <w:bottom w:val="single" w:color="auto" w:sz="4" w:space="0"/>
              <w:right w:val="single" w:color="auto" w:sz="4" w:space="0"/>
            </w:tcBorders>
            <w:vAlign w:val="center"/>
          </w:tcPr>
          <w:p w14:paraId="0F013EDF">
            <w:pPr>
              <w:widowControl/>
              <w:jc w:val="center"/>
              <w:rPr>
                <w:rFonts w:ascii="Times New Roman" w:hAnsi="Times New Roman" w:eastAsia="宋体"/>
                <w:kern w:val="0"/>
                <w:sz w:val="20"/>
                <w:szCs w:val="20"/>
              </w:rPr>
            </w:pPr>
            <w:r>
              <w:rPr>
                <w:rFonts w:ascii="Times New Roman" w:hAnsi="Times New Roman" w:eastAsia="宋体"/>
                <w:kern w:val="0"/>
                <w:sz w:val="20"/>
                <w:szCs w:val="20"/>
              </w:rPr>
              <w:t>项    目</w:t>
            </w:r>
          </w:p>
        </w:tc>
        <w:tc>
          <w:tcPr>
            <w:tcW w:w="3220" w:type="dxa"/>
            <w:vMerge w:val="restart"/>
            <w:tcBorders>
              <w:top w:val="single" w:color="auto" w:sz="4" w:space="0"/>
              <w:left w:val="single" w:color="auto" w:sz="4" w:space="0"/>
              <w:bottom w:val="single" w:color="auto" w:sz="4" w:space="0"/>
              <w:right w:val="single" w:color="auto" w:sz="4" w:space="0"/>
            </w:tcBorders>
            <w:vAlign w:val="center"/>
          </w:tcPr>
          <w:p w14:paraId="21C1A019">
            <w:pPr>
              <w:widowControl/>
              <w:jc w:val="center"/>
              <w:rPr>
                <w:rFonts w:ascii="Times New Roman" w:hAnsi="Times New Roman" w:eastAsia="宋体"/>
                <w:kern w:val="0"/>
                <w:sz w:val="20"/>
                <w:szCs w:val="20"/>
              </w:rPr>
            </w:pPr>
            <w:r>
              <w:rPr>
                <w:rFonts w:ascii="Times New Roman" w:hAnsi="Times New Roman" w:eastAsia="宋体"/>
                <w:kern w:val="0"/>
                <w:sz w:val="20"/>
                <w:szCs w:val="20"/>
              </w:rPr>
              <w:t>本年支出合计</w:t>
            </w:r>
          </w:p>
        </w:tc>
        <w:tc>
          <w:tcPr>
            <w:tcW w:w="3220" w:type="dxa"/>
            <w:vMerge w:val="restart"/>
            <w:tcBorders>
              <w:top w:val="single" w:color="auto" w:sz="4" w:space="0"/>
              <w:left w:val="single" w:color="auto" w:sz="4" w:space="0"/>
              <w:bottom w:val="single" w:color="auto" w:sz="4" w:space="0"/>
              <w:right w:val="single" w:color="auto" w:sz="4" w:space="0"/>
            </w:tcBorders>
            <w:vAlign w:val="center"/>
          </w:tcPr>
          <w:p w14:paraId="5DD20C52">
            <w:pPr>
              <w:widowControl/>
              <w:jc w:val="center"/>
              <w:rPr>
                <w:rFonts w:ascii="Times New Roman" w:hAnsi="Times New Roman" w:eastAsia="宋体"/>
                <w:kern w:val="0"/>
                <w:sz w:val="20"/>
                <w:szCs w:val="20"/>
                <w:highlight w:val="yellow"/>
              </w:rPr>
            </w:pPr>
            <w:r>
              <w:rPr>
                <w:rFonts w:ascii="Times New Roman" w:hAnsi="Times New Roman" w:eastAsia="宋体"/>
                <w:kern w:val="0"/>
                <w:sz w:val="20"/>
                <w:szCs w:val="20"/>
              </w:rPr>
              <w:t xml:space="preserve">基本支出  </w:t>
            </w:r>
          </w:p>
        </w:tc>
        <w:tc>
          <w:tcPr>
            <w:tcW w:w="3220" w:type="dxa"/>
            <w:vMerge w:val="restart"/>
            <w:tcBorders>
              <w:top w:val="single" w:color="auto" w:sz="4" w:space="0"/>
              <w:left w:val="single" w:color="auto" w:sz="4" w:space="0"/>
              <w:bottom w:val="single" w:color="auto" w:sz="4" w:space="0"/>
              <w:right w:val="single" w:color="auto" w:sz="4" w:space="0"/>
            </w:tcBorders>
            <w:vAlign w:val="center"/>
          </w:tcPr>
          <w:p w14:paraId="7FB1A273">
            <w:pPr>
              <w:widowControl/>
              <w:jc w:val="center"/>
              <w:rPr>
                <w:rFonts w:ascii="Times New Roman" w:hAnsi="Times New Roman" w:eastAsia="宋体"/>
                <w:kern w:val="0"/>
                <w:sz w:val="20"/>
                <w:szCs w:val="20"/>
              </w:rPr>
            </w:pPr>
            <w:r>
              <w:rPr>
                <w:rFonts w:ascii="Times New Roman" w:hAnsi="Times New Roman" w:eastAsia="宋体"/>
                <w:kern w:val="0"/>
                <w:sz w:val="20"/>
                <w:szCs w:val="20"/>
              </w:rPr>
              <w:t>项目支出</w:t>
            </w:r>
          </w:p>
        </w:tc>
      </w:tr>
      <w:tr w14:paraId="7D83E9F8">
        <w:tblPrEx>
          <w:tblCellMar>
            <w:top w:w="0" w:type="dxa"/>
            <w:left w:w="108" w:type="dxa"/>
            <w:bottom w:w="0" w:type="dxa"/>
            <w:right w:w="108" w:type="dxa"/>
          </w:tblCellMar>
        </w:tblPrEx>
        <w:trPr>
          <w:trHeight w:val="642" w:hRule="atLeast"/>
          <w:jc w:val="center"/>
        </w:trPr>
        <w:tc>
          <w:tcPr>
            <w:tcW w:w="1340" w:type="dxa"/>
            <w:tcBorders>
              <w:top w:val="nil"/>
              <w:left w:val="single" w:color="auto" w:sz="4" w:space="0"/>
              <w:bottom w:val="single" w:color="auto" w:sz="4" w:space="0"/>
              <w:right w:val="single" w:color="auto" w:sz="4" w:space="0"/>
            </w:tcBorders>
            <w:vAlign w:val="center"/>
          </w:tcPr>
          <w:p w14:paraId="51FE8787">
            <w:pPr>
              <w:widowControl/>
              <w:jc w:val="center"/>
              <w:rPr>
                <w:rFonts w:ascii="Times New Roman" w:hAnsi="Times New Roman" w:eastAsia="宋体"/>
                <w:kern w:val="0"/>
                <w:sz w:val="20"/>
                <w:szCs w:val="20"/>
              </w:rPr>
            </w:pPr>
            <w:r>
              <w:rPr>
                <w:rFonts w:ascii="Times New Roman" w:hAnsi="Times New Roman" w:eastAsia="宋体"/>
                <w:kern w:val="0"/>
                <w:sz w:val="20"/>
                <w:szCs w:val="20"/>
              </w:rPr>
              <w:t>功能分类科目编码</w:t>
            </w:r>
          </w:p>
        </w:tc>
        <w:tc>
          <w:tcPr>
            <w:tcW w:w="2180" w:type="dxa"/>
            <w:tcBorders>
              <w:top w:val="nil"/>
              <w:left w:val="nil"/>
              <w:bottom w:val="single" w:color="auto" w:sz="4" w:space="0"/>
              <w:right w:val="single" w:color="auto" w:sz="4" w:space="0"/>
            </w:tcBorders>
            <w:vAlign w:val="center"/>
          </w:tcPr>
          <w:p w14:paraId="28DA2D8B">
            <w:pPr>
              <w:widowControl/>
              <w:jc w:val="center"/>
              <w:rPr>
                <w:rFonts w:ascii="Times New Roman" w:hAnsi="Times New Roman" w:eastAsia="宋体"/>
                <w:kern w:val="0"/>
                <w:sz w:val="20"/>
                <w:szCs w:val="20"/>
              </w:rPr>
            </w:pPr>
            <w:r>
              <w:rPr>
                <w:rFonts w:ascii="Times New Roman" w:hAnsi="Times New Roman" w:eastAsia="宋体"/>
                <w:kern w:val="0"/>
                <w:sz w:val="20"/>
                <w:szCs w:val="20"/>
              </w:rPr>
              <w:t>科目名称</w:t>
            </w:r>
          </w:p>
        </w:tc>
        <w:tc>
          <w:tcPr>
            <w:tcW w:w="3220" w:type="dxa"/>
            <w:vMerge w:val="continue"/>
            <w:tcBorders>
              <w:top w:val="single" w:color="auto" w:sz="4" w:space="0"/>
              <w:left w:val="single" w:color="auto" w:sz="4" w:space="0"/>
              <w:bottom w:val="single" w:color="auto" w:sz="4" w:space="0"/>
              <w:right w:val="single" w:color="auto" w:sz="4" w:space="0"/>
            </w:tcBorders>
            <w:vAlign w:val="center"/>
          </w:tcPr>
          <w:p w14:paraId="70418AAC">
            <w:pPr>
              <w:widowControl/>
              <w:jc w:val="left"/>
              <w:rPr>
                <w:rFonts w:ascii="Times New Roman" w:hAnsi="Times New Roman" w:eastAsia="宋体"/>
                <w:kern w:val="0"/>
                <w:sz w:val="20"/>
                <w:szCs w:val="20"/>
              </w:rPr>
            </w:pPr>
          </w:p>
        </w:tc>
        <w:tc>
          <w:tcPr>
            <w:tcW w:w="3220" w:type="dxa"/>
            <w:vMerge w:val="continue"/>
            <w:tcBorders>
              <w:top w:val="single" w:color="auto" w:sz="4" w:space="0"/>
              <w:left w:val="single" w:color="auto" w:sz="4" w:space="0"/>
              <w:bottom w:val="single" w:color="auto" w:sz="4" w:space="0"/>
              <w:right w:val="single" w:color="auto" w:sz="4" w:space="0"/>
            </w:tcBorders>
            <w:vAlign w:val="center"/>
          </w:tcPr>
          <w:p w14:paraId="3CF955A1">
            <w:pPr>
              <w:widowControl/>
              <w:jc w:val="left"/>
              <w:rPr>
                <w:rFonts w:ascii="Times New Roman" w:hAnsi="Times New Roman" w:eastAsia="宋体"/>
                <w:kern w:val="0"/>
                <w:sz w:val="20"/>
                <w:szCs w:val="20"/>
              </w:rPr>
            </w:pPr>
          </w:p>
        </w:tc>
        <w:tc>
          <w:tcPr>
            <w:tcW w:w="3220" w:type="dxa"/>
            <w:vMerge w:val="continue"/>
            <w:tcBorders>
              <w:top w:val="single" w:color="auto" w:sz="4" w:space="0"/>
              <w:left w:val="single" w:color="auto" w:sz="4" w:space="0"/>
              <w:bottom w:val="single" w:color="auto" w:sz="4" w:space="0"/>
              <w:right w:val="single" w:color="auto" w:sz="4" w:space="0"/>
            </w:tcBorders>
            <w:vAlign w:val="center"/>
          </w:tcPr>
          <w:p w14:paraId="32DD0460">
            <w:pPr>
              <w:widowControl/>
              <w:jc w:val="left"/>
              <w:rPr>
                <w:rFonts w:ascii="Times New Roman" w:hAnsi="Times New Roman" w:eastAsia="宋体"/>
                <w:kern w:val="0"/>
                <w:sz w:val="20"/>
                <w:szCs w:val="20"/>
              </w:rPr>
            </w:pPr>
          </w:p>
        </w:tc>
      </w:tr>
      <w:tr w14:paraId="044371E0">
        <w:tblPrEx>
          <w:tblCellMar>
            <w:top w:w="0" w:type="dxa"/>
            <w:left w:w="108" w:type="dxa"/>
            <w:bottom w:w="0" w:type="dxa"/>
            <w:right w:w="108" w:type="dxa"/>
          </w:tblCellMar>
        </w:tblPrEx>
        <w:trPr>
          <w:trHeight w:val="319" w:hRule="atLeast"/>
          <w:jc w:val="center"/>
        </w:trPr>
        <w:tc>
          <w:tcPr>
            <w:tcW w:w="3520" w:type="dxa"/>
            <w:gridSpan w:val="2"/>
            <w:tcBorders>
              <w:top w:val="single" w:color="auto" w:sz="4" w:space="0"/>
              <w:left w:val="single" w:color="auto" w:sz="4" w:space="0"/>
              <w:bottom w:val="single" w:color="auto" w:sz="4" w:space="0"/>
              <w:right w:val="single" w:color="auto" w:sz="4" w:space="0"/>
            </w:tcBorders>
            <w:vAlign w:val="center"/>
          </w:tcPr>
          <w:p w14:paraId="0BE02CC4">
            <w:pPr>
              <w:widowControl/>
              <w:jc w:val="center"/>
              <w:rPr>
                <w:rFonts w:ascii="Times New Roman" w:hAnsi="Times New Roman" w:eastAsia="宋体"/>
                <w:kern w:val="0"/>
                <w:sz w:val="20"/>
                <w:szCs w:val="20"/>
              </w:rPr>
            </w:pPr>
            <w:r>
              <w:rPr>
                <w:rFonts w:ascii="Times New Roman" w:hAnsi="Times New Roman" w:eastAsia="宋体"/>
                <w:kern w:val="0"/>
                <w:sz w:val="20"/>
                <w:szCs w:val="20"/>
              </w:rPr>
              <w:t>栏次</w:t>
            </w:r>
          </w:p>
        </w:tc>
        <w:tc>
          <w:tcPr>
            <w:tcW w:w="3220" w:type="dxa"/>
            <w:tcBorders>
              <w:top w:val="nil"/>
              <w:left w:val="nil"/>
              <w:bottom w:val="single" w:color="auto" w:sz="4" w:space="0"/>
              <w:right w:val="single" w:color="auto" w:sz="4" w:space="0"/>
            </w:tcBorders>
            <w:vAlign w:val="center"/>
          </w:tcPr>
          <w:p w14:paraId="3C255401">
            <w:pPr>
              <w:widowControl/>
              <w:jc w:val="center"/>
              <w:rPr>
                <w:rFonts w:ascii="Times New Roman" w:hAnsi="Times New Roman" w:eastAsia="宋体"/>
                <w:kern w:val="0"/>
                <w:sz w:val="20"/>
                <w:szCs w:val="20"/>
              </w:rPr>
            </w:pPr>
            <w:r>
              <w:rPr>
                <w:rFonts w:ascii="Times New Roman" w:hAnsi="Times New Roman" w:eastAsia="宋体"/>
                <w:kern w:val="0"/>
                <w:sz w:val="20"/>
                <w:szCs w:val="20"/>
              </w:rPr>
              <w:t>1</w:t>
            </w:r>
          </w:p>
        </w:tc>
        <w:tc>
          <w:tcPr>
            <w:tcW w:w="3220" w:type="dxa"/>
            <w:tcBorders>
              <w:top w:val="nil"/>
              <w:left w:val="nil"/>
              <w:bottom w:val="single" w:color="auto" w:sz="4" w:space="0"/>
              <w:right w:val="single" w:color="auto" w:sz="4" w:space="0"/>
            </w:tcBorders>
            <w:vAlign w:val="center"/>
          </w:tcPr>
          <w:p w14:paraId="62A1FB6C">
            <w:pPr>
              <w:widowControl/>
              <w:jc w:val="center"/>
              <w:rPr>
                <w:rFonts w:ascii="Times New Roman" w:hAnsi="Times New Roman" w:eastAsia="宋体"/>
                <w:kern w:val="0"/>
                <w:sz w:val="20"/>
                <w:szCs w:val="20"/>
              </w:rPr>
            </w:pPr>
            <w:r>
              <w:rPr>
                <w:rFonts w:ascii="Times New Roman" w:hAnsi="Times New Roman" w:eastAsia="宋体"/>
                <w:kern w:val="0"/>
                <w:sz w:val="20"/>
                <w:szCs w:val="20"/>
              </w:rPr>
              <w:t>2</w:t>
            </w:r>
          </w:p>
        </w:tc>
        <w:tc>
          <w:tcPr>
            <w:tcW w:w="3220" w:type="dxa"/>
            <w:tcBorders>
              <w:top w:val="nil"/>
              <w:left w:val="nil"/>
              <w:bottom w:val="single" w:color="auto" w:sz="4" w:space="0"/>
              <w:right w:val="single" w:color="auto" w:sz="4" w:space="0"/>
            </w:tcBorders>
            <w:vAlign w:val="center"/>
          </w:tcPr>
          <w:p w14:paraId="695A6A69">
            <w:pPr>
              <w:widowControl/>
              <w:jc w:val="center"/>
              <w:rPr>
                <w:rFonts w:ascii="Times New Roman" w:hAnsi="Times New Roman" w:eastAsia="宋体"/>
                <w:kern w:val="0"/>
                <w:sz w:val="20"/>
                <w:szCs w:val="20"/>
              </w:rPr>
            </w:pPr>
            <w:r>
              <w:rPr>
                <w:rFonts w:ascii="Times New Roman" w:hAnsi="Times New Roman" w:eastAsia="宋体"/>
                <w:kern w:val="0"/>
                <w:sz w:val="20"/>
                <w:szCs w:val="20"/>
              </w:rPr>
              <w:t>3</w:t>
            </w:r>
          </w:p>
        </w:tc>
      </w:tr>
      <w:tr w14:paraId="48758BE1">
        <w:tblPrEx>
          <w:tblCellMar>
            <w:top w:w="0" w:type="dxa"/>
            <w:left w:w="108" w:type="dxa"/>
            <w:bottom w:w="0" w:type="dxa"/>
            <w:right w:w="108" w:type="dxa"/>
          </w:tblCellMar>
        </w:tblPrEx>
        <w:trPr>
          <w:trHeight w:val="319" w:hRule="atLeast"/>
          <w:jc w:val="center"/>
        </w:trPr>
        <w:tc>
          <w:tcPr>
            <w:tcW w:w="3520" w:type="dxa"/>
            <w:gridSpan w:val="2"/>
            <w:tcBorders>
              <w:top w:val="single" w:color="auto" w:sz="4" w:space="0"/>
              <w:left w:val="single" w:color="auto" w:sz="4" w:space="0"/>
              <w:bottom w:val="single" w:color="auto" w:sz="4" w:space="0"/>
              <w:right w:val="single" w:color="auto" w:sz="4" w:space="0"/>
            </w:tcBorders>
            <w:vAlign w:val="center"/>
          </w:tcPr>
          <w:p w14:paraId="4552D7FD">
            <w:pPr>
              <w:widowControl/>
              <w:jc w:val="center"/>
              <w:rPr>
                <w:rFonts w:ascii="Times New Roman" w:hAnsi="Times New Roman" w:eastAsia="宋体"/>
                <w:kern w:val="0"/>
                <w:sz w:val="20"/>
                <w:szCs w:val="20"/>
              </w:rPr>
            </w:pPr>
            <w:r>
              <w:rPr>
                <w:rFonts w:ascii="Times New Roman" w:hAnsi="Times New Roman" w:eastAsia="宋体"/>
                <w:kern w:val="0"/>
                <w:sz w:val="20"/>
                <w:szCs w:val="20"/>
              </w:rPr>
              <w:t>合计</w:t>
            </w:r>
          </w:p>
        </w:tc>
        <w:tc>
          <w:tcPr>
            <w:tcW w:w="3220" w:type="dxa"/>
            <w:tcBorders>
              <w:top w:val="nil"/>
              <w:left w:val="nil"/>
              <w:bottom w:val="single" w:color="auto" w:sz="4" w:space="0"/>
              <w:right w:val="single" w:color="auto" w:sz="4" w:space="0"/>
            </w:tcBorders>
            <w:vAlign w:val="center"/>
          </w:tcPr>
          <w:p w14:paraId="5FFC3313">
            <w:pPr>
              <w:widowControl/>
              <w:jc w:val="center"/>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443C3BAC">
            <w:pPr>
              <w:widowControl/>
              <w:jc w:val="center"/>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5272BE5F">
            <w:pPr>
              <w:widowControl/>
              <w:jc w:val="center"/>
              <w:rPr>
                <w:rFonts w:ascii="Times New Roman" w:hAnsi="Times New Roman" w:eastAsia="宋体"/>
                <w:color w:val="FF0000"/>
                <w:kern w:val="0"/>
                <w:sz w:val="20"/>
                <w:szCs w:val="20"/>
              </w:rPr>
            </w:pPr>
            <w:r>
              <w:rPr>
                <w:rFonts w:ascii="Times New Roman" w:hAnsi="Times New Roman" w:eastAsia="宋体"/>
                <w:color w:val="FF0000"/>
                <w:kern w:val="0"/>
                <w:sz w:val="20"/>
                <w:szCs w:val="20"/>
              </w:rPr>
              <w:t>　</w:t>
            </w:r>
          </w:p>
        </w:tc>
      </w:tr>
      <w:tr w14:paraId="6684A53B">
        <w:tblPrEx>
          <w:tblCellMar>
            <w:top w:w="0" w:type="dxa"/>
            <w:left w:w="108" w:type="dxa"/>
            <w:bottom w:w="0" w:type="dxa"/>
            <w:right w:w="108" w:type="dxa"/>
          </w:tblCellMar>
        </w:tblPrEx>
        <w:trPr>
          <w:trHeight w:val="319" w:hRule="atLeast"/>
          <w:jc w:val="center"/>
        </w:trPr>
        <w:tc>
          <w:tcPr>
            <w:tcW w:w="1340" w:type="dxa"/>
            <w:tcBorders>
              <w:top w:val="nil"/>
              <w:left w:val="single" w:color="auto" w:sz="4" w:space="0"/>
              <w:bottom w:val="single" w:color="auto" w:sz="4" w:space="0"/>
              <w:right w:val="single" w:color="auto" w:sz="4" w:space="0"/>
            </w:tcBorders>
            <w:vAlign w:val="center"/>
          </w:tcPr>
          <w:p w14:paraId="5631FFBA">
            <w:pPr>
              <w:widowControl/>
              <w:jc w:val="center"/>
              <w:rPr>
                <w:rFonts w:ascii="Times New Roman" w:hAnsi="Times New Roman" w:eastAsia="宋体"/>
                <w:kern w:val="0"/>
                <w:sz w:val="20"/>
                <w:szCs w:val="20"/>
              </w:rPr>
            </w:pPr>
            <w:r>
              <w:rPr>
                <w:rFonts w:ascii="Times New Roman" w:hAnsi="Times New Roman" w:eastAsia="宋体"/>
                <w:kern w:val="0"/>
                <w:sz w:val="20"/>
                <w:szCs w:val="20"/>
              </w:rPr>
              <w:t>　</w:t>
            </w:r>
          </w:p>
        </w:tc>
        <w:tc>
          <w:tcPr>
            <w:tcW w:w="2180" w:type="dxa"/>
            <w:tcBorders>
              <w:top w:val="nil"/>
              <w:left w:val="nil"/>
              <w:bottom w:val="single" w:color="auto" w:sz="4" w:space="0"/>
              <w:right w:val="single" w:color="auto" w:sz="4" w:space="0"/>
            </w:tcBorders>
            <w:vAlign w:val="center"/>
          </w:tcPr>
          <w:p w14:paraId="0DC5E184">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75048B12">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011C624A">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676F6AD5">
            <w:pPr>
              <w:widowControl/>
              <w:jc w:val="left"/>
              <w:rPr>
                <w:rFonts w:ascii="Times New Roman" w:hAnsi="Times New Roman" w:eastAsia="宋体"/>
                <w:color w:val="FF0000"/>
                <w:kern w:val="0"/>
                <w:sz w:val="20"/>
                <w:szCs w:val="20"/>
              </w:rPr>
            </w:pPr>
            <w:r>
              <w:rPr>
                <w:rFonts w:ascii="Times New Roman" w:hAnsi="Times New Roman" w:eastAsia="宋体"/>
                <w:color w:val="FF0000"/>
                <w:kern w:val="0"/>
                <w:sz w:val="20"/>
                <w:szCs w:val="20"/>
              </w:rPr>
              <w:t>　</w:t>
            </w:r>
          </w:p>
        </w:tc>
      </w:tr>
      <w:tr w14:paraId="55F1156D">
        <w:tblPrEx>
          <w:tblCellMar>
            <w:top w:w="0" w:type="dxa"/>
            <w:left w:w="108" w:type="dxa"/>
            <w:bottom w:w="0" w:type="dxa"/>
            <w:right w:w="108" w:type="dxa"/>
          </w:tblCellMar>
        </w:tblPrEx>
        <w:trPr>
          <w:trHeight w:val="319" w:hRule="atLeast"/>
          <w:jc w:val="center"/>
        </w:trPr>
        <w:tc>
          <w:tcPr>
            <w:tcW w:w="1340" w:type="dxa"/>
            <w:tcBorders>
              <w:top w:val="nil"/>
              <w:left w:val="single" w:color="auto" w:sz="4" w:space="0"/>
              <w:bottom w:val="single" w:color="auto" w:sz="4" w:space="0"/>
              <w:right w:val="single" w:color="auto" w:sz="4" w:space="0"/>
            </w:tcBorders>
            <w:vAlign w:val="center"/>
          </w:tcPr>
          <w:p w14:paraId="6C50EC04">
            <w:pPr>
              <w:widowControl/>
              <w:jc w:val="center"/>
              <w:rPr>
                <w:rFonts w:ascii="Times New Roman" w:hAnsi="Times New Roman" w:eastAsia="宋体"/>
                <w:kern w:val="0"/>
                <w:sz w:val="20"/>
                <w:szCs w:val="20"/>
              </w:rPr>
            </w:pPr>
            <w:r>
              <w:rPr>
                <w:rFonts w:ascii="Times New Roman" w:hAnsi="Times New Roman" w:eastAsia="宋体"/>
                <w:kern w:val="0"/>
                <w:sz w:val="20"/>
                <w:szCs w:val="20"/>
              </w:rPr>
              <w:t>　</w:t>
            </w:r>
          </w:p>
        </w:tc>
        <w:tc>
          <w:tcPr>
            <w:tcW w:w="2180" w:type="dxa"/>
            <w:tcBorders>
              <w:top w:val="nil"/>
              <w:left w:val="nil"/>
              <w:bottom w:val="single" w:color="auto" w:sz="4" w:space="0"/>
              <w:right w:val="single" w:color="auto" w:sz="4" w:space="0"/>
            </w:tcBorders>
            <w:vAlign w:val="center"/>
          </w:tcPr>
          <w:p w14:paraId="278FF18F">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58DF0C61">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5A7295D6">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61233093">
            <w:pPr>
              <w:widowControl/>
              <w:jc w:val="left"/>
              <w:rPr>
                <w:rFonts w:ascii="Times New Roman" w:hAnsi="Times New Roman" w:eastAsia="宋体"/>
                <w:color w:val="FF0000"/>
                <w:kern w:val="0"/>
                <w:sz w:val="20"/>
                <w:szCs w:val="20"/>
              </w:rPr>
            </w:pPr>
            <w:r>
              <w:rPr>
                <w:rFonts w:ascii="Times New Roman" w:hAnsi="Times New Roman" w:eastAsia="宋体"/>
                <w:color w:val="FF0000"/>
                <w:kern w:val="0"/>
                <w:sz w:val="20"/>
                <w:szCs w:val="20"/>
              </w:rPr>
              <w:t>　</w:t>
            </w:r>
          </w:p>
        </w:tc>
      </w:tr>
      <w:tr w14:paraId="3497B4A8">
        <w:tblPrEx>
          <w:tblCellMar>
            <w:top w:w="0" w:type="dxa"/>
            <w:left w:w="108" w:type="dxa"/>
            <w:bottom w:w="0" w:type="dxa"/>
            <w:right w:w="108" w:type="dxa"/>
          </w:tblCellMar>
        </w:tblPrEx>
        <w:trPr>
          <w:trHeight w:val="319" w:hRule="atLeast"/>
          <w:jc w:val="center"/>
        </w:trPr>
        <w:tc>
          <w:tcPr>
            <w:tcW w:w="1340" w:type="dxa"/>
            <w:tcBorders>
              <w:top w:val="nil"/>
              <w:left w:val="single" w:color="auto" w:sz="4" w:space="0"/>
              <w:bottom w:val="single" w:color="auto" w:sz="4" w:space="0"/>
              <w:right w:val="single" w:color="auto" w:sz="4" w:space="0"/>
            </w:tcBorders>
            <w:vAlign w:val="center"/>
          </w:tcPr>
          <w:p w14:paraId="195A4B17">
            <w:pPr>
              <w:widowControl/>
              <w:jc w:val="center"/>
              <w:rPr>
                <w:rFonts w:ascii="Times New Roman" w:hAnsi="Times New Roman" w:eastAsia="宋体"/>
                <w:kern w:val="0"/>
                <w:sz w:val="20"/>
                <w:szCs w:val="20"/>
              </w:rPr>
            </w:pPr>
            <w:r>
              <w:rPr>
                <w:rFonts w:ascii="Times New Roman" w:hAnsi="Times New Roman" w:eastAsia="宋体"/>
                <w:kern w:val="0"/>
                <w:sz w:val="20"/>
                <w:szCs w:val="20"/>
              </w:rPr>
              <w:t>　</w:t>
            </w:r>
          </w:p>
        </w:tc>
        <w:tc>
          <w:tcPr>
            <w:tcW w:w="2180" w:type="dxa"/>
            <w:tcBorders>
              <w:top w:val="nil"/>
              <w:left w:val="nil"/>
              <w:bottom w:val="single" w:color="auto" w:sz="4" w:space="0"/>
              <w:right w:val="single" w:color="auto" w:sz="4" w:space="0"/>
            </w:tcBorders>
            <w:vAlign w:val="center"/>
          </w:tcPr>
          <w:p w14:paraId="70C17851">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62C79363">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22A7CFB7">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528C5F90">
            <w:pPr>
              <w:widowControl/>
              <w:jc w:val="left"/>
              <w:rPr>
                <w:rFonts w:ascii="Times New Roman" w:hAnsi="Times New Roman" w:eastAsia="宋体"/>
                <w:color w:val="FF0000"/>
                <w:kern w:val="0"/>
                <w:sz w:val="20"/>
                <w:szCs w:val="20"/>
              </w:rPr>
            </w:pPr>
            <w:r>
              <w:rPr>
                <w:rFonts w:ascii="Times New Roman" w:hAnsi="Times New Roman" w:eastAsia="宋体"/>
                <w:color w:val="FF0000"/>
                <w:kern w:val="0"/>
                <w:sz w:val="20"/>
                <w:szCs w:val="20"/>
              </w:rPr>
              <w:t>　</w:t>
            </w:r>
          </w:p>
        </w:tc>
      </w:tr>
      <w:tr w14:paraId="7B4F3A8F">
        <w:tblPrEx>
          <w:tblCellMar>
            <w:top w:w="0" w:type="dxa"/>
            <w:left w:w="108" w:type="dxa"/>
            <w:bottom w:w="0" w:type="dxa"/>
            <w:right w:w="108" w:type="dxa"/>
          </w:tblCellMar>
        </w:tblPrEx>
        <w:trPr>
          <w:trHeight w:val="319" w:hRule="atLeast"/>
          <w:jc w:val="center"/>
        </w:trPr>
        <w:tc>
          <w:tcPr>
            <w:tcW w:w="1340" w:type="dxa"/>
            <w:tcBorders>
              <w:top w:val="nil"/>
              <w:left w:val="single" w:color="auto" w:sz="4" w:space="0"/>
              <w:bottom w:val="single" w:color="auto" w:sz="4" w:space="0"/>
              <w:right w:val="single" w:color="auto" w:sz="4" w:space="0"/>
            </w:tcBorders>
            <w:vAlign w:val="center"/>
          </w:tcPr>
          <w:p w14:paraId="3A38A458">
            <w:pPr>
              <w:widowControl/>
              <w:jc w:val="center"/>
              <w:rPr>
                <w:rFonts w:ascii="Times New Roman" w:hAnsi="Times New Roman" w:eastAsia="宋体"/>
                <w:kern w:val="0"/>
                <w:sz w:val="20"/>
                <w:szCs w:val="20"/>
              </w:rPr>
            </w:pPr>
            <w:r>
              <w:rPr>
                <w:rFonts w:ascii="Times New Roman" w:hAnsi="Times New Roman" w:eastAsia="宋体"/>
                <w:kern w:val="0"/>
                <w:sz w:val="20"/>
                <w:szCs w:val="20"/>
              </w:rPr>
              <w:t>　</w:t>
            </w:r>
          </w:p>
        </w:tc>
        <w:tc>
          <w:tcPr>
            <w:tcW w:w="2180" w:type="dxa"/>
            <w:tcBorders>
              <w:top w:val="nil"/>
              <w:left w:val="nil"/>
              <w:bottom w:val="single" w:color="auto" w:sz="4" w:space="0"/>
              <w:right w:val="single" w:color="auto" w:sz="4" w:space="0"/>
            </w:tcBorders>
            <w:vAlign w:val="center"/>
          </w:tcPr>
          <w:p w14:paraId="4918121D">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3BF22484">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7A3D203C">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2758C007">
            <w:pPr>
              <w:widowControl/>
              <w:jc w:val="left"/>
              <w:rPr>
                <w:rFonts w:ascii="Times New Roman" w:hAnsi="Times New Roman" w:eastAsia="宋体"/>
                <w:color w:val="FF0000"/>
                <w:kern w:val="0"/>
                <w:sz w:val="20"/>
                <w:szCs w:val="20"/>
              </w:rPr>
            </w:pPr>
            <w:r>
              <w:rPr>
                <w:rFonts w:ascii="Times New Roman" w:hAnsi="Times New Roman" w:eastAsia="宋体"/>
                <w:color w:val="FF0000"/>
                <w:kern w:val="0"/>
                <w:sz w:val="20"/>
                <w:szCs w:val="20"/>
              </w:rPr>
              <w:t>　</w:t>
            </w:r>
          </w:p>
        </w:tc>
      </w:tr>
      <w:tr w14:paraId="58CAA435">
        <w:tblPrEx>
          <w:tblCellMar>
            <w:top w:w="0" w:type="dxa"/>
            <w:left w:w="108" w:type="dxa"/>
            <w:bottom w:w="0" w:type="dxa"/>
            <w:right w:w="108" w:type="dxa"/>
          </w:tblCellMar>
        </w:tblPrEx>
        <w:trPr>
          <w:trHeight w:val="319" w:hRule="atLeast"/>
          <w:jc w:val="center"/>
        </w:trPr>
        <w:tc>
          <w:tcPr>
            <w:tcW w:w="1340" w:type="dxa"/>
            <w:tcBorders>
              <w:top w:val="nil"/>
              <w:left w:val="single" w:color="auto" w:sz="4" w:space="0"/>
              <w:bottom w:val="single" w:color="auto" w:sz="4" w:space="0"/>
              <w:right w:val="single" w:color="auto" w:sz="4" w:space="0"/>
            </w:tcBorders>
            <w:vAlign w:val="center"/>
          </w:tcPr>
          <w:p w14:paraId="4BAB7922">
            <w:pPr>
              <w:widowControl/>
              <w:jc w:val="center"/>
              <w:rPr>
                <w:rFonts w:ascii="Times New Roman" w:hAnsi="Times New Roman" w:eastAsia="宋体"/>
                <w:kern w:val="0"/>
                <w:sz w:val="20"/>
                <w:szCs w:val="20"/>
              </w:rPr>
            </w:pPr>
            <w:r>
              <w:rPr>
                <w:rFonts w:ascii="Times New Roman" w:hAnsi="Times New Roman" w:eastAsia="宋体"/>
                <w:kern w:val="0"/>
                <w:sz w:val="20"/>
                <w:szCs w:val="20"/>
              </w:rPr>
              <w:t>　</w:t>
            </w:r>
          </w:p>
        </w:tc>
        <w:tc>
          <w:tcPr>
            <w:tcW w:w="2180" w:type="dxa"/>
            <w:tcBorders>
              <w:top w:val="nil"/>
              <w:left w:val="nil"/>
              <w:bottom w:val="single" w:color="auto" w:sz="4" w:space="0"/>
              <w:right w:val="single" w:color="auto" w:sz="4" w:space="0"/>
            </w:tcBorders>
            <w:vAlign w:val="center"/>
          </w:tcPr>
          <w:p w14:paraId="002BCE51">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22B57114">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33E842D0">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76FCF544">
            <w:pPr>
              <w:widowControl/>
              <w:jc w:val="left"/>
              <w:rPr>
                <w:rFonts w:ascii="Times New Roman" w:hAnsi="Times New Roman" w:eastAsia="宋体"/>
                <w:color w:val="FF0000"/>
                <w:kern w:val="0"/>
                <w:sz w:val="20"/>
                <w:szCs w:val="20"/>
              </w:rPr>
            </w:pPr>
            <w:r>
              <w:rPr>
                <w:rFonts w:ascii="Times New Roman" w:hAnsi="Times New Roman" w:eastAsia="宋体"/>
                <w:color w:val="FF0000"/>
                <w:kern w:val="0"/>
                <w:sz w:val="20"/>
                <w:szCs w:val="20"/>
              </w:rPr>
              <w:t>　</w:t>
            </w:r>
          </w:p>
        </w:tc>
      </w:tr>
      <w:tr w14:paraId="53D76EBD">
        <w:tblPrEx>
          <w:tblCellMar>
            <w:top w:w="0" w:type="dxa"/>
            <w:left w:w="108" w:type="dxa"/>
            <w:bottom w:w="0" w:type="dxa"/>
            <w:right w:w="108" w:type="dxa"/>
          </w:tblCellMar>
        </w:tblPrEx>
        <w:trPr>
          <w:trHeight w:val="319" w:hRule="atLeast"/>
          <w:jc w:val="center"/>
        </w:trPr>
        <w:tc>
          <w:tcPr>
            <w:tcW w:w="1340" w:type="dxa"/>
            <w:tcBorders>
              <w:top w:val="nil"/>
              <w:left w:val="single" w:color="auto" w:sz="4" w:space="0"/>
              <w:bottom w:val="single" w:color="auto" w:sz="4" w:space="0"/>
              <w:right w:val="single" w:color="auto" w:sz="4" w:space="0"/>
            </w:tcBorders>
            <w:vAlign w:val="center"/>
          </w:tcPr>
          <w:p w14:paraId="189F8BB6">
            <w:pPr>
              <w:widowControl/>
              <w:jc w:val="center"/>
              <w:rPr>
                <w:rFonts w:ascii="Times New Roman" w:hAnsi="Times New Roman" w:eastAsia="宋体"/>
                <w:kern w:val="0"/>
                <w:sz w:val="20"/>
                <w:szCs w:val="20"/>
              </w:rPr>
            </w:pPr>
            <w:r>
              <w:rPr>
                <w:rFonts w:ascii="Times New Roman" w:hAnsi="Times New Roman" w:eastAsia="宋体"/>
                <w:kern w:val="0"/>
                <w:sz w:val="20"/>
                <w:szCs w:val="20"/>
              </w:rPr>
              <w:t>　</w:t>
            </w:r>
          </w:p>
        </w:tc>
        <w:tc>
          <w:tcPr>
            <w:tcW w:w="2180" w:type="dxa"/>
            <w:tcBorders>
              <w:top w:val="nil"/>
              <w:left w:val="nil"/>
              <w:bottom w:val="single" w:color="auto" w:sz="4" w:space="0"/>
              <w:right w:val="single" w:color="auto" w:sz="4" w:space="0"/>
            </w:tcBorders>
            <w:vAlign w:val="center"/>
          </w:tcPr>
          <w:p w14:paraId="097802AC">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64EBD8E0">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4B921DCD">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4901AF21">
            <w:pPr>
              <w:widowControl/>
              <w:jc w:val="left"/>
              <w:rPr>
                <w:rFonts w:ascii="Times New Roman" w:hAnsi="Times New Roman" w:eastAsia="宋体"/>
                <w:color w:val="FF0000"/>
                <w:kern w:val="0"/>
                <w:sz w:val="20"/>
                <w:szCs w:val="20"/>
              </w:rPr>
            </w:pPr>
            <w:r>
              <w:rPr>
                <w:rFonts w:ascii="Times New Roman" w:hAnsi="Times New Roman" w:eastAsia="宋体"/>
                <w:color w:val="FF0000"/>
                <w:kern w:val="0"/>
                <w:sz w:val="20"/>
                <w:szCs w:val="20"/>
              </w:rPr>
              <w:t>　</w:t>
            </w:r>
          </w:p>
        </w:tc>
      </w:tr>
      <w:tr w14:paraId="503773E8">
        <w:tblPrEx>
          <w:tblCellMar>
            <w:top w:w="0" w:type="dxa"/>
            <w:left w:w="108" w:type="dxa"/>
            <w:bottom w:w="0" w:type="dxa"/>
            <w:right w:w="108" w:type="dxa"/>
          </w:tblCellMar>
        </w:tblPrEx>
        <w:trPr>
          <w:trHeight w:val="615" w:hRule="atLeast"/>
          <w:jc w:val="center"/>
        </w:trPr>
        <w:tc>
          <w:tcPr>
            <w:tcW w:w="13180" w:type="dxa"/>
            <w:gridSpan w:val="5"/>
            <w:tcBorders>
              <w:top w:val="nil"/>
              <w:left w:val="nil"/>
              <w:bottom w:val="nil"/>
              <w:right w:val="nil"/>
            </w:tcBorders>
            <w:vAlign w:val="center"/>
          </w:tcPr>
          <w:p w14:paraId="1D2F51CF">
            <w:pPr>
              <w:widowControl/>
              <w:jc w:val="left"/>
              <w:rPr>
                <w:rFonts w:ascii="Times New Roman" w:hAnsi="Times New Roman" w:eastAsia="宋体"/>
                <w:kern w:val="0"/>
                <w:sz w:val="20"/>
                <w:szCs w:val="20"/>
              </w:rPr>
            </w:pPr>
            <w:r>
              <w:rPr>
                <w:rFonts w:ascii="Times New Roman" w:hAnsi="Times New Roman" w:eastAsia="宋体"/>
                <w:kern w:val="0"/>
                <w:sz w:val="20"/>
                <w:szCs w:val="20"/>
              </w:rPr>
              <w:t>注：本表反映本年度一般公共预算财政拨款支出情况。本表金额单位转换时可能存在尾数误差。</w:t>
            </w:r>
          </w:p>
        </w:tc>
      </w:tr>
    </w:tbl>
    <w:p w14:paraId="0E54123E">
      <w:pPr>
        <w:autoSpaceDE w:val="0"/>
        <w:autoSpaceDN w:val="0"/>
        <w:snapToGrid w:val="0"/>
        <w:spacing w:line="590" w:lineRule="atLeast"/>
        <w:rPr>
          <w:rFonts w:ascii="Times New Roman" w:hAnsi="Times New Roman" w:eastAsia="方正仿宋_GBK"/>
          <w:kern w:val="0"/>
          <w:sz w:val="32"/>
          <w:szCs w:val="20"/>
          <w:highlight w:val="yellow"/>
        </w:rPr>
      </w:pPr>
    </w:p>
    <w:p w14:paraId="79290827">
      <w:pPr>
        <w:autoSpaceDE w:val="0"/>
        <w:autoSpaceDN w:val="0"/>
        <w:snapToGrid w:val="0"/>
        <w:spacing w:line="590" w:lineRule="atLeast"/>
        <w:rPr>
          <w:rFonts w:ascii="Times New Roman" w:hAnsi="Times New Roman" w:eastAsia="方正仿宋_GBK"/>
          <w:kern w:val="0"/>
          <w:sz w:val="32"/>
          <w:szCs w:val="20"/>
          <w:highlight w:val="yellow"/>
        </w:rPr>
      </w:pPr>
    </w:p>
    <w:tbl>
      <w:tblPr>
        <w:tblStyle w:val="5"/>
        <w:tblW w:w="15207" w:type="dxa"/>
        <w:jc w:val="center"/>
        <w:tblLayout w:type="fixed"/>
        <w:tblCellMar>
          <w:top w:w="0" w:type="dxa"/>
          <w:left w:w="108" w:type="dxa"/>
          <w:bottom w:w="0" w:type="dxa"/>
          <w:right w:w="108" w:type="dxa"/>
        </w:tblCellMar>
      </w:tblPr>
      <w:tblGrid>
        <w:gridCol w:w="846"/>
        <w:gridCol w:w="315"/>
        <w:gridCol w:w="801"/>
        <w:gridCol w:w="750"/>
        <w:gridCol w:w="1116"/>
        <w:gridCol w:w="459"/>
        <w:gridCol w:w="675"/>
        <w:gridCol w:w="850"/>
        <w:gridCol w:w="834"/>
        <w:gridCol w:w="476"/>
        <w:gridCol w:w="391"/>
        <w:gridCol w:w="851"/>
        <w:gridCol w:w="1065"/>
        <w:gridCol w:w="267"/>
        <w:gridCol w:w="483"/>
        <w:gridCol w:w="1150"/>
        <w:gridCol w:w="1133"/>
        <w:gridCol w:w="900"/>
        <w:gridCol w:w="488"/>
        <w:gridCol w:w="446"/>
        <w:gridCol w:w="911"/>
      </w:tblGrid>
      <w:tr w14:paraId="13A73A83">
        <w:tblPrEx>
          <w:tblCellMar>
            <w:top w:w="0" w:type="dxa"/>
            <w:left w:w="108" w:type="dxa"/>
            <w:bottom w:w="0" w:type="dxa"/>
            <w:right w:w="108" w:type="dxa"/>
          </w:tblCellMar>
        </w:tblPrEx>
        <w:trPr>
          <w:gridAfter w:val="3"/>
          <w:wAfter w:w="1845" w:type="dxa"/>
          <w:trHeight w:val="960" w:hRule="atLeast"/>
          <w:jc w:val="center"/>
        </w:trPr>
        <w:tc>
          <w:tcPr>
            <w:tcW w:w="13362" w:type="dxa"/>
            <w:gridSpan w:val="18"/>
            <w:tcBorders>
              <w:top w:val="nil"/>
              <w:left w:val="nil"/>
              <w:bottom w:val="nil"/>
              <w:right w:val="nil"/>
            </w:tcBorders>
            <w:vAlign w:val="center"/>
          </w:tcPr>
          <w:p w14:paraId="5D227FBB">
            <w:pPr>
              <w:widowControl/>
              <w:jc w:val="center"/>
              <w:rPr>
                <w:rFonts w:ascii="Times New Roman" w:hAnsi="Times New Roman" w:eastAsia="方正小标宋_GBK"/>
                <w:kern w:val="0"/>
                <w:sz w:val="36"/>
                <w:szCs w:val="36"/>
              </w:rPr>
            </w:pPr>
            <w:r>
              <w:rPr>
                <w:rFonts w:ascii="Times New Roman" w:hAnsi="Times New Roman" w:eastAsia="方正小标宋_GBK"/>
                <w:kern w:val="0"/>
                <w:sz w:val="36"/>
                <w:szCs w:val="36"/>
              </w:rPr>
              <w:t>一般公共预算基本支出决算表（经济科目）</w:t>
            </w:r>
          </w:p>
        </w:tc>
      </w:tr>
      <w:tr w14:paraId="5FA13B8F">
        <w:trPr>
          <w:gridAfter w:val="3"/>
          <w:wAfter w:w="1845" w:type="dxa"/>
          <w:trHeight w:val="319" w:hRule="atLeast"/>
          <w:jc w:val="center"/>
        </w:trPr>
        <w:tc>
          <w:tcPr>
            <w:tcW w:w="1161" w:type="dxa"/>
            <w:gridSpan w:val="2"/>
            <w:tcBorders>
              <w:top w:val="nil"/>
              <w:left w:val="nil"/>
              <w:bottom w:val="nil"/>
              <w:right w:val="nil"/>
            </w:tcBorders>
            <w:vAlign w:val="center"/>
          </w:tcPr>
          <w:p w14:paraId="5C31AFD0">
            <w:pPr>
              <w:widowControl/>
              <w:jc w:val="center"/>
              <w:rPr>
                <w:rFonts w:ascii="Times New Roman" w:hAnsi="Times New Roman" w:eastAsia="方正小标宋_GBK"/>
                <w:kern w:val="0"/>
                <w:sz w:val="36"/>
                <w:szCs w:val="36"/>
              </w:rPr>
            </w:pPr>
          </w:p>
        </w:tc>
        <w:tc>
          <w:tcPr>
            <w:tcW w:w="3126" w:type="dxa"/>
            <w:gridSpan w:val="4"/>
            <w:tcBorders>
              <w:top w:val="nil"/>
              <w:left w:val="nil"/>
              <w:bottom w:val="nil"/>
              <w:right w:val="nil"/>
            </w:tcBorders>
            <w:vAlign w:val="center"/>
          </w:tcPr>
          <w:p w14:paraId="30070785">
            <w:pPr>
              <w:widowControl/>
              <w:jc w:val="center"/>
              <w:rPr>
                <w:rFonts w:ascii="Times New Roman" w:hAnsi="Times New Roman" w:eastAsia="Times New Roman"/>
                <w:kern w:val="0"/>
                <w:sz w:val="20"/>
                <w:szCs w:val="20"/>
              </w:rPr>
            </w:pPr>
          </w:p>
        </w:tc>
        <w:tc>
          <w:tcPr>
            <w:tcW w:w="2835" w:type="dxa"/>
            <w:gridSpan w:val="4"/>
            <w:tcBorders>
              <w:top w:val="nil"/>
              <w:left w:val="nil"/>
              <w:bottom w:val="nil"/>
              <w:right w:val="nil"/>
            </w:tcBorders>
            <w:vAlign w:val="center"/>
          </w:tcPr>
          <w:p w14:paraId="37DEE33F">
            <w:pPr>
              <w:widowControl/>
              <w:jc w:val="right"/>
              <w:rPr>
                <w:rFonts w:ascii="Times New Roman" w:hAnsi="Times New Roman" w:eastAsia="宋体"/>
                <w:kern w:val="0"/>
                <w:sz w:val="20"/>
                <w:szCs w:val="20"/>
              </w:rPr>
            </w:pPr>
          </w:p>
        </w:tc>
        <w:tc>
          <w:tcPr>
            <w:tcW w:w="2574" w:type="dxa"/>
            <w:gridSpan w:val="4"/>
            <w:tcBorders>
              <w:top w:val="nil"/>
              <w:left w:val="nil"/>
              <w:bottom w:val="nil"/>
              <w:right w:val="nil"/>
            </w:tcBorders>
            <w:vAlign w:val="center"/>
          </w:tcPr>
          <w:p w14:paraId="301296CE">
            <w:pPr>
              <w:widowControl/>
              <w:jc w:val="right"/>
              <w:rPr>
                <w:rFonts w:ascii="Times New Roman" w:hAnsi="Times New Roman" w:eastAsia="宋体"/>
                <w:kern w:val="0"/>
                <w:sz w:val="20"/>
                <w:szCs w:val="20"/>
              </w:rPr>
            </w:pPr>
          </w:p>
        </w:tc>
        <w:tc>
          <w:tcPr>
            <w:tcW w:w="3666" w:type="dxa"/>
            <w:gridSpan w:val="4"/>
            <w:tcBorders>
              <w:top w:val="nil"/>
              <w:left w:val="nil"/>
              <w:bottom w:val="nil"/>
              <w:right w:val="nil"/>
            </w:tcBorders>
            <w:vAlign w:val="center"/>
          </w:tcPr>
          <w:p w14:paraId="0DAE1A66">
            <w:pPr>
              <w:widowControl/>
              <w:jc w:val="right"/>
              <w:rPr>
                <w:rFonts w:ascii="Times New Roman" w:hAnsi="Times New Roman" w:eastAsia="宋体"/>
                <w:kern w:val="0"/>
                <w:sz w:val="20"/>
                <w:szCs w:val="20"/>
              </w:rPr>
            </w:pPr>
            <w:r>
              <w:rPr>
                <w:rFonts w:ascii="Times New Roman" w:hAnsi="Times New Roman" w:eastAsia="宋体"/>
                <w:kern w:val="0"/>
                <w:sz w:val="20"/>
                <w:szCs w:val="20"/>
              </w:rPr>
              <w:t>公开08表</w:t>
            </w:r>
          </w:p>
        </w:tc>
      </w:tr>
      <w:tr w14:paraId="74DD78F5">
        <w:tblPrEx>
          <w:tblCellMar>
            <w:top w:w="0" w:type="dxa"/>
            <w:left w:w="108" w:type="dxa"/>
            <w:bottom w:w="0" w:type="dxa"/>
            <w:right w:w="108" w:type="dxa"/>
          </w:tblCellMar>
        </w:tblPrEx>
        <w:trPr>
          <w:gridAfter w:val="3"/>
          <w:wAfter w:w="1845" w:type="dxa"/>
          <w:trHeight w:val="319" w:hRule="atLeast"/>
          <w:jc w:val="center"/>
        </w:trPr>
        <w:tc>
          <w:tcPr>
            <w:tcW w:w="4287" w:type="dxa"/>
            <w:gridSpan w:val="6"/>
            <w:tcBorders>
              <w:top w:val="nil"/>
              <w:left w:val="nil"/>
              <w:bottom w:val="single" w:color="auto" w:sz="4" w:space="0"/>
              <w:right w:val="nil"/>
            </w:tcBorders>
            <w:vAlign w:val="center"/>
          </w:tcPr>
          <w:p w14:paraId="3B5328BD">
            <w:pPr>
              <w:widowControl/>
              <w:jc w:val="left"/>
              <w:rPr>
                <w:rFonts w:ascii="Times New Roman" w:hAnsi="Times New Roman" w:eastAsia="宋体"/>
                <w:kern w:val="0"/>
                <w:sz w:val="20"/>
                <w:szCs w:val="20"/>
              </w:rPr>
            </w:pPr>
            <w:r>
              <w:rPr>
                <w:rFonts w:ascii="Times New Roman" w:hAnsi="Times New Roman" w:eastAsia="宋体"/>
                <w:kern w:val="0"/>
                <w:sz w:val="20"/>
                <w:szCs w:val="20"/>
              </w:rPr>
              <w:t>部门/单位名称：XXXX</w:t>
            </w:r>
          </w:p>
        </w:tc>
        <w:tc>
          <w:tcPr>
            <w:tcW w:w="2835" w:type="dxa"/>
            <w:gridSpan w:val="4"/>
            <w:tcBorders>
              <w:top w:val="nil"/>
              <w:left w:val="nil"/>
              <w:bottom w:val="nil"/>
              <w:right w:val="nil"/>
            </w:tcBorders>
            <w:vAlign w:val="center"/>
          </w:tcPr>
          <w:p w14:paraId="7E03BC20">
            <w:pPr>
              <w:widowControl/>
              <w:jc w:val="right"/>
              <w:rPr>
                <w:rFonts w:ascii="Times New Roman" w:hAnsi="Times New Roman" w:eastAsia="宋体"/>
                <w:kern w:val="0"/>
                <w:sz w:val="20"/>
                <w:szCs w:val="20"/>
              </w:rPr>
            </w:pPr>
          </w:p>
        </w:tc>
        <w:tc>
          <w:tcPr>
            <w:tcW w:w="2574" w:type="dxa"/>
            <w:gridSpan w:val="4"/>
            <w:tcBorders>
              <w:top w:val="nil"/>
              <w:left w:val="nil"/>
              <w:bottom w:val="nil"/>
              <w:right w:val="nil"/>
            </w:tcBorders>
          </w:tcPr>
          <w:p w14:paraId="02791417">
            <w:pPr>
              <w:widowControl/>
              <w:jc w:val="right"/>
              <w:rPr>
                <w:rFonts w:ascii="Times New Roman" w:hAnsi="Times New Roman" w:eastAsia="宋体"/>
                <w:kern w:val="0"/>
                <w:sz w:val="20"/>
                <w:szCs w:val="20"/>
              </w:rPr>
            </w:pPr>
          </w:p>
        </w:tc>
        <w:tc>
          <w:tcPr>
            <w:tcW w:w="3666" w:type="dxa"/>
            <w:gridSpan w:val="4"/>
            <w:tcBorders>
              <w:top w:val="nil"/>
              <w:left w:val="nil"/>
              <w:bottom w:val="nil"/>
              <w:right w:val="nil"/>
            </w:tcBorders>
          </w:tcPr>
          <w:p w14:paraId="416B5AFC">
            <w:pPr>
              <w:widowControl/>
              <w:jc w:val="right"/>
              <w:rPr>
                <w:rFonts w:ascii="Times New Roman" w:hAnsi="Times New Roman" w:eastAsia="宋体"/>
                <w:kern w:val="0"/>
                <w:sz w:val="20"/>
                <w:szCs w:val="20"/>
              </w:rPr>
            </w:pPr>
            <w:r>
              <w:rPr>
                <w:rFonts w:ascii="Times New Roman" w:hAnsi="Times New Roman" w:eastAsia="宋体"/>
                <w:kern w:val="0"/>
                <w:sz w:val="20"/>
                <w:szCs w:val="20"/>
              </w:rPr>
              <w:t>金额单位：万元</w:t>
            </w:r>
          </w:p>
        </w:tc>
      </w:tr>
      <w:tr w14:paraId="2303F9A0">
        <w:tblPrEx>
          <w:tblCellMar>
            <w:top w:w="0" w:type="dxa"/>
            <w:left w:w="108" w:type="dxa"/>
            <w:bottom w:w="0" w:type="dxa"/>
            <w:right w:w="108" w:type="dxa"/>
          </w:tblCellMar>
        </w:tblPrEx>
        <w:trPr>
          <w:gridAfter w:val="3"/>
          <w:wAfter w:w="1845" w:type="dxa"/>
          <w:trHeight w:val="319" w:hRule="atLeast"/>
          <w:jc w:val="center"/>
        </w:trPr>
        <w:tc>
          <w:tcPr>
            <w:tcW w:w="4287" w:type="dxa"/>
            <w:gridSpan w:val="6"/>
            <w:tcBorders>
              <w:top w:val="single" w:color="auto" w:sz="4" w:space="0"/>
              <w:left w:val="single" w:color="auto" w:sz="4" w:space="0"/>
              <w:bottom w:val="single" w:color="auto" w:sz="4" w:space="0"/>
              <w:right w:val="single" w:color="auto" w:sz="4" w:space="0"/>
            </w:tcBorders>
            <w:vAlign w:val="center"/>
          </w:tcPr>
          <w:p w14:paraId="24531EEB">
            <w:pPr>
              <w:widowControl/>
              <w:jc w:val="center"/>
              <w:rPr>
                <w:rFonts w:ascii="Times New Roman" w:hAnsi="Times New Roman" w:eastAsia="宋体"/>
                <w:kern w:val="0"/>
                <w:sz w:val="20"/>
                <w:szCs w:val="20"/>
              </w:rPr>
            </w:pPr>
            <w:r>
              <w:rPr>
                <w:rFonts w:ascii="Times New Roman" w:hAnsi="Times New Roman" w:eastAsia="宋体"/>
                <w:kern w:val="0"/>
                <w:sz w:val="20"/>
                <w:szCs w:val="20"/>
              </w:rPr>
              <w:t>项    目</w:t>
            </w:r>
          </w:p>
        </w:tc>
        <w:tc>
          <w:tcPr>
            <w:tcW w:w="9075" w:type="dxa"/>
            <w:gridSpan w:val="12"/>
            <w:tcBorders>
              <w:top w:val="single" w:color="auto" w:sz="4" w:space="0"/>
              <w:left w:val="single" w:color="auto" w:sz="4" w:space="0"/>
              <w:bottom w:val="single" w:color="auto" w:sz="4" w:space="0"/>
              <w:right w:val="single" w:color="auto" w:sz="4" w:space="0"/>
            </w:tcBorders>
            <w:vAlign w:val="center"/>
          </w:tcPr>
          <w:p w14:paraId="45236061">
            <w:pPr>
              <w:widowControl/>
              <w:jc w:val="center"/>
              <w:rPr>
                <w:rFonts w:ascii="Times New Roman" w:hAnsi="Times New Roman" w:eastAsia="宋体"/>
                <w:kern w:val="0"/>
                <w:sz w:val="20"/>
                <w:szCs w:val="20"/>
              </w:rPr>
            </w:pPr>
            <w:r>
              <w:rPr>
                <w:rFonts w:ascii="Times New Roman" w:hAnsi="Times New Roman" w:eastAsia="宋体"/>
                <w:kern w:val="0"/>
                <w:sz w:val="20"/>
                <w:szCs w:val="20"/>
              </w:rPr>
              <w:t>一般公共预算财政拨款基本支出</w:t>
            </w:r>
          </w:p>
        </w:tc>
      </w:tr>
      <w:tr w14:paraId="64FBB5D4">
        <w:tblPrEx>
          <w:tblCellMar>
            <w:top w:w="0" w:type="dxa"/>
            <w:left w:w="108" w:type="dxa"/>
            <w:bottom w:w="0" w:type="dxa"/>
            <w:right w:w="108" w:type="dxa"/>
          </w:tblCellMar>
        </w:tblPrEx>
        <w:trPr>
          <w:gridAfter w:val="3"/>
          <w:wAfter w:w="1845" w:type="dxa"/>
          <w:trHeight w:val="970" w:hRule="atLeast"/>
          <w:jc w:val="center"/>
        </w:trPr>
        <w:tc>
          <w:tcPr>
            <w:tcW w:w="1161" w:type="dxa"/>
            <w:gridSpan w:val="2"/>
            <w:tcBorders>
              <w:top w:val="nil"/>
              <w:left w:val="single" w:color="auto" w:sz="4" w:space="0"/>
              <w:bottom w:val="single" w:color="auto" w:sz="4" w:space="0"/>
              <w:right w:val="single" w:color="auto" w:sz="4" w:space="0"/>
            </w:tcBorders>
            <w:vAlign w:val="center"/>
          </w:tcPr>
          <w:p w14:paraId="4D50A491">
            <w:pPr>
              <w:widowControl/>
              <w:jc w:val="center"/>
              <w:rPr>
                <w:rFonts w:ascii="Times New Roman" w:hAnsi="Times New Roman" w:eastAsia="宋体"/>
                <w:kern w:val="0"/>
                <w:sz w:val="20"/>
                <w:szCs w:val="20"/>
              </w:rPr>
            </w:pPr>
            <w:r>
              <w:rPr>
                <w:rFonts w:ascii="Times New Roman" w:hAnsi="Times New Roman" w:eastAsia="宋体"/>
                <w:kern w:val="0"/>
                <w:sz w:val="20"/>
                <w:szCs w:val="20"/>
              </w:rPr>
              <w:t>经济分类科目编码</w:t>
            </w:r>
          </w:p>
        </w:tc>
        <w:tc>
          <w:tcPr>
            <w:tcW w:w="3126" w:type="dxa"/>
            <w:gridSpan w:val="4"/>
            <w:tcBorders>
              <w:top w:val="nil"/>
              <w:left w:val="single" w:color="auto" w:sz="4" w:space="0"/>
              <w:bottom w:val="single" w:color="auto" w:sz="4" w:space="0"/>
              <w:right w:val="single" w:color="auto" w:sz="4" w:space="0"/>
            </w:tcBorders>
            <w:vAlign w:val="center"/>
          </w:tcPr>
          <w:p w14:paraId="34716B01">
            <w:pPr>
              <w:widowControl/>
              <w:jc w:val="center"/>
              <w:rPr>
                <w:rFonts w:ascii="Times New Roman" w:hAnsi="Times New Roman" w:eastAsia="宋体"/>
                <w:kern w:val="0"/>
                <w:sz w:val="20"/>
                <w:szCs w:val="20"/>
              </w:rPr>
            </w:pPr>
            <w:r>
              <w:rPr>
                <w:rFonts w:ascii="Times New Roman" w:hAnsi="Times New Roman" w:eastAsia="宋体"/>
                <w:kern w:val="0"/>
                <w:sz w:val="20"/>
                <w:szCs w:val="20"/>
              </w:rPr>
              <w:t>科目名称</w:t>
            </w:r>
          </w:p>
        </w:tc>
        <w:tc>
          <w:tcPr>
            <w:tcW w:w="2835" w:type="dxa"/>
            <w:gridSpan w:val="4"/>
            <w:tcBorders>
              <w:top w:val="single" w:color="auto" w:sz="4" w:space="0"/>
              <w:left w:val="single" w:color="auto" w:sz="4" w:space="0"/>
              <w:bottom w:val="single" w:color="auto" w:sz="4" w:space="0"/>
              <w:right w:val="single" w:color="auto" w:sz="4" w:space="0"/>
            </w:tcBorders>
            <w:vAlign w:val="center"/>
          </w:tcPr>
          <w:p w14:paraId="6A8D5956">
            <w:pPr>
              <w:jc w:val="center"/>
              <w:rPr>
                <w:rFonts w:ascii="Times New Roman" w:hAnsi="Times New Roman" w:eastAsia="宋体"/>
                <w:kern w:val="0"/>
                <w:sz w:val="20"/>
                <w:szCs w:val="20"/>
              </w:rPr>
            </w:pPr>
            <w:r>
              <w:rPr>
                <w:rFonts w:ascii="Times New Roman" w:hAnsi="Times New Roman" w:eastAsia="宋体"/>
                <w:kern w:val="0"/>
                <w:sz w:val="20"/>
                <w:szCs w:val="20"/>
              </w:rPr>
              <w:t>合计</w:t>
            </w:r>
          </w:p>
        </w:tc>
        <w:tc>
          <w:tcPr>
            <w:tcW w:w="2574" w:type="dxa"/>
            <w:gridSpan w:val="4"/>
            <w:tcBorders>
              <w:top w:val="single" w:color="auto" w:sz="4" w:space="0"/>
              <w:left w:val="single" w:color="auto" w:sz="4" w:space="0"/>
              <w:bottom w:val="single" w:color="auto" w:sz="4" w:space="0"/>
              <w:right w:val="single" w:color="auto" w:sz="4" w:space="0"/>
            </w:tcBorders>
            <w:vAlign w:val="center"/>
          </w:tcPr>
          <w:p w14:paraId="12D8637C">
            <w:pPr>
              <w:jc w:val="center"/>
              <w:rPr>
                <w:rFonts w:ascii="Times New Roman" w:hAnsi="Times New Roman" w:eastAsia="宋体"/>
                <w:kern w:val="0"/>
                <w:sz w:val="20"/>
                <w:szCs w:val="20"/>
              </w:rPr>
            </w:pPr>
            <w:r>
              <w:rPr>
                <w:rFonts w:ascii="Times New Roman" w:hAnsi="Times New Roman" w:eastAsia="宋体"/>
                <w:kern w:val="0"/>
                <w:sz w:val="20"/>
                <w:szCs w:val="20"/>
              </w:rPr>
              <w:t>人员经费</w:t>
            </w:r>
          </w:p>
        </w:tc>
        <w:tc>
          <w:tcPr>
            <w:tcW w:w="3666" w:type="dxa"/>
            <w:gridSpan w:val="4"/>
            <w:tcBorders>
              <w:top w:val="single" w:color="auto" w:sz="4" w:space="0"/>
              <w:left w:val="single" w:color="auto" w:sz="4" w:space="0"/>
              <w:bottom w:val="single" w:color="auto" w:sz="4" w:space="0"/>
              <w:right w:val="single" w:color="auto" w:sz="4" w:space="0"/>
            </w:tcBorders>
            <w:vAlign w:val="center"/>
          </w:tcPr>
          <w:p w14:paraId="37DAE542">
            <w:pPr>
              <w:widowControl/>
              <w:jc w:val="center"/>
              <w:rPr>
                <w:rFonts w:ascii="Times New Roman" w:hAnsi="Times New Roman" w:eastAsia="宋体"/>
                <w:kern w:val="0"/>
                <w:sz w:val="20"/>
                <w:szCs w:val="20"/>
              </w:rPr>
            </w:pPr>
            <w:r>
              <w:rPr>
                <w:rFonts w:ascii="Times New Roman" w:hAnsi="Times New Roman" w:eastAsia="宋体"/>
                <w:kern w:val="0"/>
                <w:sz w:val="20"/>
                <w:szCs w:val="20"/>
              </w:rPr>
              <w:t>公用经费</w:t>
            </w:r>
          </w:p>
        </w:tc>
      </w:tr>
      <w:tr w14:paraId="2FF736EB">
        <w:tblPrEx>
          <w:tblCellMar>
            <w:top w:w="0" w:type="dxa"/>
            <w:left w:w="108" w:type="dxa"/>
            <w:bottom w:w="0" w:type="dxa"/>
            <w:right w:w="108" w:type="dxa"/>
          </w:tblCellMar>
        </w:tblPrEx>
        <w:trPr>
          <w:gridAfter w:val="3"/>
          <w:wAfter w:w="1845" w:type="dxa"/>
          <w:trHeight w:val="319" w:hRule="atLeast"/>
          <w:jc w:val="center"/>
        </w:trPr>
        <w:tc>
          <w:tcPr>
            <w:tcW w:w="4287" w:type="dxa"/>
            <w:gridSpan w:val="6"/>
            <w:tcBorders>
              <w:top w:val="single" w:color="auto" w:sz="4" w:space="0"/>
              <w:left w:val="single" w:color="auto" w:sz="4" w:space="0"/>
              <w:bottom w:val="single" w:color="auto" w:sz="4" w:space="0"/>
              <w:right w:val="single" w:color="auto" w:sz="4" w:space="0"/>
            </w:tcBorders>
            <w:vAlign w:val="center"/>
          </w:tcPr>
          <w:p w14:paraId="70943468">
            <w:pPr>
              <w:widowControl/>
              <w:jc w:val="center"/>
              <w:rPr>
                <w:rFonts w:ascii="Times New Roman" w:hAnsi="Times New Roman" w:eastAsia="宋体"/>
                <w:kern w:val="0"/>
                <w:sz w:val="20"/>
                <w:szCs w:val="20"/>
              </w:rPr>
            </w:pPr>
            <w:r>
              <w:rPr>
                <w:rFonts w:ascii="Times New Roman" w:hAnsi="Times New Roman" w:eastAsia="宋体"/>
                <w:kern w:val="0"/>
                <w:sz w:val="20"/>
                <w:szCs w:val="20"/>
              </w:rPr>
              <w:t>合计</w:t>
            </w:r>
          </w:p>
        </w:tc>
        <w:tc>
          <w:tcPr>
            <w:tcW w:w="2835" w:type="dxa"/>
            <w:gridSpan w:val="4"/>
            <w:tcBorders>
              <w:top w:val="nil"/>
              <w:left w:val="nil"/>
              <w:bottom w:val="single" w:color="auto" w:sz="4" w:space="0"/>
              <w:right w:val="single" w:color="auto" w:sz="4" w:space="0"/>
            </w:tcBorders>
            <w:vAlign w:val="center"/>
          </w:tcPr>
          <w:p w14:paraId="7321C2D9">
            <w:pPr>
              <w:widowControl/>
              <w:jc w:val="center"/>
              <w:rPr>
                <w:rFonts w:ascii="Times New Roman" w:hAnsi="Times New Roman" w:eastAsia="宋体"/>
                <w:kern w:val="0"/>
                <w:sz w:val="20"/>
                <w:szCs w:val="20"/>
              </w:rPr>
            </w:pPr>
            <w:r>
              <w:rPr>
                <w:rFonts w:ascii="Times New Roman" w:hAnsi="Times New Roman" w:eastAsia="宋体"/>
                <w:kern w:val="0"/>
                <w:sz w:val="20"/>
                <w:szCs w:val="20"/>
              </w:rPr>
              <w:t>　</w:t>
            </w:r>
          </w:p>
        </w:tc>
        <w:tc>
          <w:tcPr>
            <w:tcW w:w="2574" w:type="dxa"/>
            <w:gridSpan w:val="4"/>
            <w:tcBorders>
              <w:top w:val="single" w:color="auto" w:sz="4" w:space="0"/>
              <w:left w:val="nil"/>
              <w:bottom w:val="single" w:color="auto" w:sz="4" w:space="0"/>
              <w:right w:val="single" w:color="auto" w:sz="4" w:space="0"/>
            </w:tcBorders>
          </w:tcPr>
          <w:p w14:paraId="42EF39C1">
            <w:pPr>
              <w:widowControl/>
              <w:jc w:val="center"/>
              <w:rPr>
                <w:rFonts w:ascii="Times New Roman" w:hAnsi="Times New Roman" w:eastAsia="宋体"/>
                <w:kern w:val="0"/>
                <w:sz w:val="20"/>
                <w:szCs w:val="20"/>
              </w:rPr>
            </w:pPr>
          </w:p>
        </w:tc>
        <w:tc>
          <w:tcPr>
            <w:tcW w:w="3666" w:type="dxa"/>
            <w:gridSpan w:val="4"/>
            <w:tcBorders>
              <w:top w:val="single" w:color="auto" w:sz="4" w:space="0"/>
              <w:left w:val="nil"/>
              <w:bottom w:val="single" w:color="auto" w:sz="4" w:space="0"/>
              <w:right w:val="single" w:color="auto" w:sz="4" w:space="0"/>
            </w:tcBorders>
          </w:tcPr>
          <w:p w14:paraId="6BF62ADA">
            <w:pPr>
              <w:widowControl/>
              <w:jc w:val="center"/>
              <w:rPr>
                <w:rFonts w:ascii="Times New Roman" w:hAnsi="Times New Roman" w:eastAsia="宋体"/>
                <w:kern w:val="0"/>
                <w:sz w:val="20"/>
                <w:szCs w:val="20"/>
              </w:rPr>
            </w:pPr>
          </w:p>
        </w:tc>
      </w:tr>
      <w:tr w14:paraId="1260478F">
        <w:tblPrEx>
          <w:tblCellMar>
            <w:top w:w="0" w:type="dxa"/>
            <w:left w:w="108" w:type="dxa"/>
            <w:bottom w:w="0" w:type="dxa"/>
            <w:right w:w="108" w:type="dxa"/>
          </w:tblCellMar>
        </w:tblPrEx>
        <w:trPr>
          <w:gridAfter w:val="3"/>
          <w:wAfter w:w="1845" w:type="dxa"/>
          <w:trHeight w:val="319" w:hRule="atLeast"/>
          <w:jc w:val="center"/>
        </w:trPr>
        <w:tc>
          <w:tcPr>
            <w:tcW w:w="1161" w:type="dxa"/>
            <w:gridSpan w:val="2"/>
            <w:tcBorders>
              <w:top w:val="nil"/>
              <w:left w:val="single" w:color="auto" w:sz="4" w:space="0"/>
              <w:bottom w:val="single" w:color="auto" w:sz="4" w:space="0"/>
              <w:right w:val="single" w:color="auto" w:sz="4" w:space="0"/>
            </w:tcBorders>
            <w:vAlign w:val="center"/>
          </w:tcPr>
          <w:p w14:paraId="64000112">
            <w:pPr>
              <w:widowControl/>
              <w:jc w:val="left"/>
              <w:rPr>
                <w:rFonts w:ascii="Times New Roman" w:hAnsi="Times New Roman" w:eastAsia="宋体"/>
                <w:b/>
                <w:bCs/>
                <w:kern w:val="0"/>
                <w:sz w:val="20"/>
                <w:szCs w:val="20"/>
              </w:rPr>
            </w:pPr>
            <w:r>
              <w:rPr>
                <w:rFonts w:ascii="Times New Roman" w:hAnsi="Times New Roman" w:eastAsia="宋体"/>
                <w:b/>
                <w:bCs/>
                <w:kern w:val="0"/>
                <w:sz w:val="20"/>
                <w:szCs w:val="20"/>
              </w:rPr>
              <w:t>301</w:t>
            </w:r>
          </w:p>
        </w:tc>
        <w:tc>
          <w:tcPr>
            <w:tcW w:w="3126" w:type="dxa"/>
            <w:gridSpan w:val="4"/>
            <w:tcBorders>
              <w:top w:val="nil"/>
              <w:left w:val="nil"/>
              <w:bottom w:val="single" w:color="auto" w:sz="4" w:space="0"/>
              <w:right w:val="single" w:color="auto" w:sz="4" w:space="0"/>
            </w:tcBorders>
            <w:vAlign w:val="center"/>
          </w:tcPr>
          <w:p w14:paraId="59474B48">
            <w:pPr>
              <w:widowControl/>
              <w:jc w:val="left"/>
              <w:rPr>
                <w:rFonts w:ascii="Times New Roman" w:hAnsi="Times New Roman" w:eastAsia="宋体"/>
                <w:b/>
                <w:bCs/>
                <w:kern w:val="0"/>
                <w:sz w:val="20"/>
                <w:szCs w:val="20"/>
              </w:rPr>
            </w:pPr>
            <w:r>
              <w:rPr>
                <w:rFonts w:ascii="Times New Roman" w:hAnsi="Times New Roman" w:eastAsia="宋体"/>
                <w:b/>
                <w:bCs/>
                <w:kern w:val="0"/>
                <w:sz w:val="20"/>
                <w:szCs w:val="20"/>
              </w:rPr>
              <w:t>工资福利支出</w:t>
            </w:r>
          </w:p>
        </w:tc>
        <w:tc>
          <w:tcPr>
            <w:tcW w:w="2835" w:type="dxa"/>
            <w:gridSpan w:val="4"/>
            <w:tcBorders>
              <w:top w:val="nil"/>
              <w:left w:val="nil"/>
              <w:bottom w:val="single" w:color="auto" w:sz="4" w:space="0"/>
              <w:right w:val="single" w:color="auto" w:sz="4" w:space="0"/>
            </w:tcBorders>
            <w:vAlign w:val="center"/>
          </w:tcPr>
          <w:p w14:paraId="2BCAAEE9">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2574" w:type="dxa"/>
            <w:gridSpan w:val="4"/>
            <w:tcBorders>
              <w:top w:val="nil"/>
              <w:left w:val="nil"/>
              <w:bottom w:val="single" w:color="auto" w:sz="4" w:space="0"/>
              <w:right w:val="single" w:color="auto" w:sz="4" w:space="0"/>
            </w:tcBorders>
          </w:tcPr>
          <w:p w14:paraId="3EBDDCD2">
            <w:pPr>
              <w:widowControl/>
              <w:jc w:val="left"/>
              <w:rPr>
                <w:rFonts w:ascii="Times New Roman" w:hAnsi="Times New Roman" w:eastAsia="宋体"/>
                <w:kern w:val="0"/>
                <w:sz w:val="20"/>
                <w:szCs w:val="20"/>
              </w:rPr>
            </w:pPr>
          </w:p>
        </w:tc>
        <w:tc>
          <w:tcPr>
            <w:tcW w:w="3666" w:type="dxa"/>
            <w:gridSpan w:val="4"/>
            <w:tcBorders>
              <w:top w:val="nil"/>
              <w:left w:val="nil"/>
              <w:bottom w:val="single" w:color="auto" w:sz="4" w:space="0"/>
              <w:right w:val="single" w:color="auto" w:sz="4" w:space="0"/>
            </w:tcBorders>
          </w:tcPr>
          <w:p w14:paraId="6D5784A6">
            <w:pPr>
              <w:widowControl/>
              <w:jc w:val="left"/>
              <w:rPr>
                <w:rFonts w:ascii="Times New Roman" w:hAnsi="Times New Roman" w:eastAsia="宋体"/>
                <w:kern w:val="0"/>
                <w:sz w:val="20"/>
                <w:szCs w:val="20"/>
              </w:rPr>
            </w:pPr>
          </w:p>
        </w:tc>
      </w:tr>
      <w:tr w14:paraId="5CA3B405">
        <w:tblPrEx>
          <w:tblCellMar>
            <w:top w:w="0" w:type="dxa"/>
            <w:left w:w="108" w:type="dxa"/>
            <w:bottom w:w="0" w:type="dxa"/>
            <w:right w:w="108" w:type="dxa"/>
          </w:tblCellMar>
        </w:tblPrEx>
        <w:trPr>
          <w:gridAfter w:val="3"/>
          <w:wAfter w:w="1845" w:type="dxa"/>
          <w:trHeight w:val="319" w:hRule="atLeast"/>
          <w:jc w:val="center"/>
        </w:trPr>
        <w:tc>
          <w:tcPr>
            <w:tcW w:w="1161" w:type="dxa"/>
            <w:gridSpan w:val="2"/>
            <w:tcBorders>
              <w:top w:val="nil"/>
              <w:left w:val="single" w:color="auto" w:sz="4" w:space="0"/>
              <w:bottom w:val="single" w:color="auto" w:sz="4" w:space="0"/>
              <w:right w:val="single" w:color="auto" w:sz="4" w:space="0"/>
            </w:tcBorders>
            <w:vAlign w:val="center"/>
          </w:tcPr>
          <w:p w14:paraId="0FC8C066">
            <w:pPr>
              <w:widowControl/>
              <w:jc w:val="left"/>
              <w:rPr>
                <w:rFonts w:ascii="Times New Roman" w:hAnsi="Times New Roman" w:eastAsia="宋体"/>
                <w:kern w:val="0"/>
                <w:sz w:val="20"/>
                <w:szCs w:val="20"/>
              </w:rPr>
            </w:pPr>
            <w:r>
              <w:rPr>
                <w:rFonts w:ascii="Times New Roman" w:hAnsi="Times New Roman" w:eastAsia="宋体"/>
                <w:kern w:val="0"/>
                <w:sz w:val="20"/>
                <w:szCs w:val="20"/>
              </w:rPr>
              <w:t>30101</w:t>
            </w:r>
          </w:p>
        </w:tc>
        <w:tc>
          <w:tcPr>
            <w:tcW w:w="3126" w:type="dxa"/>
            <w:gridSpan w:val="4"/>
            <w:tcBorders>
              <w:top w:val="nil"/>
              <w:left w:val="nil"/>
              <w:bottom w:val="single" w:color="auto" w:sz="4" w:space="0"/>
              <w:right w:val="single" w:color="auto" w:sz="4" w:space="0"/>
            </w:tcBorders>
            <w:vAlign w:val="center"/>
          </w:tcPr>
          <w:p w14:paraId="7EEA6B96">
            <w:pPr>
              <w:widowControl/>
              <w:jc w:val="left"/>
              <w:rPr>
                <w:rFonts w:ascii="Times New Roman" w:hAnsi="Times New Roman" w:eastAsia="宋体"/>
                <w:kern w:val="0"/>
                <w:sz w:val="20"/>
                <w:szCs w:val="20"/>
              </w:rPr>
            </w:pPr>
            <w:r>
              <w:rPr>
                <w:rFonts w:ascii="Times New Roman" w:hAnsi="Times New Roman" w:eastAsia="宋体"/>
                <w:kern w:val="0"/>
                <w:sz w:val="20"/>
                <w:szCs w:val="20"/>
              </w:rPr>
              <w:t xml:space="preserve">  基本工资</w:t>
            </w:r>
          </w:p>
        </w:tc>
        <w:tc>
          <w:tcPr>
            <w:tcW w:w="2835" w:type="dxa"/>
            <w:gridSpan w:val="4"/>
            <w:tcBorders>
              <w:top w:val="nil"/>
              <w:left w:val="nil"/>
              <w:bottom w:val="single" w:color="auto" w:sz="4" w:space="0"/>
              <w:right w:val="single" w:color="auto" w:sz="4" w:space="0"/>
            </w:tcBorders>
            <w:vAlign w:val="center"/>
          </w:tcPr>
          <w:p w14:paraId="6B2F1EC7">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2574" w:type="dxa"/>
            <w:gridSpan w:val="4"/>
            <w:tcBorders>
              <w:top w:val="nil"/>
              <w:left w:val="nil"/>
              <w:bottom w:val="single" w:color="auto" w:sz="4" w:space="0"/>
              <w:right w:val="single" w:color="auto" w:sz="4" w:space="0"/>
            </w:tcBorders>
          </w:tcPr>
          <w:p w14:paraId="6016A643">
            <w:pPr>
              <w:widowControl/>
              <w:jc w:val="left"/>
              <w:rPr>
                <w:rFonts w:ascii="Times New Roman" w:hAnsi="Times New Roman" w:eastAsia="宋体"/>
                <w:kern w:val="0"/>
                <w:sz w:val="20"/>
                <w:szCs w:val="20"/>
              </w:rPr>
            </w:pPr>
          </w:p>
        </w:tc>
        <w:tc>
          <w:tcPr>
            <w:tcW w:w="3666" w:type="dxa"/>
            <w:gridSpan w:val="4"/>
            <w:tcBorders>
              <w:top w:val="nil"/>
              <w:left w:val="nil"/>
              <w:bottom w:val="single" w:color="auto" w:sz="4" w:space="0"/>
              <w:right w:val="single" w:color="auto" w:sz="4" w:space="0"/>
            </w:tcBorders>
          </w:tcPr>
          <w:p w14:paraId="2E662F88">
            <w:pPr>
              <w:widowControl/>
              <w:jc w:val="left"/>
              <w:rPr>
                <w:rFonts w:ascii="Times New Roman" w:hAnsi="Times New Roman" w:eastAsia="宋体"/>
                <w:kern w:val="0"/>
                <w:sz w:val="20"/>
                <w:szCs w:val="20"/>
              </w:rPr>
            </w:pPr>
          </w:p>
        </w:tc>
      </w:tr>
      <w:tr w14:paraId="06081EC7">
        <w:tblPrEx>
          <w:tblCellMar>
            <w:top w:w="0" w:type="dxa"/>
            <w:left w:w="108" w:type="dxa"/>
            <w:bottom w:w="0" w:type="dxa"/>
            <w:right w:w="108" w:type="dxa"/>
          </w:tblCellMar>
        </w:tblPrEx>
        <w:trPr>
          <w:gridAfter w:val="3"/>
          <w:wAfter w:w="1845" w:type="dxa"/>
          <w:trHeight w:val="319" w:hRule="atLeast"/>
          <w:jc w:val="center"/>
        </w:trPr>
        <w:tc>
          <w:tcPr>
            <w:tcW w:w="1161" w:type="dxa"/>
            <w:gridSpan w:val="2"/>
            <w:tcBorders>
              <w:top w:val="nil"/>
              <w:left w:val="single" w:color="auto" w:sz="4" w:space="0"/>
              <w:bottom w:val="single" w:color="auto" w:sz="4" w:space="0"/>
              <w:right w:val="single" w:color="auto" w:sz="4" w:space="0"/>
            </w:tcBorders>
            <w:vAlign w:val="center"/>
          </w:tcPr>
          <w:p w14:paraId="57B31445">
            <w:pPr>
              <w:widowControl/>
              <w:jc w:val="left"/>
              <w:rPr>
                <w:rFonts w:ascii="Times New Roman" w:hAnsi="Times New Roman" w:eastAsia="宋体"/>
                <w:kern w:val="0"/>
                <w:sz w:val="20"/>
                <w:szCs w:val="20"/>
              </w:rPr>
            </w:pPr>
            <w:r>
              <w:rPr>
                <w:rFonts w:ascii="Times New Roman" w:hAnsi="Times New Roman" w:eastAsia="宋体"/>
                <w:kern w:val="0"/>
                <w:sz w:val="20"/>
                <w:szCs w:val="20"/>
              </w:rPr>
              <w:t>……</w:t>
            </w:r>
          </w:p>
        </w:tc>
        <w:tc>
          <w:tcPr>
            <w:tcW w:w="3126" w:type="dxa"/>
            <w:gridSpan w:val="4"/>
            <w:tcBorders>
              <w:top w:val="nil"/>
              <w:left w:val="nil"/>
              <w:bottom w:val="single" w:color="auto" w:sz="4" w:space="0"/>
              <w:right w:val="single" w:color="auto" w:sz="4" w:space="0"/>
            </w:tcBorders>
            <w:vAlign w:val="center"/>
          </w:tcPr>
          <w:p w14:paraId="34A9F200">
            <w:pPr>
              <w:widowControl/>
              <w:jc w:val="left"/>
              <w:rPr>
                <w:rFonts w:ascii="Times New Roman" w:hAnsi="Times New Roman" w:eastAsia="宋体"/>
                <w:kern w:val="0"/>
                <w:sz w:val="20"/>
                <w:szCs w:val="20"/>
              </w:rPr>
            </w:pPr>
            <w:r>
              <w:rPr>
                <w:rFonts w:ascii="Times New Roman" w:hAnsi="Times New Roman" w:eastAsia="宋体"/>
                <w:kern w:val="0"/>
                <w:sz w:val="20"/>
                <w:szCs w:val="20"/>
              </w:rPr>
              <w:t xml:space="preserve">  ……</w:t>
            </w:r>
          </w:p>
        </w:tc>
        <w:tc>
          <w:tcPr>
            <w:tcW w:w="2835" w:type="dxa"/>
            <w:gridSpan w:val="4"/>
            <w:tcBorders>
              <w:top w:val="nil"/>
              <w:left w:val="nil"/>
              <w:bottom w:val="single" w:color="auto" w:sz="4" w:space="0"/>
              <w:right w:val="single" w:color="auto" w:sz="4" w:space="0"/>
            </w:tcBorders>
            <w:vAlign w:val="center"/>
          </w:tcPr>
          <w:p w14:paraId="69391378">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2574" w:type="dxa"/>
            <w:gridSpan w:val="4"/>
            <w:tcBorders>
              <w:top w:val="nil"/>
              <w:left w:val="nil"/>
              <w:bottom w:val="single" w:color="auto" w:sz="4" w:space="0"/>
              <w:right w:val="single" w:color="auto" w:sz="4" w:space="0"/>
            </w:tcBorders>
          </w:tcPr>
          <w:p w14:paraId="012EB074">
            <w:pPr>
              <w:widowControl/>
              <w:jc w:val="left"/>
              <w:rPr>
                <w:rFonts w:ascii="Times New Roman" w:hAnsi="Times New Roman" w:eastAsia="宋体"/>
                <w:kern w:val="0"/>
                <w:sz w:val="20"/>
                <w:szCs w:val="20"/>
              </w:rPr>
            </w:pPr>
          </w:p>
        </w:tc>
        <w:tc>
          <w:tcPr>
            <w:tcW w:w="3666" w:type="dxa"/>
            <w:gridSpan w:val="4"/>
            <w:tcBorders>
              <w:top w:val="nil"/>
              <w:left w:val="nil"/>
              <w:bottom w:val="single" w:color="auto" w:sz="4" w:space="0"/>
              <w:right w:val="single" w:color="auto" w:sz="4" w:space="0"/>
            </w:tcBorders>
          </w:tcPr>
          <w:p w14:paraId="6CCEFEA1">
            <w:pPr>
              <w:widowControl/>
              <w:jc w:val="left"/>
              <w:rPr>
                <w:rFonts w:ascii="Times New Roman" w:hAnsi="Times New Roman" w:eastAsia="宋体"/>
                <w:kern w:val="0"/>
                <w:sz w:val="20"/>
                <w:szCs w:val="20"/>
              </w:rPr>
            </w:pPr>
          </w:p>
        </w:tc>
      </w:tr>
      <w:tr w14:paraId="2B16899F">
        <w:tblPrEx>
          <w:tblCellMar>
            <w:top w:w="0" w:type="dxa"/>
            <w:left w:w="108" w:type="dxa"/>
            <w:bottom w:w="0" w:type="dxa"/>
            <w:right w:w="108" w:type="dxa"/>
          </w:tblCellMar>
        </w:tblPrEx>
        <w:trPr>
          <w:gridAfter w:val="3"/>
          <w:wAfter w:w="1845" w:type="dxa"/>
          <w:trHeight w:val="319" w:hRule="atLeast"/>
          <w:jc w:val="center"/>
        </w:trPr>
        <w:tc>
          <w:tcPr>
            <w:tcW w:w="1161" w:type="dxa"/>
            <w:gridSpan w:val="2"/>
            <w:tcBorders>
              <w:top w:val="nil"/>
              <w:left w:val="single" w:color="auto" w:sz="4" w:space="0"/>
              <w:bottom w:val="single" w:color="auto" w:sz="4" w:space="0"/>
              <w:right w:val="single" w:color="auto" w:sz="4" w:space="0"/>
            </w:tcBorders>
            <w:vAlign w:val="center"/>
          </w:tcPr>
          <w:p w14:paraId="64A62396">
            <w:pPr>
              <w:widowControl/>
              <w:jc w:val="left"/>
              <w:rPr>
                <w:rFonts w:ascii="Times New Roman" w:hAnsi="Times New Roman" w:eastAsia="宋体"/>
                <w:b/>
                <w:bCs/>
                <w:kern w:val="0"/>
                <w:sz w:val="20"/>
                <w:szCs w:val="20"/>
              </w:rPr>
            </w:pPr>
            <w:r>
              <w:rPr>
                <w:rFonts w:ascii="Times New Roman" w:hAnsi="Times New Roman" w:eastAsia="宋体"/>
                <w:b/>
                <w:bCs/>
                <w:kern w:val="0"/>
                <w:sz w:val="20"/>
                <w:szCs w:val="20"/>
              </w:rPr>
              <w:t>302</w:t>
            </w:r>
          </w:p>
        </w:tc>
        <w:tc>
          <w:tcPr>
            <w:tcW w:w="3126" w:type="dxa"/>
            <w:gridSpan w:val="4"/>
            <w:tcBorders>
              <w:top w:val="nil"/>
              <w:left w:val="nil"/>
              <w:bottom w:val="single" w:color="auto" w:sz="4" w:space="0"/>
              <w:right w:val="single" w:color="auto" w:sz="4" w:space="0"/>
            </w:tcBorders>
            <w:vAlign w:val="center"/>
          </w:tcPr>
          <w:p w14:paraId="20D0E47F">
            <w:pPr>
              <w:widowControl/>
              <w:jc w:val="left"/>
              <w:rPr>
                <w:rFonts w:ascii="Times New Roman" w:hAnsi="Times New Roman" w:eastAsia="宋体"/>
                <w:b/>
                <w:bCs/>
                <w:kern w:val="0"/>
                <w:sz w:val="20"/>
                <w:szCs w:val="20"/>
              </w:rPr>
            </w:pPr>
            <w:r>
              <w:rPr>
                <w:rFonts w:ascii="Times New Roman" w:hAnsi="Times New Roman" w:eastAsia="宋体"/>
                <w:b/>
                <w:bCs/>
                <w:kern w:val="0"/>
                <w:sz w:val="20"/>
                <w:szCs w:val="20"/>
              </w:rPr>
              <w:t>商品和服务支出</w:t>
            </w:r>
          </w:p>
        </w:tc>
        <w:tc>
          <w:tcPr>
            <w:tcW w:w="2835" w:type="dxa"/>
            <w:gridSpan w:val="4"/>
            <w:tcBorders>
              <w:top w:val="nil"/>
              <w:left w:val="nil"/>
              <w:bottom w:val="single" w:color="auto" w:sz="4" w:space="0"/>
              <w:right w:val="single" w:color="auto" w:sz="4" w:space="0"/>
            </w:tcBorders>
            <w:vAlign w:val="center"/>
          </w:tcPr>
          <w:p w14:paraId="1BC3B859">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2574" w:type="dxa"/>
            <w:gridSpan w:val="4"/>
            <w:tcBorders>
              <w:top w:val="nil"/>
              <w:left w:val="nil"/>
              <w:bottom w:val="single" w:color="auto" w:sz="4" w:space="0"/>
              <w:right w:val="single" w:color="auto" w:sz="4" w:space="0"/>
            </w:tcBorders>
          </w:tcPr>
          <w:p w14:paraId="65844BFD">
            <w:pPr>
              <w:widowControl/>
              <w:jc w:val="left"/>
              <w:rPr>
                <w:rFonts w:ascii="Times New Roman" w:hAnsi="Times New Roman" w:eastAsia="宋体"/>
                <w:kern w:val="0"/>
                <w:sz w:val="20"/>
                <w:szCs w:val="20"/>
              </w:rPr>
            </w:pPr>
          </w:p>
        </w:tc>
        <w:tc>
          <w:tcPr>
            <w:tcW w:w="3666" w:type="dxa"/>
            <w:gridSpan w:val="4"/>
            <w:tcBorders>
              <w:top w:val="nil"/>
              <w:left w:val="nil"/>
              <w:bottom w:val="single" w:color="auto" w:sz="4" w:space="0"/>
              <w:right w:val="single" w:color="auto" w:sz="4" w:space="0"/>
            </w:tcBorders>
          </w:tcPr>
          <w:p w14:paraId="30A8F6D4">
            <w:pPr>
              <w:widowControl/>
              <w:jc w:val="left"/>
              <w:rPr>
                <w:rFonts w:ascii="Times New Roman" w:hAnsi="Times New Roman" w:eastAsia="宋体"/>
                <w:kern w:val="0"/>
                <w:sz w:val="20"/>
                <w:szCs w:val="20"/>
              </w:rPr>
            </w:pPr>
          </w:p>
        </w:tc>
      </w:tr>
      <w:tr w14:paraId="504CAF6B">
        <w:tblPrEx>
          <w:tblCellMar>
            <w:top w:w="0" w:type="dxa"/>
            <w:left w:w="108" w:type="dxa"/>
            <w:bottom w:w="0" w:type="dxa"/>
            <w:right w:w="108" w:type="dxa"/>
          </w:tblCellMar>
        </w:tblPrEx>
        <w:trPr>
          <w:gridAfter w:val="3"/>
          <w:wAfter w:w="1845" w:type="dxa"/>
          <w:trHeight w:val="319" w:hRule="atLeast"/>
          <w:jc w:val="center"/>
        </w:trPr>
        <w:tc>
          <w:tcPr>
            <w:tcW w:w="1161" w:type="dxa"/>
            <w:gridSpan w:val="2"/>
            <w:tcBorders>
              <w:top w:val="nil"/>
              <w:left w:val="single" w:color="auto" w:sz="4" w:space="0"/>
              <w:bottom w:val="single" w:color="auto" w:sz="4" w:space="0"/>
              <w:right w:val="single" w:color="auto" w:sz="4" w:space="0"/>
            </w:tcBorders>
            <w:vAlign w:val="center"/>
          </w:tcPr>
          <w:p w14:paraId="56BE3708">
            <w:pPr>
              <w:widowControl/>
              <w:jc w:val="left"/>
              <w:rPr>
                <w:rFonts w:ascii="Times New Roman" w:hAnsi="Times New Roman" w:eastAsia="宋体"/>
                <w:kern w:val="0"/>
                <w:sz w:val="20"/>
                <w:szCs w:val="20"/>
              </w:rPr>
            </w:pPr>
            <w:r>
              <w:rPr>
                <w:rFonts w:ascii="Times New Roman" w:hAnsi="Times New Roman" w:eastAsia="宋体"/>
                <w:kern w:val="0"/>
                <w:sz w:val="20"/>
                <w:szCs w:val="20"/>
              </w:rPr>
              <w:t>30201</w:t>
            </w:r>
          </w:p>
        </w:tc>
        <w:tc>
          <w:tcPr>
            <w:tcW w:w="3126" w:type="dxa"/>
            <w:gridSpan w:val="4"/>
            <w:tcBorders>
              <w:top w:val="nil"/>
              <w:left w:val="nil"/>
              <w:bottom w:val="single" w:color="auto" w:sz="4" w:space="0"/>
              <w:right w:val="single" w:color="auto" w:sz="4" w:space="0"/>
            </w:tcBorders>
            <w:vAlign w:val="center"/>
          </w:tcPr>
          <w:p w14:paraId="6D7A1F7C">
            <w:pPr>
              <w:widowControl/>
              <w:jc w:val="left"/>
              <w:rPr>
                <w:rFonts w:ascii="Times New Roman" w:hAnsi="Times New Roman" w:eastAsia="宋体"/>
                <w:kern w:val="0"/>
                <w:sz w:val="20"/>
                <w:szCs w:val="20"/>
              </w:rPr>
            </w:pPr>
            <w:r>
              <w:rPr>
                <w:rFonts w:ascii="Times New Roman" w:hAnsi="Times New Roman" w:eastAsia="宋体"/>
                <w:kern w:val="0"/>
                <w:sz w:val="20"/>
                <w:szCs w:val="20"/>
              </w:rPr>
              <w:t xml:space="preserve">  办公费</w:t>
            </w:r>
          </w:p>
        </w:tc>
        <w:tc>
          <w:tcPr>
            <w:tcW w:w="2835" w:type="dxa"/>
            <w:gridSpan w:val="4"/>
            <w:tcBorders>
              <w:top w:val="nil"/>
              <w:left w:val="nil"/>
              <w:bottom w:val="single" w:color="auto" w:sz="4" w:space="0"/>
              <w:right w:val="single" w:color="auto" w:sz="4" w:space="0"/>
            </w:tcBorders>
            <w:vAlign w:val="center"/>
          </w:tcPr>
          <w:p w14:paraId="552B6D14">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2574" w:type="dxa"/>
            <w:gridSpan w:val="4"/>
            <w:tcBorders>
              <w:top w:val="nil"/>
              <w:left w:val="nil"/>
              <w:bottom w:val="single" w:color="auto" w:sz="4" w:space="0"/>
              <w:right w:val="single" w:color="auto" w:sz="4" w:space="0"/>
            </w:tcBorders>
          </w:tcPr>
          <w:p w14:paraId="71179C3F">
            <w:pPr>
              <w:widowControl/>
              <w:jc w:val="left"/>
              <w:rPr>
                <w:rFonts w:ascii="Times New Roman" w:hAnsi="Times New Roman" w:eastAsia="宋体"/>
                <w:kern w:val="0"/>
                <w:sz w:val="20"/>
                <w:szCs w:val="20"/>
              </w:rPr>
            </w:pPr>
          </w:p>
        </w:tc>
        <w:tc>
          <w:tcPr>
            <w:tcW w:w="3666" w:type="dxa"/>
            <w:gridSpan w:val="4"/>
            <w:tcBorders>
              <w:top w:val="nil"/>
              <w:left w:val="nil"/>
              <w:bottom w:val="single" w:color="auto" w:sz="4" w:space="0"/>
              <w:right w:val="single" w:color="auto" w:sz="4" w:space="0"/>
            </w:tcBorders>
          </w:tcPr>
          <w:p w14:paraId="6C896592">
            <w:pPr>
              <w:widowControl/>
              <w:jc w:val="left"/>
              <w:rPr>
                <w:rFonts w:ascii="Times New Roman" w:hAnsi="Times New Roman" w:eastAsia="宋体"/>
                <w:kern w:val="0"/>
                <w:sz w:val="20"/>
                <w:szCs w:val="20"/>
              </w:rPr>
            </w:pPr>
          </w:p>
        </w:tc>
      </w:tr>
      <w:tr w14:paraId="46189F5F">
        <w:tblPrEx>
          <w:tblCellMar>
            <w:top w:w="0" w:type="dxa"/>
            <w:left w:w="108" w:type="dxa"/>
            <w:bottom w:w="0" w:type="dxa"/>
            <w:right w:w="108" w:type="dxa"/>
          </w:tblCellMar>
        </w:tblPrEx>
        <w:trPr>
          <w:gridAfter w:val="3"/>
          <w:wAfter w:w="1845" w:type="dxa"/>
          <w:trHeight w:val="319" w:hRule="atLeast"/>
          <w:jc w:val="center"/>
        </w:trPr>
        <w:tc>
          <w:tcPr>
            <w:tcW w:w="1161" w:type="dxa"/>
            <w:gridSpan w:val="2"/>
            <w:tcBorders>
              <w:top w:val="nil"/>
              <w:left w:val="single" w:color="auto" w:sz="4" w:space="0"/>
              <w:bottom w:val="single" w:color="auto" w:sz="4" w:space="0"/>
              <w:right w:val="single" w:color="auto" w:sz="4" w:space="0"/>
            </w:tcBorders>
            <w:vAlign w:val="center"/>
          </w:tcPr>
          <w:p w14:paraId="5F550FB6">
            <w:pPr>
              <w:widowControl/>
              <w:jc w:val="left"/>
              <w:rPr>
                <w:rFonts w:ascii="Times New Roman" w:hAnsi="Times New Roman" w:eastAsia="宋体"/>
                <w:kern w:val="0"/>
                <w:sz w:val="20"/>
                <w:szCs w:val="20"/>
              </w:rPr>
            </w:pPr>
            <w:r>
              <w:rPr>
                <w:rFonts w:ascii="Times New Roman" w:hAnsi="Times New Roman" w:eastAsia="宋体"/>
                <w:kern w:val="0"/>
                <w:sz w:val="20"/>
                <w:szCs w:val="20"/>
              </w:rPr>
              <w:t>……</w:t>
            </w:r>
          </w:p>
        </w:tc>
        <w:tc>
          <w:tcPr>
            <w:tcW w:w="3126" w:type="dxa"/>
            <w:gridSpan w:val="4"/>
            <w:tcBorders>
              <w:top w:val="nil"/>
              <w:left w:val="nil"/>
              <w:bottom w:val="single" w:color="auto" w:sz="4" w:space="0"/>
              <w:right w:val="single" w:color="auto" w:sz="4" w:space="0"/>
            </w:tcBorders>
            <w:vAlign w:val="center"/>
          </w:tcPr>
          <w:p w14:paraId="6248B0F9">
            <w:pPr>
              <w:widowControl/>
              <w:jc w:val="left"/>
              <w:rPr>
                <w:rFonts w:ascii="Times New Roman" w:hAnsi="Times New Roman" w:eastAsia="宋体"/>
                <w:kern w:val="0"/>
                <w:sz w:val="20"/>
                <w:szCs w:val="20"/>
              </w:rPr>
            </w:pPr>
            <w:r>
              <w:rPr>
                <w:rFonts w:ascii="Times New Roman" w:hAnsi="Times New Roman" w:eastAsia="宋体"/>
                <w:kern w:val="0"/>
                <w:sz w:val="20"/>
                <w:szCs w:val="20"/>
              </w:rPr>
              <w:t xml:space="preserve">  ……</w:t>
            </w:r>
          </w:p>
        </w:tc>
        <w:tc>
          <w:tcPr>
            <w:tcW w:w="2835" w:type="dxa"/>
            <w:gridSpan w:val="4"/>
            <w:tcBorders>
              <w:top w:val="nil"/>
              <w:left w:val="nil"/>
              <w:bottom w:val="single" w:color="auto" w:sz="4" w:space="0"/>
              <w:right w:val="single" w:color="auto" w:sz="4" w:space="0"/>
            </w:tcBorders>
            <w:vAlign w:val="center"/>
          </w:tcPr>
          <w:p w14:paraId="4A02108F">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2574" w:type="dxa"/>
            <w:gridSpan w:val="4"/>
            <w:tcBorders>
              <w:top w:val="nil"/>
              <w:left w:val="nil"/>
              <w:bottom w:val="single" w:color="auto" w:sz="4" w:space="0"/>
              <w:right w:val="single" w:color="auto" w:sz="4" w:space="0"/>
            </w:tcBorders>
          </w:tcPr>
          <w:p w14:paraId="218C89FF">
            <w:pPr>
              <w:widowControl/>
              <w:jc w:val="left"/>
              <w:rPr>
                <w:rFonts w:ascii="Times New Roman" w:hAnsi="Times New Roman" w:eastAsia="宋体"/>
                <w:kern w:val="0"/>
                <w:sz w:val="20"/>
                <w:szCs w:val="20"/>
              </w:rPr>
            </w:pPr>
          </w:p>
        </w:tc>
        <w:tc>
          <w:tcPr>
            <w:tcW w:w="3666" w:type="dxa"/>
            <w:gridSpan w:val="4"/>
            <w:tcBorders>
              <w:top w:val="nil"/>
              <w:left w:val="nil"/>
              <w:bottom w:val="single" w:color="auto" w:sz="4" w:space="0"/>
              <w:right w:val="single" w:color="auto" w:sz="4" w:space="0"/>
            </w:tcBorders>
          </w:tcPr>
          <w:p w14:paraId="6D17D385">
            <w:pPr>
              <w:widowControl/>
              <w:jc w:val="left"/>
              <w:rPr>
                <w:rFonts w:ascii="Times New Roman" w:hAnsi="Times New Roman" w:eastAsia="宋体"/>
                <w:kern w:val="0"/>
                <w:sz w:val="20"/>
                <w:szCs w:val="20"/>
              </w:rPr>
            </w:pPr>
          </w:p>
        </w:tc>
      </w:tr>
      <w:tr w14:paraId="1AFB34DF">
        <w:trPr>
          <w:gridAfter w:val="3"/>
          <w:wAfter w:w="1845" w:type="dxa"/>
          <w:trHeight w:val="319" w:hRule="atLeast"/>
          <w:jc w:val="center"/>
        </w:trPr>
        <w:tc>
          <w:tcPr>
            <w:tcW w:w="1161" w:type="dxa"/>
            <w:gridSpan w:val="2"/>
            <w:tcBorders>
              <w:top w:val="nil"/>
              <w:left w:val="single" w:color="auto" w:sz="4" w:space="0"/>
              <w:bottom w:val="single" w:color="auto" w:sz="4" w:space="0"/>
              <w:right w:val="single" w:color="auto" w:sz="4" w:space="0"/>
            </w:tcBorders>
            <w:vAlign w:val="center"/>
          </w:tcPr>
          <w:p w14:paraId="608F21E0">
            <w:pPr>
              <w:widowControl/>
              <w:jc w:val="left"/>
              <w:rPr>
                <w:rFonts w:ascii="Times New Roman" w:hAnsi="Times New Roman" w:eastAsia="宋体"/>
                <w:b/>
                <w:bCs/>
                <w:kern w:val="0"/>
                <w:sz w:val="20"/>
                <w:szCs w:val="20"/>
              </w:rPr>
            </w:pPr>
            <w:r>
              <w:rPr>
                <w:rFonts w:ascii="Times New Roman" w:hAnsi="Times New Roman" w:eastAsia="宋体"/>
                <w:b/>
                <w:bCs/>
                <w:kern w:val="0"/>
                <w:sz w:val="20"/>
                <w:szCs w:val="20"/>
              </w:rPr>
              <w:t>303</w:t>
            </w:r>
          </w:p>
        </w:tc>
        <w:tc>
          <w:tcPr>
            <w:tcW w:w="3126" w:type="dxa"/>
            <w:gridSpan w:val="4"/>
            <w:tcBorders>
              <w:top w:val="nil"/>
              <w:left w:val="nil"/>
              <w:bottom w:val="single" w:color="auto" w:sz="4" w:space="0"/>
              <w:right w:val="single" w:color="auto" w:sz="4" w:space="0"/>
            </w:tcBorders>
            <w:vAlign w:val="center"/>
          </w:tcPr>
          <w:p w14:paraId="42FF558F">
            <w:pPr>
              <w:widowControl/>
              <w:jc w:val="left"/>
              <w:rPr>
                <w:rFonts w:ascii="Times New Roman" w:hAnsi="Times New Roman" w:eastAsia="宋体"/>
                <w:b/>
                <w:bCs/>
                <w:kern w:val="0"/>
                <w:sz w:val="20"/>
                <w:szCs w:val="20"/>
              </w:rPr>
            </w:pPr>
            <w:r>
              <w:rPr>
                <w:rFonts w:ascii="Times New Roman" w:hAnsi="Times New Roman" w:eastAsia="宋体"/>
                <w:b/>
                <w:bCs/>
                <w:kern w:val="0"/>
                <w:sz w:val="20"/>
                <w:szCs w:val="20"/>
              </w:rPr>
              <w:t>对个人和家庭的补助</w:t>
            </w:r>
          </w:p>
        </w:tc>
        <w:tc>
          <w:tcPr>
            <w:tcW w:w="2835" w:type="dxa"/>
            <w:gridSpan w:val="4"/>
            <w:tcBorders>
              <w:top w:val="nil"/>
              <w:left w:val="nil"/>
              <w:bottom w:val="single" w:color="auto" w:sz="4" w:space="0"/>
              <w:right w:val="single" w:color="auto" w:sz="4" w:space="0"/>
            </w:tcBorders>
            <w:vAlign w:val="center"/>
          </w:tcPr>
          <w:p w14:paraId="7A4A6685">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2574" w:type="dxa"/>
            <w:gridSpan w:val="4"/>
            <w:tcBorders>
              <w:top w:val="nil"/>
              <w:left w:val="nil"/>
              <w:bottom w:val="single" w:color="auto" w:sz="4" w:space="0"/>
              <w:right w:val="single" w:color="auto" w:sz="4" w:space="0"/>
            </w:tcBorders>
          </w:tcPr>
          <w:p w14:paraId="189DBF01">
            <w:pPr>
              <w:widowControl/>
              <w:jc w:val="left"/>
              <w:rPr>
                <w:rFonts w:ascii="Times New Roman" w:hAnsi="Times New Roman" w:eastAsia="宋体"/>
                <w:kern w:val="0"/>
                <w:sz w:val="20"/>
                <w:szCs w:val="20"/>
              </w:rPr>
            </w:pPr>
          </w:p>
        </w:tc>
        <w:tc>
          <w:tcPr>
            <w:tcW w:w="3666" w:type="dxa"/>
            <w:gridSpan w:val="4"/>
            <w:tcBorders>
              <w:top w:val="nil"/>
              <w:left w:val="nil"/>
              <w:bottom w:val="single" w:color="auto" w:sz="4" w:space="0"/>
              <w:right w:val="single" w:color="auto" w:sz="4" w:space="0"/>
            </w:tcBorders>
          </w:tcPr>
          <w:p w14:paraId="4DD098BC">
            <w:pPr>
              <w:widowControl/>
              <w:jc w:val="left"/>
              <w:rPr>
                <w:rFonts w:ascii="Times New Roman" w:hAnsi="Times New Roman" w:eastAsia="宋体"/>
                <w:kern w:val="0"/>
                <w:sz w:val="20"/>
                <w:szCs w:val="20"/>
              </w:rPr>
            </w:pPr>
          </w:p>
        </w:tc>
      </w:tr>
      <w:tr w14:paraId="1833CF59">
        <w:tblPrEx>
          <w:tblCellMar>
            <w:top w:w="0" w:type="dxa"/>
            <w:left w:w="108" w:type="dxa"/>
            <w:bottom w:w="0" w:type="dxa"/>
            <w:right w:w="108" w:type="dxa"/>
          </w:tblCellMar>
        </w:tblPrEx>
        <w:trPr>
          <w:gridAfter w:val="3"/>
          <w:wAfter w:w="1845" w:type="dxa"/>
          <w:trHeight w:val="319" w:hRule="atLeast"/>
          <w:jc w:val="center"/>
        </w:trPr>
        <w:tc>
          <w:tcPr>
            <w:tcW w:w="1161" w:type="dxa"/>
            <w:gridSpan w:val="2"/>
            <w:tcBorders>
              <w:top w:val="nil"/>
              <w:left w:val="single" w:color="auto" w:sz="4" w:space="0"/>
              <w:bottom w:val="single" w:color="auto" w:sz="4" w:space="0"/>
              <w:right w:val="single" w:color="auto" w:sz="4" w:space="0"/>
            </w:tcBorders>
            <w:vAlign w:val="center"/>
          </w:tcPr>
          <w:p w14:paraId="78319977">
            <w:pPr>
              <w:widowControl/>
              <w:jc w:val="left"/>
              <w:rPr>
                <w:rFonts w:ascii="Times New Roman" w:hAnsi="Times New Roman" w:eastAsia="宋体"/>
                <w:kern w:val="0"/>
                <w:sz w:val="20"/>
                <w:szCs w:val="20"/>
              </w:rPr>
            </w:pPr>
            <w:r>
              <w:rPr>
                <w:rFonts w:ascii="Times New Roman" w:hAnsi="Times New Roman" w:eastAsia="宋体"/>
                <w:kern w:val="0"/>
                <w:sz w:val="20"/>
                <w:szCs w:val="20"/>
              </w:rPr>
              <w:t>30301</w:t>
            </w:r>
          </w:p>
        </w:tc>
        <w:tc>
          <w:tcPr>
            <w:tcW w:w="3126" w:type="dxa"/>
            <w:gridSpan w:val="4"/>
            <w:tcBorders>
              <w:top w:val="nil"/>
              <w:left w:val="nil"/>
              <w:bottom w:val="single" w:color="auto" w:sz="4" w:space="0"/>
              <w:right w:val="single" w:color="auto" w:sz="4" w:space="0"/>
            </w:tcBorders>
            <w:vAlign w:val="center"/>
          </w:tcPr>
          <w:p w14:paraId="7DDCBE36">
            <w:pPr>
              <w:widowControl/>
              <w:jc w:val="left"/>
              <w:rPr>
                <w:rFonts w:ascii="Times New Roman" w:hAnsi="Times New Roman" w:eastAsia="宋体"/>
                <w:kern w:val="0"/>
                <w:sz w:val="20"/>
                <w:szCs w:val="20"/>
              </w:rPr>
            </w:pPr>
            <w:r>
              <w:rPr>
                <w:rFonts w:ascii="Times New Roman" w:hAnsi="Times New Roman" w:eastAsia="宋体"/>
                <w:kern w:val="0"/>
                <w:sz w:val="20"/>
                <w:szCs w:val="20"/>
              </w:rPr>
              <w:t xml:space="preserve">  离休费</w:t>
            </w:r>
          </w:p>
        </w:tc>
        <w:tc>
          <w:tcPr>
            <w:tcW w:w="2835" w:type="dxa"/>
            <w:gridSpan w:val="4"/>
            <w:tcBorders>
              <w:top w:val="nil"/>
              <w:left w:val="nil"/>
              <w:bottom w:val="single" w:color="auto" w:sz="4" w:space="0"/>
              <w:right w:val="single" w:color="auto" w:sz="4" w:space="0"/>
            </w:tcBorders>
            <w:vAlign w:val="center"/>
          </w:tcPr>
          <w:p w14:paraId="24BFDCDA">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2574" w:type="dxa"/>
            <w:gridSpan w:val="4"/>
            <w:tcBorders>
              <w:top w:val="nil"/>
              <w:left w:val="nil"/>
              <w:bottom w:val="single" w:color="auto" w:sz="4" w:space="0"/>
              <w:right w:val="single" w:color="auto" w:sz="4" w:space="0"/>
            </w:tcBorders>
          </w:tcPr>
          <w:p w14:paraId="521B52D5">
            <w:pPr>
              <w:widowControl/>
              <w:jc w:val="left"/>
              <w:rPr>
                <w:rFonts w:ascii="Times New Roman" w:hAnsi="Times New Roman" w:eastAsia="宋体"/>
                <w:kern w:val="0"/>
                <w:sz w:val="20"/>
                <w:szCs w:val="20"/>
              </w:rPr>
            </w:pPr>
          </w:p>
        </w:tc>
        <w:tc>
          <w:tcPr>
            <w:tcW w:w="3666" w:type="dxa"/>
            <w:gridSpan w:val="4"/>
            <w:tcBorders>
              <w:top w:val="nil"/>
              <w:left w:val="nil"/>
              <w:bottom w:val="single" w:color="auto" w:sz="4" w:space="0"/>
              <w:right w:val="single" w:color="auto" w:sz="4" w:space="0"/>
            </w:tcBorders>
          </w:tcPr>
          <w:p w14:paraId="27EE5172">
            <w:pPr>
              <w:widowControl/>
              <w:jc w:val="left"/>
              <w:rPr>
                <w:rFonts w:ascii="Times New Roman" w:hAnsi="Times New Roman" w:eastAsia="宋体"/>
                <w:kern w:val="0"/>
                <w:sz w:val="20"/>
                <w:szCs w:val="20"/>
              </w:rPr>
            </w:pPr>
          </w:p>
        </w:tc>
      </w:tr>
      <w:tr w14:paraId="34395738">
        <w:tblPrEx>
          <w:tblCellMar>
            <w:top w:w="0" w:type="dxa"/>
            <w:left w:w="108" w:type="dxa"/>
            <w:bottom w:w="0" w:type="dxa"/>
            <w:right w:w="108" w:type="dxa"/>
          </w:tblCellMar>
        </w:tblPrEx>
        <w:trPr>
          <w:gridAfter w:val="3"/>
          <w:wAfter w:w="1845" w:type="dxa"/>
          <w:trHeight w:val="319" w:hRule="atLeast"/>
          <w:jc w:val="center"/>
        </w:trPr>
        <w:tc>
          <w:tcPr>
            <w:tcW w:w="1161" w:type="dxa"/>
            <w:gridSpan w:val="2"/>
            <w:tcBorders>
              <w:top w:val="nil"/>
              <w:left w:val="single" w:color="auto" w:sz="4" w:space="0"/>
              <w:bottom w:val="single" w:color="auto" w:sz="4" w:space="0"/>
              <w:right w:val="single" w:color="auto" w:sz="4" w:space="0"/>
            </w:tcBorders>
            <w:vAlign w:val="center"/>
          </w:tcPr>
          <w:p w14:paraId="7CADBA4D">
            <w:pPr>
              <w:widowControl/>
              <w:jc w:val="left"/>
              <w:rPr>
                <w:rFonts w:ascii="Times New Roman" w:hAnsi="Times New Roman" w:eastAsia="宋体"/>
                <w:kern w:val="0"/>
                <w:sz w:val="20"/>
                <w:szCs w:val="20"/>
              </w:rPr>
            </w:pPr>
            <w:r>
              <w:rPr>
                <w:rFonts w:ascii="Times New Roman" w:hAnsi="Times New Roman" w:eastAsia="宋体"/>
                <w:kern w:val="0"/>
                <w:sz w:val="20"/>
                <w:szCs w:val="20"/>
              </w:rPr>
              <w:t>……</w:t>
            </w:r>
          </w:p>
        </w:tc>
        <w:tc>
          <w:tcPr>
            <w:tcW w:w="3126" w:type="dxa"/>
            <w:gridSpan w:val="4"/>
            <w:tcBorders>
              <w:top w:val="nil"/>
              <w:left w:val="nil"/>
              <w:bottom w:val="single" w:color="auto" w:sz="4" w:space="0"/>
              <w:right w:val="single" w:color="auto" w:sz="4" w:space="0"/>
            </w:tcBorders>
            <w:vAlign w:val="center"/>
          </w:tcPr>
          <w:p w14:paraId="091A1761">
            <w:pPr>
              <w:widowControl/>
              <w:jc w:val="left"/>
              <w:rPr>
                <w:rFonts w:ascii="Times New Roman" w:hAnsi="Times New Roman" w:eastAsia="宋体"/>
                <w:kern w:val="0"/>
                <w:sz w:val="20"/>
                <w:szCs w:val="20"/>
              </w:rPr>
            </w:pPr>
            <w:r>
              <w:rPr>
                <w:rFonts w:ascii="Times New Roman" w:hAnsi="Times New Roman" w:eastAsia="宋体"/>
                <w:kern w:val="0"/>
                <w:sz w:val="20"/>
                <w:szCs w:val="20"/>
              </w:rPr>
              <w:t xml:space="preserve">  ……</w:t>
            </w:r>
          </w:p>
        </w:tc>
        <w:tc>
          <w:tcPr>
            <w:tcW w:w="2835" w:type="dxa"/>
            <w:gridSpan w:val="4"/>
            <w:tcBorders>
              <w:top w:val="nil"/>
              <w:left w:val="nil"/>
              <w:bottom w:val="single" w:color="auto" w:sz="4" w:space="0"/>
              <w:right w:val="single" w:color="auto" w:sz="4" w:space="0"/>
            </w:tcBorders>
            <w:vAlign w:val="center"/>
          </w:tcPr>
          <w:p w14:paraId="4A2006CF">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2574" w:type="dxa"/>
            <w:gridSpan w:val="4"/>
            <w:tcBorders>
              <w:top w:val="nil"/>
              <w:left w:val="nil"/>
              <w:bottom w:val="single" w:color="auto" w:sz="4" w:space="0"/>
              <w:right w:val="single" w:color="auto" w:sz="4" w:space="0"/>
            </w:tcBorders>
          </w:tcPr>
          <w:p w14:paraId="24B6E868">
            <w:pPr>
              <w:widowControl/>
              <w:jc w:val="left"/>
              <w:rPr>
                <w:rFonts w:ascii="Times New Roman" w:hAnsi="Times New Roman" w:eastAsia="宋体"/>
                <w:kern w:val="0"/>
                <w:sz w:val="20"/>
                <w:szCs w:val="20"/>
              </w:rPr>
            </w:pPr>
          </w:p>
        </w:tc>
        <w:tc>
          <w:tcPr>
            <w:tcW w:w="3666" w:type="dxa"/>
            <w:gridSpan w:val="4"/>
            <w:tcBorders>
              <w:top w:val="nil"/>
              <w:left w:val="nil"/>
              <w:bottom w:val="single" w:color="auto" w:sz="4" w:space="0"/>
              <w:right w:val="single" w:color="auto" w:sz="4" w:space="0"/>
            </w:tcBorders>
          </w:tcPr>
          <w:p w14:paraId="3D616658">
            <w:pPr>
              <w:widowControl/>
              <w:jc w:val="left"/>
              <w:rPr>
                <w:rFonts w:ascii="Times New Roman" w:hAnsi="Times New Roman" w:eastAsia="宋体"/>
                <w:kern w:val="0"/>
                <w:sz w:val="20"/>
                <w:szCs w:val="20"/>
              </w:rPr>
            </w:pPr>
          </w:p>
        </w:tc>
      </w:tr>
      <w:tr w14:paraId="48FD880B">
        <w:tblPrEx>
          <w:tblCellMar>
            <w:top w:w="0" w:type="dxa"/>
            <w:left w:w="108" w:type="dxa"/>
            <w:bottom w:w="0" w:type="dxa"/>
            <w:right w:w="108" w:type="dxa"/>
          </w:tblCellMar>
        </w:tblPrEx>
        <w:trPr>
          <w:gridAfter w:val="3"/>
          <w:wAfter w:w="1845" w:type="dxa"/>
          <w:trHeight w:val="319" w:hRule="atLeast"/>
          <w:jc w:val="center"/>
        </w:trPr>
        <w:tc>
          <w:tcPr>
            <w:tcW w:w="1161" w:type="dxa"/>
            <w:gridSpan w:val="2"/>
            <w:tcBorders>
              <w:top w:val="nil"/>
              <w:left w:val="single" w:color="auto" w:sz="4" w:space="0"/>
              <w:bottom w:val="single" w:color="auto" w:sz="4" w:space="0"/>
              <w:right w:val="single" w:color="auto" w:sz="4" w:space="0"/>
            </w:tcBorders>
            <w:vAlign w:val="center"/>
          </w:tcPr>
          <w:p w14:paraId="52C3117A">
            <w:pPr>
              <w:widowControl/>
              <w:jc w:val="left"/>
              <w:rPr>
                <w:rFonts w:ascii="Times New Roman" w:hAnsi="Times New Roman" w:eastAsia="宋体"/>
                <w:b/>
                <w:bCs/>
                <w:kern w:val="0"/>
                <w:sz w:val="20"/>
                <w:szCs w:val="20"/>
              </w:rPr>
            </w:pPr>
            <w:r>
              <w:rPr>
                <w:rFonts w:ascii="Times New Roman" w:hAnsi="Times New Roman" w:eastAsia="宋体"/>
                <w:b/>
                <w:bCs/>
                <w:kern w:val="0"/>
                <w:sz w:val="20"/>
                <w:szCs w:val="20"/>
              </w:rPr>
              <w:t>310</w:t>
            </w:r>
          </w:p>
        </w:tc>
        <w:tc>
          <w:tcPr>
            <w:tcW w:w="3126" w:type="dxa"/>
            <w:gridSpan w:val="4"/>
            <w:tcBorders>
              <w:top w:val="nil"/>
              <w:left w:val="nil"/>
              <w:bottom w:val="single" w:color="auto" w:sz="4" w:space="0"/>
              <w:right w:val="single" w:color="auto" w:sz="4" w:space="0"/>
            </w:tcBorders>
            <w:vAlign w:val="center"/>
          </w:tcPr>
          <w:p w14:paraId="03A1495C">
            <w:pPr>
              <w:widowControl/>
              <w:jc w:val="left"/>
              <w:rPr>
                <w:rFonts w:ascii="Times New Roman" w:hAnsi="Times New Roman" w:eastAsia="宋体"/>
                <w:b/>
                <w:bCs/>
                <w:kern w:val="0"/>
                <w:sz w:val="20"/>
                <w:szCs w:val="20"/>
              </w:rPr>
            </w:pPr>
            <w:r>
              <w:rPr>
                <w:rFonts w:ascii="Times New Roman" w:hAnsi="Times New Roman" w:eastAsia="宋体"/>
                <w:b/>
                <w:bCs/>
                <w:kern w:val="0"/>
                <w:sz w:val="20"/>
                <w:szCs w:val="20"/>
              </w:rPr>
              <w:t>其他资本性支出</w:t>
            </w:r>
          </w:p>
        </w:tc>
        <w:tc>
          <w:tcPr>
            <w:tcW w:w="2835" w:type="dxa"/>
            <w:gridSpan w:val="4"/>
            <w:tcBorders>
              <w:top w:val="nil"/>
              <w:left w:val="nil"/>
              <w:bottom w:val="single" w:color="auto" w:sz="4" w:space="0"/>
              <w:right w:val="single" w:color="auto" w:sz="4" w:space="0"/>
            </w:tcBorders>
            <w:vAlign w:val="center"/>
          </w:tcPr>
          <w:p w14:paraId="2F5F01CB">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2574" w:type="dxa"/>
            <w:gridSpan w:val="4"/>
            <w:tcBorders>
              <w:top w:val="nil"/>
              <w:left w:val="nil"/>
              <w:bottom w:val="single" w:color="auto" w:sz="4" w:space="0"/>
              <w:right w:val="single" w:color="auto" w:sz="4" w:space="0"/>
            </w:tcBorders>
          </w:tcPr>
          <w:p w14:paraId="1258E722">
            <w:pPr>
              <w:widowControl/>
              <w:jc w:val="left"/>
              <w:rPr>
                <w:rFonts w:ascii="Times New Roman" w:hAnsi="Times New Roman" w:eastAsia="宋体"/>
                <w:kern w:val="0"/>
                <w:sz w:val="20"/>
                <w:szCs w:val="20"/>
              </w:rPr>
            </w:pPr>
          </w:p>
        </w:tc>
        <w:tc>
          <w:tcPr>
            <w:tcW w:w="3666" w:type="dxa"/>
            <w:gridSpan w:val="4"/>
            <w:tcBorders>
              <w:top w:val="nil"/>
              <w:left w:val="nil"/>
              <w:bottom w:val="single" w:color="auto" w:sz="4" w:space="0"/>
              <w:right w:val="single" w:color="auto" w:sz="4" w:space="0"/>
            </w:tcBorders>
          </w:tcPr>
          <w:p w14:paraId="52E0F2E7">
            <w:pPr>
              <w:widowControl/>
              <w:jc w:val="left"/>
              <w:rPr>
                <w:rFonts w:ascii="Times New Roman" w:hAnsi="Times New Roman" w:eastAsia="宋体"/>
                <w:kern w:val="0"/>
                <w:sz w:val="20"/>
                <w:szCs w:val="20"/>
              </w:rPr>
            </w:pPr>
          </w:p>
        </w:tc>
      </w:tr>
      <w:tr w14:paraId="30641388">
        <w:tblPrEx>
          <w:tblCellMar>
            <w:top w:w="0" w:type="dxa"/>
            <w:left w:w="108" w:type="dxa"/>
            <w:bottom w:w="0" w:type="dxa"/>
            <w:right w:w="108" w:type="dxa"/>
          </w:tblCellMar>
        </w:tblPrEx>
        <w:trPr>
          <w:gridAfter w:val="3"/>
          <w:wAfter w:w="1845" w:type="dxa"/>
          <w:trHeight w:val="319" w:hRule="atLeast"/>
          <w:jc w:val="center"/>
        </w:trPr>
        <w:tc>
          <w:tcPr>
            <w:tcW w:w="1161" w:type="dxa"/>
            <w:gridSpan w:val="2"/>
            <w:tcBorders>
              <w:top w:val="nil"/>
              <w:left w:val="single" w:color="auto" w:sz="4" w:space="0"/>
              <w:bottom w:val="single" w:color="auto" w:sz="4" w:space="0"/>
              <w:right w:val="single" w:color="auto" w:sz="4" w:space="0"/>
            </w:tcBorders>
            <w:vAlign w:val="center"/>
          </w:tcPr>
          <w:p w14:paraId="56028228">
            <w:pPr>
              <w:widowControl/>
              <w:jc w:val="left"/>
              <w:rPr>
                <w:rFonts w:ascii="Times New Roman" w:hAnsi="Times New Roman" w:eastAsia="宋体"/>
                <w:kern w:val="0"/>
                <w:sz w:val="20"/>
                <w:szCs w:val="20"/>
              </w:rPr>
            </w:pPr>
            <w:r>
              <w:rPr>
                <w:rFonts w:ascii="Times New Roman" w:hAnsi="Times New Roman" w:eastAsia="宋体"/>
                <w:kern w:val="0"/>
                <w:sz w:val="20"/>
                <w:szCs w:val="20"/>
              </w:rPr>
              <w:t>……</w:t>
            </w:r>
          </w:p>
        </w:tc>
        <w:tc>
          <w:tcPr>
            <w:tcW w:w="3126" w:type="dxa"/>
            <w:gridSpan w:val="4"/>
            <w:tcBorders>
              <w:top w:val="nil"/>
              <w:left w:val="nil"/>
              <w:bottom w:val="single" w:color="auto" w:sz="4" w:space="0"/>
              <w:right w:val="single" w:color="auto" w:sz="4" w:space="0"/>
            </w:tcBorders>
            <w:vAlign w:val="center"/>
          </w:tcPr>
          <w:p w14:paraId="2B750157">
            <w:pPr>
              <w:widowControl/>
              <w:jc w:val="left"/>
              <w:rPr>
                <w:rFonts w:ascii="Times New Roman" w:hAnsi="Times New Roman" w:eastAsia="宋体"/>
                <w:kern w:val="0"/>
                <w:sz w:val="20"/>
                <w:szCs w:val="20"/>
              </w:rPr>
            </w:pPr>
            <w:r>
              <w:rPr>
                <w:rFonts w:ascii="Times New Roman" w:hAnsi="Times New Roman" w:eastAsia="宋体"/>
                <w:kern w:val="0"/>
                <w:sz w:val="20"/>
                <w:szCs w:val="20"/>
              </w:rPr>
              <w:t xml:space="preserve">  ……</w:t>
            </w:r>
          </w:p>
        </w:tc>
        <w:tc>
          <w:tcPr>
            <w:tcW w:w="2835" w:type="dxa"/>
            <w:gridSpan w:val="4"/>
            <w:tcBorders>
              <w:top w:val="nil"/>
              <w:left w:val="nil"/>
              <w:bottom w:val="single" w:color="auto" w:sz="4" w:space="0"/>
              <w:right w:val="single" w:color="auto" w:sz="4" w:space="0"/>
            </w:tcBorders>
            <w:vAlign w:val="center"/>
          </w:tcPr>
          <w:p w14:paraId="2286C99F">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2574" w:type="dxa"/>
            <w:gridSpan w:val="4"/>
            <w:tcBorders>
              <w:top w:val="nil"/>
              <w:left w:val="nil"/>
              <w:bottom w:val="single" w:color="auto" w:sz="4" w:space="0"/>
              <w:right w:val="single" w:color="auto" w:sz="4" w:space="0"/>
            </w:tcBorders>
          </w:tcPr>
          <w:p w14:paraId="56EA88EC">
            <w:pPr>
              <w:widowControl/>
              <w:jc w:val="left"/>
              <w:rPr>
                <w:rFonts w:ascii="Times New Roman" w:hAnsi="Times New Roman" w:eastAsia="宋体"/>
                <w:kern w:val="0"/>
                <w:sz w:val="20"/>
                <w:szCs w:val="20"/>
              </w:rPr>
            </w:pPr>
          </w:p>
        </w:tc>
        <w:tc>
          <w:tcPr>
            <w:tcW w:w="3666" w:type="dxa"/>
            <w:gridSpan w:val="4"/>
            <w:tcBorders>
              <w:top w:val="nil"/>
              <w:left w:val="nil"/>
              <w:bottom w:val="single" w:color="auto" w:sz="4" w:space="0"/>
              <w:right w:val="single" w:color="auto" w:sz="4" w:space="0"/>
            </w:tcBorders>
          </w:tcPr>
          <w:p w14:paraId="054B3000">
            <w:pPr>
              <w:widowControl/>
              <w:jc w:val="left"/>
              <w:rPr>
                <w:rFonts w:ascii="Times New Roman" w:hAnsi="Times New Roman" w:eastAsia="宋体"/>
                <w:kern w:val="0"/>
                <w:sz w:val="20"/>
                <w:szCs w:val="20"/>
              </w:rPr>
            </w:pPr>
          </w:p>
        </w:tc>
      </w:tr>
      <w:tr w14:paraId="43E9611E">
        <w:tblPrEx>
          <w:tblCellMar>
            <w:top w:w="0" w:type="dxa"/>
            <w:left w:w="108" w:type="dxa"/>
            <w:bottom w:w="0" w:type="dxa"/>
            <w:right w:w="108" w:type="dxa"/>
          </w:tblCellMar>
        </w:tblPrEx>
        <w:trPr>
          <w:gridAfter w:val="2"/>
          <w:wAfter w:w="1357" w:type="dxa"/>
          <w:trHeight w:val="510" w:hRule="atLeast"/>
          <w:jc w:val="center"/>
        </w:trPr>
        <w:tc>
          <w:tcPr>
            <w:tcW w:w="13850" w:type="dxa"/>
            <w:gridSpan w:val="19"/>
            <w:tcBorders>
              <w:top w:val="nil"/>
              <w:left w:val="nil"/>
              <w:bottom w:val="nil"/>
              <w:right w:val="nil"/>
            </w:tcBorders>
          </w:tcPr>
          <w:p w14:paraId="2B64D934">
            <w:pPr>
              <w:widowControl/>
              <w:jc w:val="left"/>
              <w:rPr>
                <w:rFonts w:ascii="Times New Roman" w:hAnsi="Times New Roman" w:eastAsia="宋体"/>
                <w:kern w:val="0"/>
                <w:sz w:val="20"/>
                <w:szCs w:val="20"/>
              </w:rPr>
            </w:pPr>
            <w:r>
              <w:rPr>
                <w:rFonts w:ascii="Times New Roman" w:hAnsi="Times New Roman" w:eastAsia="宋体"/>
                <w:kern w:val="0"/>
                <w:sz w:val="20"/>
                <w:szCs w:val="20"/>
              </w:rPr>
              <w:t>注：本表反映本年度一般公共预算财政拨款基本支出情况。本表金额单位转换时可能存在尾数误差。</w:t>
            </w:r>
          </w:p>
        </w:tc>
      </w:tr>
      <w:tr w14:paraId="7DD5ABD0">
        <w:tblPrEx>
          <w:tblCellMar>
            <w:top w:w="0" w:type="dxa"/>
            <w:left w:w="108" w:type="dxa"/>
            <w:bottom w:w="0" w:type="dxa"/>
            <w:right w:w="108" w:type="dxa"/>
          </w:tblCellMar>
        </w:tblPrEx>
        <w:trPr>
          <w:wAfter w:w="0" w:type="auto"/>
          <w:trHeight w:val="799" w:hRule="atLeast"/>
          <w:jc w:val="center"/>
        </w:trPr>
        <w:tc>
          <w:tcPr>
            <w:tcW w:w="15207" w:type="dxa"/>
            <w:gridSpan w:val="21"/>
            <w:tcBorders>
              <w:top w:val="nil"/>
              <w:left w:val="nil"/>
              <w:bottom w:val="nil"/>
              <w:right w:val="nil"/>
            </w:tcBorders>
            <w:noWrap/>
            <w:vAlign w:val="center"/>
          </w:tcPr>
          <w:p w14:paraId="62E81787">
            <w:pPr>
              <w:widowControl/>
              <w:jc w:val="center"/>
              <w:rPr>
                <w:rFonts w:ascii="Times New Roman" w:hAnsi="Times New Roman" w:eastAsia="方正小标宋_GBK"/>
                <w:color w:val="000000"/>
                <w:kern w:val="0"/>
                <w:sz w:val="36"/>
                <w:szCs w:val="36"/>
              </w:rPr>
            </w:pPr>
            <w:r>
              <w:rPr>
                <w:rFonts w:ascii="Times New Roman" w:hAnsi="Times New Roman" w:eastAsia="方正小标宋_GBK"/>
                <w:color w:val="000000"/>
                <w:kern w:val="0"/>
                <w:sz w:val="36"/>
                <w:szCs w:val="36"/>
              </w:rPr>
              <w:t>财政拨款“三公”经费、会议费和培训费支出决算表</w:t>
            </w:r>
          </w:p>
        </w:tc>
      </w:tr>
      <w:tr w14:paraId="79CC5000">
        <w:tblPrEx>
          <w:tblCellMar>
            <w:top w:w="0" w:type="dxa"/>
            <w:left w:w="108" w:type="dxa"/>
            <w:bottom w:w="0" w:type="dxa"/>
            <w:right w:w="108" w:type="dxa"/>
          </w:tblCellMar>
        </w:tblPrEx>
        <w:trPr>
          <w:wBefore w:w="0" w:type="auto"/>
          <w:trHeight w:val="402" w:hRule="atLeast"/>
          <w:jc w:val="center"/>
        </w:trPr>
        <w:tc>
          <w:tcPr>
            <w:tcW w:w="846" w:type="dxa"/>
            <w:tcBorders>
              <w:top w:val="nil"/>
              <w:left w:val="nil"/>
              <w:bottom w:val="nil"/>
              <w:right w:val="nil"/>
            </w:tcBorders>
            <w:noWrap/>
            <w:vAlign w:val="center"/>
          </w:tcPr>
          <w:p w14:paraId="7D290779">
            <w:pPr>
              <w:widowControl/>
              <w:jc w:val="center"/>
              <w:rPr>
                <w:rFonts w:ascii="Times New Roman" w:hAnsi="Times New Roman" w:eastAsia="方正小标宋_GBK"/>
                <w:color w:val="000000"/>
                <w:kern w:val="0"/>
                <w:sz w:val="36"/>
                <w:szCs w:val="36"/>
              </w:rPr>
            </w:pPr>
          </w:p>
        </w:tc>
        <w:tc>
          <w:tcPr>
            <w:tcW w:w="1116" w:type="dxa"/>
            <w:gridSpan w:val="2"/>
            <w:tcBorders>
              <w:top w:val="nil"/>
              <w:left w:val="nil"/>
              <w:bottom w:val="nil"/>
              <w:right w:val="nil"/>
            </w:tcBorders>
            <w:noWrap/>
            <w:vAlign w:val="center"/>
          </w:tcPr>
          <w:p w14:paraId="5B43E7ED">
            <w:pPr>
              <w:widowControl/>
              <w:jc w:val="center"/>
              <w:rPr>
                <w:rFonts w:ascii="Times New Roman" w:hAnsi="Times New Roman" w:eastAsia="Times New Roman"/>
                <w:kern w:val="0"/>
                <w:sz w:val="20"/>
                <w:szCs w:val="20"/>
              </w:rPr>
            </w:pPr>
          </w:p>
        </w:tc>
        <w:tc>
          <w:tcPr>
            <w:tcW w:w="750" w:type="dxa"/>
            <w:tcBorders>
              <w:top w:val="nil"/>
              <w:left w:val="nil"/>
              <w:bottom w:val="nil"/>
              <w:right w:val="nil"/>
            </w:tcBorders>
            <w:noWrap/>
            <w:vAlign w:val="center"/>
          </w:tcPr>
          <w:p w14:paraId="251A9834">
            <w:pPr>
              <w:widowControl/>
              <w:jc w:val="center"/>
              <w:rPr>
                <w:rFonts w:ascii="Times New Roman" w:hAnsi="Times New Roman" w:eastAsia="Times New Roman"/>
                <w:kern w:val="0"/>
                <w:sz w:val="20"/>
                <w:szCs w:val="20"/>
              </w:rPr>
            </w:pPr>
          </w:p>
        </w:tc>
        <w:tc>
          <w:tcPr>
            <w:tcW w:w="1116" w:type="dxa"/>
            <w:tcBorders>
              <w:top w:val="nil"/>
              <w:left w:val="nil"/>
              <w:bottom w:val="nil"/>
              <w:right w:val="nil"/>
            </w:tcBorders>
            <w:noWrap/>
            <w:vAlign w:val="center"/>
          </w:tcPr>
          <w:p w14:paraId="632477D8">
            <w:pPr>
              <w:widowControl/>
              <w:jc w:val="center"/>
              <w:rPr>
                <w:rFonts w:ascii="Times New Roman" w:hAnsi="Times New Roman" w:eastAsia="Times New Roman"/>
                <w:kern w:val="0"/>
                <w:sz w:val="20"/>
                <w:szCs w:val="20"/>
              </w:rPr>
            </w:pPr>
          </w:p>
        </w:tc>
        <w:tc>
          <w:tcPr>
            <w:tcW w:w="1134" w:type="dxa"/>
            <w:gridSpan w:val="2"/>
            <w:tcBorders>
              <w:top w:val="nil"/>
              <w:left w:val="nil"/>
              <w:bottom w:val="nil"/>
              <w:right w:val="nil"/>
            </w:tcBorders>
            <w:noWrap/>
            <w:vAlign w:val="center"/>
          </w:tcPr>
          <w:p w14:paraId="52E82190">
            <w:pPr>
              <w:widowControl/>
              <w:jc w:val="center"/>
              <w:rPr>
                <w:rFonts w:ascii="Times New Roman" w:hAnsi="Times New Roman" w:eastAsia="Times New Roman"/>
                <w:kern w:val="0"/>
                <w:sz w:val="20"/>
                <w:szCs w:val="20"/>
              </w:rPr>
            </w:pPr>
          </w:p>
        </w:tc>
        <w:tc>
          <w:tcPr>
            <w:tcW w:w="850" w:type="dxa"/>
            <w:tcBorders>
              <w:top w:val="nil"/>
              <w:left w:val="nil"/>
              <w:bottom w:val="nil"/>
              <w:right w:val="nil"/>
            </w:tcBorders>
            <w:noWrap/>
            <w:vAlign w:val="center"/>
          </w:tcPr>
          <w:p w14:paraId="5D9490C4">
            <w:pPr>
              <w:widowControl/>
              <w:jc w:val="center"/>
              <w:rPr>
                <w:rFonts w:ascii="Times New Roman" w:hAnsi="Times New Roman" w:eastAsia="Times New Roman"/>
                <w:kern w:val="0"/>
                <w:sz w:val="20"/>
                <w:szCs w:val="20"/>
              </w:rPr>
            </w:pPr>
          </w:p>
        </w:tc>
        <w:tc>
          <w:tcPr>
            <w:tcW w:w="834" w:type="dxa"/>
            <w:tcBorders>
              <w:top w:val="nil"/>
              <w:left w:val="nil"/>
              <w:bottom w:val="nil"/>
              <w:right w:val="nil"/>
            </w:tcBorders>
            <w:noWrap/>
            <w:vAlign w:val="center"/>
          </w:tcPr>
          <w:p w14:paraId="4D1010F4">
            <w:pPr>
              <w:widowControl/>
              <w:jc w:val="center"/>
              <w:rPr>
                <w:rFonts w:ascii="Times New Roman" w:hAnsi="Times New Roman" w:eastAsia="Times New Roman"/>
                <w:kern w:val="0"/>
                <w:sz w:val="20"/>
                <w:szCs w:val="20"/>
              </w:rPr>
            </w:pPr>
          </w:p>
        </w:tc>
        <w:tc>
          <w:tcPr>
            <w:tcW w:w="867" w:type="dxa"/>
            <w:gridSpan w:val="2"/>
            <w:tcBorders>
              <w:top w:val="nil"/>
              <w:left w:val="nil"/>
              <w:bottom w:val="nil"/>
              <w:right w:val="nil"/>
            </w:tcBorders>
            <w:noWrap/>
            <w:vAlign w:val="center"/>
          </w:tcPr>
          <w:p w14:paraId="0A6FABE1">
            <w:pPr>
              <w:widowControl/>
              <w:jc w:val="center"/>
              <w:rPr>
                <w:rFonts w:ascii="Times New Roman" w:hAnsi="Times New Roman" w:eastAsia="Times New Roman"/>
                <w:kern w:val="0"/>
                <w:sz w:val="20"/>
                <w:szCs w:val="20"/>
              </w:rPr>
            </w:pPr>
          </w:p>
        </w:tc>
        <w:tc>
          <w:tcPr>
            <w:tcW w:w="851" w:type="dxa"/>
            <w:tcBorders>
              <w:top w:val="nil"/>
              <w:left w:val="nil"/>
              <w:bottom w:val="nil"/>
              <w:right w:val="nil"/>
            </w:tcBorders>
            <w:noWrap/>
            <w:vAlign w:val="center"/>
          </w:tcPr>
          <w:p w14:paraId="56EE0A38">
            <w:pPr>
              <w:widowControl/>
              <w:jc w:val="center"/>
              <w:rPr>
                <w:rFonts w:ascii="Times New Roman" w:hAnsi="Times New Roman" w:eastAsia="Times New Roman"/>
                <w:kern w:val="0"/>
                <w:sz w:val="20"/>
                <w:szCs w:val="20"/>
              </w:rPr>
            </w:pPr>
          </w:p>
        </w:tc>
        <w:tc>
          <w:tcPr>
            <w:tcW w:w="1065" w:type="dxa"/>
            <w:tcBorders>
              <w:top w:val="nil"/>
              <w:left w:val="nil"/>
              <w:bottom w:val="nil"/>
              <w:right w:val="nil"/>
            </w:tcBorders>
            <w:noWrap/>
            <w:vAlign w:val="center"/>
          </w:tcPr>
          <w:p w14:paraId="473C705A">
            <w:pPr>
              <w:widowControl/>
              <w:jc w:val="center"/>
              <w:rPr>
                <w:rFonts w:ascii="Times New Roman" w:hAnsi="Times New Roman" w:eastAsia="Times New Roman"/>
                <w:kern w:val="0"/>
                <w:sz w:val="20"/>
                <w:szCs w:val="20"/>
              </w:rPr>
            </w:pPr>
          </w:p>
        </w:tc>
        <w:tc>
          <w:tcPr>
            <w:tcW w:w="750" w:type="dxa"/>
            <w:gridSpan w:val="2"/>
            <w:tcBorders>
              <w:top w:val="nil"/>
              <w:left w:val="nil"/>
              <w:bottom w:val="nil"/>
              <w:right w:val="nil"/>
            </w:tcBorders>
            <w:noWrap/>
            <w:vAlign w:val="center"/>
          </w:tcPr>
          <w:p w14:paraId="48F2B890">
            <w:pPr>
              <w:widowControl/>
              <w:jc w:val="center"/>
              <w:rPr>
                <w:rFonts w:ascii="Times New Roman" w:hAnsi="Times New Roman" w:eastAsia="Times New Roman"/>
                <w:kern w:val="0"/>
                <w:sz w:val="20"/>
                <w:szCs w:val="20"/>
              </w:rPr>
            </w:pPr>
          </w:p>
        </w:tc>
        <w:tc>
          <w:tcPr>
            <w:tcW w:w="1150" w:type="dxa"/>
            <w:tcBorders>
              <w:top w:val="nil"/>
              <w:left w:val="nil"/>
              <w:bottom w:val="nil"/>
              <w:right w:val="nil"/>
            </w:tcBorders>
            <w:noWrap/>
            <w:vAlign w:val="center"/>
          </w:tcPr>
          <w:p w14:paraId="3646AFC8">
            <w:pPr>
              <w:widowControl/>
              <w:jc w:val="center"/>
              <w:rPr>
                <w:rFonts w:ascii="Times New Roman" w:hAnsi="Times New Roman" w:eastAsia="Times New Roman"/>
                <w:kern w:val="0"/>
                <w:sz w:val="20"/>
                <w:szCs w:val="20"/>
              </w:rPr>
            </w:pPr>
          </w:p>
        </w:tc>
        <w:tc>
          <w:tcPr>
            <w:tcW w:w="1133" w:type="dxa"/>
            <w:tcBorders>
              <w:top w:val="nil"/>
              <w:left w:val="nil"/>
              <w:bottom w:val="nil"/>
              <w:right w:val="nil"/>
            </w:tcBorders>
            <w:noWrap/>
            <w:vAlign w:val="center"/>
          </w:tcPr>
          <w:p w14:paraId="6160B346">
            <w:pPr>
              <w:widowControl/>
              <w:jc w:val="center"/>
              <w:rPr>
                <w:rFonts w:ascii="Times New Roman" w:hAnsi="Times New Roman" w:eastAsia="Times New Roman"/>
                <w:kern w:val="0"/>
                <w:sz w:val="20"/>
                <w:szCs w:val="20"/>
              </w:rPr>
            </w:pPr>
          </w:p>
        </w:tc>
        <w:tc>
          <w:tcPr>
            <w:tcW w:w="2745" w:type="dxa"/>
            <w:gridSpan w:val="4"/>
            <w:tcBorders>
              <w:top w:val="nil"/>
              <w:left w:val="nil"/>
              <w:bottom w:val="nil"/>
              <w:right w:val="nil"/>
            </w:tcBorders>
            <w:noWrap/>
            <w:vAlign w:val="center"/>
          </w:tcPr>
          <w:p w14:paraId="39A17916">
            <w:pPr>
              <w:widowControl/>
              <w:jc w:val="right"/>
              <w:rPr>
                <w:rFonts w:ascii="Times New Roman" w:hAnsi="Times New Roman" w:eastAsia="宋体"/>
                <w:color w:val="000000"/>
                <w:kern w:val="0"/>
                <w:sz w:val="20"/>
                <w:szCs w:val="20"/>
              </w:rPr>
            </w:pPr>
            <w:r>
              <w:rPr>
                <w:rFonts w:ascii="Times New Roman" w:hAnsi="Times New Roman" w:eastAsia="宋体"/>
                <w:color w:val="000000"/>
                <w:kern w:val="0"/>
                <w:sz w:val="20"/>
                <w:szCs w:val="20"/>
              </w:rPr>
              <w:t>公开09表</w:t>
            </w:r>
          </w:p>
        </w:tc>
      </w:tr>
      <w:tr w14:paraId="3400BA6E">
        <w:tblPrEx>
          <w:tblCellMar>
            <w:top w:w="0" w:type="dxa"/>
            <w:left w:w="108" w:type="dxa"/>
            <w:bottom w:w="0" w:type="dxa"/>
            <w:right w:w="108" w:type="dxa"/>
          </w:tblCellMar>
        </w:tblPrEx>
        <w:trPr>
          <w:wBefore w:w="0" w:type="auto"/>
          <w:trHeight w:val="402" w:hRule="atLeast"/>
          <w:jc w:val="center"/>
        </w:trPr>
        <w:tc>
          <w:tcPr>
            <w:tcW w:w="2712" w:type="dxa"/>
            <w:gridSpan w:val="4"/>
            <w:tcBorders>
              <w:top w:val="nil"/>
              <w:left w:val="nil"/>
              <w:bottom w:val="nil"/>
              <w:right w:val="nil"/>
            </w:tcBorders>
            <w:noWrap/>
            <w:vAlign w:val="center"/>
          </w:tcPr>
          <w:p w14:paraId="6A35A58B">
            <w:pPr>
              <w:widowControl/>
              <w:jc w:val="left"/>
              <w:rPr>
                <w:rFonts w:ascii="Times New Roman" w:hAnsi="Times New Roman" w:eastAsia="宋体"/>
                <w:color w:val="000000"/>
                <w:kern w:val="0"/>
                <w:sz w:val="20"/>
                <w:szCs w:val="20"/>
              </w:rPr>
            </w:pPr>
            <w:r>
              <w:rPr>
                <w:rFonts w:ascii="Times New Roman" w:hAnsi="Times New Roman" w:eastAsia="宋体"/>
                <w:color w:val="000000"/>
                <w:kern w:val="0"/>
                <w:sz w:val="20"/>
                <w:szCs w:val="20"/>
              </w:rPr>
              <w:t xml:space="preserve">部门/单位名称：   </w:t>
            </w:r>
          </w:p>
        </w:tc>
        <w:tc>
          <w:tcPr>
            <w:tcW w:w="1116" w:type="dxa"/>
            <w:tcBorders>
              <w:top w:val="nil"/>
              <w:left w:val="nil"/>
              <w:bottom w:val="nil"/>
              <w:right w:val="nil"/>
            </w:tcBorders>
            <w:noWrap/>
            <w:vAlign w:val="center"/>
          </w:tcPr>
          <w:p w14:paraId="6783C2FC">
            <w:pPr>
              <w:widowControl/>
              <w:jc w:val="left"/>
              <w:rPr>
                <w:rFonts w:ascii="Times New Roman" w:hAnsi="Times New Roman" w:eastAsia="宋体"/>
                <w:color w:val="000000"/>
                <w:kern w:val="0"/>
                <w:sz w:val="20"/>
                <w:szCs w:val="20"/>
              </w:rPr>
            </w:pPr>
          </w:p>
        </w:tc>
        <w:tc>
          <w:tcPr>
            <w:tcW w:w="1134" w:type="dxa"/>
            <w:gridSpan w:val="2"/>
            <w:tcBorders>
              <w:top w:val="nil"/>
              <w:left w:val="nil"/>
              <w:bottom w:val="nil"/>
              <w:right w:val="nil"/>
            </w:tcBorders>
            <w:noWrap/>
            <w:vAlign w:val="center"/>
          </w:tcPr>
          <w:p w14:paraId="1A91320E">
            <w:pPr>
              <w:widowControl/>
              <w:jc w:val="left"/>
              <w:rPr>
                <w:rFonts w:ascii="Times New Roman" w:hAnsi="Times New Roman" w:eastAsia="Times New Roman"/>
                <w:kern w:val="0"/>
                <w:sz w:val="20"/>
                <w:szCs w:val="20"/>
              </w:rPr>
            </w:pPr>
          </w:p>
        </w:tc>
        <w:tc>
          <w:tcPr>
            <w:tcW w:w="850" w:type="dxa"/>
            <w:tcBorders>
              <w:top w:val="nil"/>
              <w:left w:val="nil"/>
              <w:bottom w:val="nil"/>
              <w:right w:val="nil"/>
            </w:tcBorders>
            <w:noWrap/>
            <w:vAlign w:val="center"/>
          </w:tcPr>
          <w:p w14:paraId="66CF4AFF">
            <w:pPr>
              <w:widowControl/>
              <w:jc w:val="left"/>
              <w:rPr>
                <w:rFonts w:ascii="Times New Roman" w:hAnsi="Times New Roman" w:eastAsia="Times New Roman"/>
                <w:kern w:val="0"/>
                <w:sz w:val="20"/>
                <w:szCs w:val="20"/>
              </w:rPr>
            </w:pPr>
          </w:p>
        </w:tc>
        <w:tc>
          <w:tcPr>
            <w:tcW w:w="834" w:type="dxa"/>
            <w:tcBorders>
              <w:top w:val="nil"/>
              <w:left w:val="nil"/>
              <w:bottom w:val="nil"/>
              <w:right w:val="nil"/>
            </w:tcBorders>
            <w:noWrap/>
            <w:vAlign w:val="center"/>
          </w:tcPr>
          <w:p w14:paraId="200937B7">
            <w:pPr>
              <w:widowControl/>
              <w:jc w:val="left"/>
              <w:rPr>
                <w:rFonts w:ascii="Times New Roman" w:hAnsi="Times New Roman" w:eastAsia="Times New Roman"/>
                <w:kern w:val="0"/>
                <w:sz w:val="20"/>
                <w:szCs w:val="20"/>
              </w:rPr>
            </w:pPr>
          </w:p>
        </w:tc>
        <w:tc>
          <w:tcPr>
            <w:tcW w:w="867" w:type="dxa"/>
            <w:gridSpan w:val="2"/>
            <w:tcBorders>
              <w:top w:val="nil"/>
              <w:left w:val="nil"/>
              <w:bottom w:val="nil"/>
              <w:right w:val="nil"/>
            </w:tcBorders>
            <w:noWrap/>
            <w:vAlign w:val="center"/>
          </w:tcPr>
          <w:p w14:paraId="6E71162F">
            <w:pPr>
              <w:widowControl/>
              <w:jc w:val="left"/>
              <w:rPr>
                <w:rFonts w:ascii="Times New Roman" w:hAnsi="Times New Roman" w:eastAsia="Times New Roman"/>
                <w:kern w:val="0"/>
                <w:sz w:val="20"/>
                <w:szCs w:val="20"/>
              </w:rPr>
            </w:pPr>
          </w:p>
        </w:tc>
        <w:tc>
          <w:tcPr>
            <w:tcW w:w="851" w:type="dxa"/>
            <w:tcBorders>
              <w:top w:val="nil"/>
              <w:left w:val="nil"/>
              <w:bottom w:val="nil"/>
              <w:right w:val="nil"/>
            </w:tcBorders>
            <w:noWrap/>
            <w:vAlign w:val="center"/>
          </w:tcPr>
          <w:p w14:paraId="2AB62669">
            <w:pPr>
              <w:widowControl/>
              <w:jc w:val="left"/>
              <w:rPr>
                <w:rFonts w:ascii="Times New Roman" w:hAnsi="Times New Roman" w:eastAsia="Times New Roman"/>
                <w:kern w:val="0"/>
                <w:sz w:val="20"/>
                <w:szCs w:val="20"/>
              </w:rPr>
            </w:pPr>
          </w:p>
        </w:tc>
        <w:tc>
          <w:tcPr>
            <w:tcW w:w="1065" w:type="dxa"/>
            <w:tcBorders>
              <w:top w:val="nil"/>
              <w:left w:val="nil"/>
              <w:bottom w:val="nil"/>
              <w:right w:val="nil"/>
            </w:tcBorders>
            <w:noWrap/>
            <w:vAlign w:val="center"/>
          </w:tcPr>
          <w:p w14:paraId="22F4A6B4">
            <w:pPr>
              <w:widowControl/>
              <w:jc w:val="left"/>
              <w:rPr>
                <w:rFonts w:ascii="Times New Roman" w:hAnsi="Times New Roman" w:eastAsia="Times New Roman"/>
                <w:kern w:val="0"/>
                <w:sz w:val="20"/>
                <w:szCs w:val="20"/>
              </w:rPr>
            </w:pPr>
          </w:p>
        </w:tc>
        <w:tc>
          <w:tcPr>
            <w:tcW w:w="750" w:type="dxa"/>
            <w:gridSpan w:val="2"/>
            <w:tcBorders>
              <w:top w:val="nil"/>
              <w:left w:val="nil"/>
              <w:bottom w:val="nil"/>
              <w:right w:val="nil"/>
            </w:tcBorders>
            <w:noWrap/>
            <w:vAlign w:val="center"/>
          </w:tcPr>
          <w:p w14:paraId="26A93554">
            <w:pPr>
              <w:widowControl/>
              <w:jc w:val="left"/>
              <w:rPr>
                <w:rFonts w:ascii="Times New Roman" w:hAnsi="Times New Roman" w:eastAsia="Times New Roman"/>
                <w:kern w:val="0"/>
                <w:sz w:val="20"/>
                <w:szCs w:val="20"/>
              </w:rPr>
            </w:pPr>
          </w:p>
        </w:tc>
        <w:tc>
          <w:tcPr>
            <w:tcW w:w="1150" w:type="dxa"/>
            <w:tcBorders>
              <w:top w:val="nil"/>
              <w:left w:val="nil"/>
              <w:bottom w:val="nil"/>
              <w:right w:val="nil"/>
            </w:tcBorders>
            <w:noWrap/>
            <w:vAlign w:val="center"/>
          </w:tcPr>
          <w:p w14:paraId="110EFFF4">
            <w:pPr>
              <w:widowControl/>
              <w:jc w:val="left"/>
              <w:rPr>
                <w:rFonts w:ascii="Times New Roman" w:hAnsi="Times New Roman" w:eastAsia="Times New Roman"/>
                <w:kern w:val="0"/>
                <w:sz w:val="20"/>
                <w:szCs w:val="20"/>
              </w:rPr>
            </w:pPr>
          </w:p>
        </w:tc>
        <w:tc>
          <w:tcPr>
            <w:tcW w:w="3878" w:type="dxa"/>
            <w:gridSpan w:val="5"/>
            <w:tcBorders>
              <w:top w:val="nil"/>
              <w:left w:val="nil"/>
              <w:bottom w:val="nil"/>
              <w:right w:val="nil"/>
            </w:tcBorders>
            <w:noWrap/>
            <w:vAlign w:val="center"/>
          </w:tcPr>
          <w:p w14:paraId="1F931461">
            <w:pPr>
              <w:widowControl/>
              <w:jc w:val="right"/>
              <w:rPr>
                <w:rFonts w:ascii="Times New Roman" w:hAnsi="Times New Roman" w:eastAsia="宋体"/>
                <w:color w:val="000000"/>
                <w:kern w:val="0"/>
                <w:sz w:val="20"/>
                <w:szCs w:val="20"/>
              </w:rPr>
            </w:pPr>
            <w:r>
              <w:rPr>
                <w:rFonts w:ascii="Times New Roman" w:hAnsi="Times New Roman" w:eastAsia="宋体"/>
                <w:color w:val="000000"/>
                <w:kern w:val="0"/>
                <w:sz w:val="20"/>
                <w:szCs w:val="20"/>
              </w:rPr>
              <w:t xml:space="preserve"> 金额单位：万元</w:t>
            </w:r>
          </w:p>
        </w:tc>
      </w:tr>
      <w:tr w14:paraId="103B0992">
        <w:tblPrEx>
          <w:tblCellMar>
            <w:top w:w="0" w:type="dxa"/>
            <w:left w:w="108" w:type="dxa"/>
            <w:bottom w:w="0" w:type="dxa"/>
            <w:right w:w="108" w:type="dxa"/>
          </w:tblCellMar>
        </w:tblPrEx>
        <w:trPr>
          <w:wAfter w:w="0" w:type="auto"/>
          <w:trHeight w:val="402" w:hRule="atLeast"/>
          <w:jc w:val="center"/>
        </w:trPr>
        <w:tc>
          <w:tcPr>
            <w:tcW w:w="7513" w:type="dxa"/>
            <w:gridSpan w:val="11"/>
            <w:tcBorders>
              <w:top w:val="single" w:color="auto" w:sz="4" w:space="0"/>
              <w:left w:val="single" w:color="auto" w:sz="4" w:space="0"/>
              <w:bottom w:val="single" w:color="auto" w:sz="4" w:space="0"/>
              <w:right w:val="single" w:color="auto" w:sz="4" w:space="0"/>
            </w:tcBorders>
            <w:vAlign w:val="center"/>
          </w:tcPr>
          <w:p w14:paraId="65554B8C">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预算数</w:t>
            </w:r>
          </w:p>
        </w:tc>
        <w:tc>
          <w:tcPr>
            <w:tcW w:w="7694" w:type="dxa"/>
            <w:gridSpan w:val="10"/>
            <w:tcBorders>
              <w:top w:val="single" w:color="auto" w:sz="4" w:space="0"/>
              <w:left w:val="nil"/>
              <w:bottom w:val="single" w:color="auto" w:sz="4" w:space="0"/>
              <w:right w:val="single" w:color="auto" w:sz="4" w:space="0"/>
            </w:tcBorders>
            <w:vAlign w:val="center"/>
          </w:tcPr>
          <w:p w14:paraId="4386CBF4">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决算数</w:t>
            </w:r>
          </w:p>
        </w:tc>
      </w:tr>
      <w:tr w14:paraId="729F8ACE">
        <w:tblPrEx>
          <w:tblCellMar>
            <w:top w:w="0" w:type="dxa"/>
            <w:left w:w="108" w:type="dxa"/>
            <w:bottom w:w="0" w:type="dxa"/>
            <w:right w:w="108" w:type="dxa"/>
          </w:tblCellMar>
        </w:tblPrEx>
        <w:trPr>
          <w:wAfter w:w="0" w:type="auto"/>
          <w:trHeight w:val="402" w:hRule="atLeast"/>
          <w:jc w:val="center"/>
        </w:trPr>
        <w:tc>
          <w:tcPr>
            <w:tcW w:w="5812" w:type="dxa"/>
            <w:gridSpan w:val="8"/>
            <w:tcBorders>
              <w:top w:val="single" w:color="auto" w:sz="4" w:space="0"/>
              <w:left w:val="single" w:color="auto" w:sz="4" w:space="0"/>
              <w:bottom w:val="single" w:color="auto" w:sz="4" w:space="0"/>
              <w:right w:val="single" w:color="000000" w:sz="4" w:space="0"/>
            </w:tcBorders>
            <w:vAlign w:val="center"/>
          </w:tcPr>
          <w:p w14:paraId="7E3AA1CA">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“三公”经费</w:t>
            </w:r>
          </w:p>
        </w:tc>
        <w:tc>
          <w:tcPr>
            <w:tcW w:w="834" w:type="dxa"/>
            <w:tcBorders>
              <w:top w:val="nil"/>
              <w:left w:val="single" w:color="auto" w:sz="4" w:space="0"/>
              <w:bottom w:val="single" w:color="000000" w:sz="4" w:space="0"/>
              <w:right w:val="single" w:color="auto" w:sz="4" w:space="0"/>
            </w:tcBorders>
            <w:vAlign w:val="center"/>
          </w:tcPr>
          <w:p w14:paraId="16C9D8D8">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会议费</w:t>
            </w:r>
          </w:p>
        </w:tc>
        <w:tc>
          <w:tcPr>
            <w:tcW w:w="867" w:type="dxa"/>
            <w:gridSpan w:val="2"/>
            <w:tcBorders>
              <w:top w:val="nil"/>
              <w:left w:val="single" w:color="auto" w:sz="4" w:space="0"/>
              <w:bottom w:val="single" w:color="000000" w:sz="4" w:space="0"/>
              <w:right w:val="single" w:color="auto" w:sz="4" w:space="0"/>
            </w:tcBorders>
            <w:vAlign w:val="center"/>
          </w:tcPr>
          <w:p w14:paraId="60AAC4E3">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培训费</w:t>
            </w:r>
          </w:p>
        </w:tc>
        <w:tc>
          <w:tcPr>
            <w:tcW w:w="5849" w:type="dxa"/>
            <w:gridSpan w:val="7"/>
            <w:tcBorders>
              <w:top w:val="single" w:color="auto" w:sz="4" w:space="0"/>
              <w:left w:val="nil"/>
              <w:bottom w:val="single" w:color="auto" w:sz="4" w:space="0"/>
              <w:right w:val="single" w:color="000000" w:sz="4" w:space="0"/>
            </w:tcBorders>
            <w:vAlign w:val="center"/>
          </w:tcPr>
          <w:p w14:paraId="46A7A1D5">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“三公”经费</w:t>
            </w:r>
          </w:p>
        </w:tc>
        <w:tc>
          <w:tcPr>
            <w:tcW w:w="934" w:type="dxa"/>
            <w:gridSpan w:val="2"/>
            <w:tcBorders>
              <w:top w:val="nil"/>
              <w:left w:val="single" w:color="auto" w:sz="4" w:space="0"/>
              <w:bottom w:val="single" w:color="000000" w:sz="4" w:space="0"/>
              <w:right w:val="single" w:color="auto" w:sz="4" w:space="0"/>
            </w:tcBorders>
            <w:vAlign w:val="center"/>
          </w:tcPr>
          <w:p w14:paraId="55B9BC22">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会议费</w:t>
            </w:r>
          </w:p>
        </w:tc>
        <w:tc>
          <w:tcPr>
            <w:tcW w:w="911" w:type="dxa"/>
            <w:tcBorders>
              <w:top w:val="nil"/>
              <w:left w:val="single" w:color="auto" w:sz="4" w:space="0"/>
              <w:bottom w:val="single" w:color="000000" w:sz="4" w:space="0"/>
              <w:right w:val="single" w:color="auto" w:sz="4" w:space="0"/>
            </w:tcBorders>
            <w:vAlign w:val="center"/>
          </w:tcPr>
          <w:p w14:paraId="5BA69664">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培训费</w:t>
            </w:r>
          </w:p>
        </w:tc>
      </w:tr>
      <w:tr w14:paraId="07A86C9A">
        <w:tblPrEx>
          <w:tblCellMar>
            <w:top w:w="0" w:type="dxa"/>
            <w:left w:w="108" w:type="dxa"/>
            <w:bottom w:w="0" w:type="dxa"/>
            <w:right w:w="108" w:type="dxa"/>
          </w:tblCellMar>
        </w:tblPrEx>
        <w:trPr>
          <w:wBefore w:w="0" w:type="auto"/>
          <w:trHeight w:val="402" w:hRule="atLeast"/>
          <w:jc w:val="center"/>
        </w:trPr>
        <w:tc>
          <w:tcPr>
            <w:tcW w:w="846" w:type="dxa"/>
            <w:vMerge w:val="restart"/>
            <w:tcBorders>
              <w:top w:val="nil"/>
              <w:left w:val="single" w:color="auto" w:sz="4" w:space="0"/>
              <w:bottom w:val="single" w:color="auto" w:sz="4" w:space="0"/>
              <w:right w:val="single" w:color="auto" w:sz="4" w:space="0"/>
            </w:tcBorders>
            <w:vAlign w:val="center"/>
          </w:tcPr>
          <w:p w14:paraId="208DA6E6">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“三公”经费合计</w:t>
            </w:r>
          </w:p>
        </w:tc>
        <w:tc>
          <w:tcPr>
            <w:tcW w:w="1116" w:type="dxa"/>
            <w:gridSpan w:val="2"/>
            <w:vMerge w:val="restart"/>
            <w:tcBorders>
              <w:top w:val="nil"/>
              <w:left w:val="single" w:color="auto" w:sz="4" w:space="0"/>
              <w:bottom w:val="single" w:color="auto" w:sz="4" w:space="0"/>
              <w:right w:val="single" w:color="auto" w:sz="4" w:space="0"/>
            </w:tcBorders>
            <w:vAlign w:val="center"/>
          </w:tcPr>
          <w:p w14:paraId="1CBFA517">
            <w:pPr>
              <w:widowControl/>
              <w:jc w:val="left"/>
              <w:rPr>
                <w:rFonts w:ascii="Times New Roman" w:hAnsi="Times New Roman" w:eastAsia="宋体"/>
                <w:color w:val="000000"/>
                <w:kern w:val="0"/>
                <w:sz w:val="20"/>
                <w:szCs w:val="20"/>
              </w:rPr>
            </w:pPr>
            <w:r>
              <w:rPr>
                <w:rFonts w:ascii="Times New Roman" w:hAnsi="Times New Roman" w:eastAsia="宋体"/>
                <w:color w:val="000000"/>
                <w:kern w:val="0"/>
                <w:sz w:val="20"/>
                <w:szCs w:val="20"/>
              </w:rPr>
              <w:t>因公出国（境）费</w:t>
            </w:r>
          </w:p>
        </w:tc>
        <w:tc>
          <w:tcPr>
            <w:tcW w:w="3000" w:type="dxa"/>
            <w:gridSpan w:val="4"/>
            <w:tcBorders>
              <w:top w:val="single" w:color="auto" w:sz="4" w:space="0"/>
              <w:left w:val="nil"/>
              <w:bottom w:val="single" w:color="auto" w:sz="4" w:space="0"/>
              <w:right w:val="single" w:color="auto" w:sz="4" w:space="0"/>
            </w:tcBorders>
            <w:vAlign w:val="center"/>
          </w:tcPr>
          <w:p w14:paraId="52D98921">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公务用车购置及运行费</w:t>
            </w:r>
          </w:p>
        </w:tc>
        <w:tc>
          <w:tcPr>
            <w:tcW w:w="850" w:type="dxa"/>
            <w:vMerge w:val="restart"/>
            <w:tcBorders>
              <w:top w:val="nil"/>
              <w:left w:val="single" w:color="auto" w:sz="4" w:space="0"/>
              <w:bottom w:val="single" w:color="auto" w:sz="4" w:space="0"/>
              <w:right w:val="single" w:color="auto" w:sz="4" w:space="0"/>
            </w:tcBorders>
            <w:vAlign w:val="center"/>
          </w:tcPr>
          <w:p w14:paraId="0FAD1D1F">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公务接待费</w:t>
            </w:r>
          </w:p>
        </w:tc>
        <w:tc>
          <w:tcPr>
            <w:tcW w:w="834" w:type="dxa"/>
            <w:vMerge w:val="restart"/>
            <w:tcBorders>
              <w:top w:val="nil"/>
              <w:left w:val="single" w:color="auto" w:sz="4" w:space="0"/>
              <w:right w:val="single" w:color="auto" w:sz="4" w:space="0"/>
            </w:tcBorders>
            <w:vAlign w:val="center"/>
          </w:tcPr>
          <w:p w14:paraId="387A5923">
            <w:pPr>
              <w:widowControl/>
              <w:jc w:val="left"/>
              <w:rPr>
                <w:rFonts w:ascii="Times New Roman" w:hAnsi="Times New Roman" w:eastAsia="宋体"/>
                <w:color w:val="000000"/>
                <w:kern w:val="0"/>
                <w:sz w:val="20"/>
                <w:szCs w:val="20"/>
              </w:rPr>
            </w:pPr>
          </w:p>
        </w:tc>
        <w:tc>
          <w:tcPr>
            <w:tcW w:w="867" w:type="dxa"/>
            <w:gridSpan w:val="2"/>
            <w:vMerge w:val="restart"/>
            <w:tcBorders>
              <w:top w:val="nil"/>
              <w:left w:val="single" w:color="auto" w:sz="4" w:space="0"/>
              <w:right w:val="single" w:color="auto" w:sz="4" w:space="0"/>
            </w:tcBorders>
            <w:vAlign w:val="center"/>
          </w:tcPr>
          <w:p w14:paraId="42F89E19">
            <w:pPr>
              <w:widowControl/>
              <w:jc w:val="left"/>
              <w:rPr>
                <w:rFonts w:ascii="Times New Roman" w:hAnsi="Times New Roman" w:eastAsia="宋体"/>
                <w:color w:val="000000"/>
                <w:kern w:val="0"/>
                <w:sz w:val="20"/>
                <w:szCs w:val="20"/>
              </w:rPr>
            </w:pPr>
          </w:p>
        </w:tc>
        <w:tc>
          <w:tcPr>
            <w:tcW w:w="851" w:type="dxa"/>
            <w:vMerge w:val="restart"/>
            <w:tcBorders>
              <w:top w:val="nil"/>
              <w:left w:val="single" w:color="auto" w:sz="4" w:space="0"/>
              <w:bottom w:val="single" w:color="auto" w:sz="4" w:space="0"/>
              <w:right w:val="single" w:color="auto" w:sz="4" w:space="0"/>
            </w:tcBorders>
            <w:vAlign w:val="center"/>
          </w:tcPr>
          <w:p w14:paraId="4531480F">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“三公”经费合计</w:t>
            </w:r>
          </w:p>
        </w:tc>
        <w:tc>
          <w:tcPr>
            <w:tcW w:w="1065" w:type="dxa"/>
            <w:vMerge w:val="restart"/>
            <w:tcBorders>
              <w:top w:val="nil"/>
              <w:left w:val="single" w:color="auto" w:sz="4" w:space="0"/>
              <w:bottom w:val="single" w:color="auto" w:sz="4" w:space="0"/>
              <w:right w:val="single" w:color="auto" w:sz="4" w:space="0"/>
            </w:tcBorders>
            <w:vAlign w:val="center"/>
          </w:tcPr>
          <w:p w14:paraId="2AAA4BCC">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因公出国（境）费</w:t>
            </w:r>
          </w:p>
        </w:tc>
        <w:tc>
          <w:tcPr>
            <w:tcW w:w="3033" w:type="dxa"/>
            <w:gridSpan w:val="4"/>
            <w:tcBorders>
              <w:top w:val="single" w:color="auto" w:sz="4" w:space="0"/>
              <w:left w:val="nil"/>
              <w:bottom w:val="single" w:color="auto" w:sz="4" w:space="0"/>
              <w:right w:val="single" w:color="auto" w:sz="4" w:space="0"/>
            </w:tcBorders>
            <w:vAlign w:val="center"/>
          </w:tcPr>
          <w:p w14:paraId="7CDAEF2B">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公务用车购置及运行费</w:t>
            </w:r>
          </w:p>
        </w:tc>
        <w:tc>
          <w:tcPr>
            <w:tcW w:w="900" w:type="dxa"/>
            <w:vMerge w:val="restart"/>
            <w:tcBorders>
              <w:top w:val="nil"/>
              <w:left w:val="single" w:color="auto" w:sz="4" w:space="0"/>
              <w:bottom w:val="single" w:color="auto" w:sz="4" w:space="0"/>
              <w:right w:val="single" w:color="auto" w:sz="4" w:space="0"/>
            </w:tcBorders>
            <w:vAlign w:val="center"/>
          </w:tcPr>
          <w:p w14:paraId="3CAD63CD">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公务接待费</w:t>
            </w:r>
          </w:p>
        </w:tc>
        <w:tc>
          <w:tcPr>
            <w:tcW w:w="934" w:type="dxa"/>
            <w:gridSpan w:val="2"/>
            <w:vMerge w:val="restart"/>
            <w:tcBorders>
              <w:top w:val="nil"/>
              <w:left w:val="single" w:color="auto" w:sz="4" w:space="0"/>
              <w:right w:val="single" w:color="auto" w:sz="4" w:space="0"/>
            </w:tcBorders>
            <w:vAlign w:val="center"/>
          </w:tcPr>
          <w:p w14:paraId="5C20352A">
            <w:pPr>
              <w:widowControl/>
              <w:jc w:val="left"/>
              <w:rPr>
                <w:rFonts w:ascii="Times New Roman" w:hAnsi="Times New Roman" w:eastAsia="宋体"/>
                <w:color w:val="000000"/>
                <w:kern w:val="0"/>
                <w:sz w:val="20"/>
                <w:szCs w:val="20"/>
              </w:rPr>
            </w:pPr>
          </w:p>
        </w:tc>
        <w:tc>
          <w:tcPr>
            <w:tcW w:w="911" w:type="dxa"/>
            <w:vMerge w:val="restart"/>
            <w:tcBorders>
              <w:top w:val="nil"/>
              <w:left w:val="single" w:color="auto" w:sz="4" w:space="0"/>
              <w:right w:val="single" w:color="auto" w:sz="4" w:space="0"/>
            </w:tcBorders>
            <w:vAlign w:val="center"/>
          </w:tcPr>
          <w:p w14:paraId="51D3A97A">
            <w:pPr>
              <w:widowControl/>
              <w:jc w:val="left"/>
              <w:rPr>
                <w:rFonts w:ascii="Times New Roman" w:hAnsi="Times New Roman" w:eastAsia="宋体"/>
                <w:color w:val="000000"/>
                <w:kern w:val="0"/>
                <w:sz w:val="20"/>
                <w:szCs w:val="20"/>
              </w:rPr>
            </w:pPr>
          </w:p>
        </w:tc>
      </w:tr>
      <w:tr w14:paraId="535D7217">
        <w:tblPrEx>
          <w:tblCellMar>
            <w:top w:w="0" w:type="dxa"/>
            <w:left w:w="108" w:type="dxa"/>
            <w:bottom w:w="0" w:type="dxa"/>
            <w:right w:w="108" w:type="dxa"/>
          </w:tblCellMar>
        </w:tblPrEx>
        <w:trPr>
          <w:wBefore w:w="0" w:type="auto"/>
          <w:trHeight w:val="749" w:hRule="atLeast"/>
          <w:jc w:val="center"/>
        </w:trPr>
        <w:tc>
          <w:tcPr>
            <w:tcW w:w="846" w:type="dxa"/>
            <w:vMerge w:val="continue"/>
            <w:tcBorders>
              <w:top w:val="nil"/>
              <w:left w:val="single" w:color="auto" w:sz="4" w:space="0"/>
              <w:bottom w:val="single" w:color="auto" w:sz="4" w:space="0"/>
              <w:right w:val="single" w:color="auto" w:sz="4" w:space="0"/>
            </w:tcBorders>
            <w:vAlign w:val="center"/>
          </w:tcPr>
          <w:p w14:paraId="2DE7D2EC">
            <w:pPr>
              <w:widowControl/>
              <w:jc w:val="left"/>
              <w:rPr>
                <w:rFonts w:ascii="Times New Roman" w:hAnsi="Times New Roman" w:eastAsia="宋体"/>
                <w:color w:val="000000"/>
                <w:kern w:val="0"/>
                <w:sz w:val="20"/>
                <w:szCs w:val="20"/>
              </w:rPr>
            </w:pPr>
          </w:p>
        </w:tc>
        <w:tc>
          <w:tcPr>
            <w:tcW w:w="1116" w:type="dxa"/>
            <w:gridSpan w:val="2"/>
            <w:vMerge w:val="continue"/>
            <w:tcBorders>
              <w:top w:val="nil"/>
              <w:left w:val="single" w:color="auto" w:sz="4" w:space="0"/>
              <w:bottom w:val="single" w:color="auto" w:sz="4" w:space="0"/>
              <w:right w:val="single" w:color="auto" w:sz="4" w:space="0"/>
            </w:tcBorders>
            <w:vAlign w:val="center"/>
          </w:tcPr>
          <w:p w14:paraId="05C6E71F">
            <w:pPr>
              <w:widowControl/>
              <w:jc w:val="left"/>
              <w:rPr>
                <w:rFonts w:ascii="Times New Roman" w:hAnsi="Times New Roman" w:eastAsia="宋体"/>
                <w:color w:val="000000"/>
                <w:kern w:val="0"/>
                <w:sz w:val="20"/>
                <w:szCs w:val="20"/>
              </w:rPr>
            </w:pPr>
          </w:p>
        </w:tc>
        <w:tc>
          <w:tcPr>
            <w:tcW w:w="750" w:type="dxa"/>
            <w:tcBorders>
              <w:top w:val="nil"/>
              <w:left w:val="nil"/>
              <w:bottom w:val="single" w:color="auto" w:sz="4" w:space="0"/>
              <w:right w:val="single" w:color="auto" w:sz="4" w:space="0"/>
            </w:tcBorders>
            <w:vAlign w:val="center"/>
          </w:tcPr>
          <w:p w14:paraId="71B4A90A">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小计</w:t>
            </w:r>
          </w:p>
        </w:tc>
        <w:tc>
          <w:tcPr>
            <w:tcW w:w="1116" w:type="dxa"/>
            <w:tcBorders>
              <w:top w:val="nil"/>
              <w:left w:val="nil"/>
              <w:bottom w:val="single" w:color="auto" w:sz="4" w:space="0"/>
              <w:right w:val="single" w:color="auto" w:sz="4" w:space="0"/>
            </w:tcBorders>
            <w:vAlign w:val="center"/>
          </w:tcPr>
          <w:p w14:paraId="495B36E2">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公务用车购置费</w:t>
            </w:r>
          </w:p>
        </w:tc>
        <w:tc>
          <w:tcPr>
            <w:tcW w:w="1134" w:type="dxa"/>
            <w:gridSpan w:val="2"/>
            <w:tcBorders>
              <w:top w:val="nil"/>
              <w:left w:val="nil"/>
              <w:bottom w:val="single" w:color="auto" w:sz="4" w:space="0"/>
              <w:right w:val="single" w:color="auto" w:sz="4" w:space="0"/>
            </w:tcBorders>
            <w:vAlign w:val="center"/>
          </w:tcPr>
          <w:p w14:paraId="66B942C7">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公务用车运行费</w:t>
            </w:r>
          </w:p>
        </w:tc>
        <w:tc>
          <w:tcPr>
            <w:tcW w:w="850" w:type="dxa"/>
            <w:vMerge w:val="continue"/>
            <w:tcBorders>
              <w:top w:val="nil"/>
              <w:left w:val="single" w:color="auto" w:sz="4" w:space="0"/>
              <w:bottom w:val="single" w:color="auto" w:sz="4" w:space="0"/>
              <w:right w:val="single" w:color="auto" w:sz="4" w:space="0"/>
            </w:tcBorders>
            <w:vAlign w:val="center"/>
          </w:tcPr>
          <w:p w14:paraId="6B3599EC">
            <w:pPr>
              <w:widowControl/>
              <w:jc w:val="left"/>
              <w:rPr>
                <w:rFonts w:ascii="Times New Roman" w:hAnsi="Times New Roman" w:eastAsia="宋体"/>
                <w:color w:val="000000"/>
                <w:kern w:val="0"/>
                <w:sz w:val="20"/>
                <w:szCs w:val="20"/>
              </w:rPr>
            </w:pPr>
          </w:p>
        </w:tc>
        <w:tc>
          <w:tcPr>
            <w:tcW w:w="834" w:type="dxa"/>
            <w:vMerge w:val="continue"/>
            <w:tcBorders>
              <w:top w:val="nil"/>
              <w:left w:val="single" w:color="auto" w:sz="4" w:space="0"/>
              <w:bottom w:val="single" w:color="000000" w:sz="4" w:space="0"/>
              <w:right w:val="single" w:color="auto" w:sz="4" w:space="0"/>
            </w:tcBorders>
            <w:vAlign w:val="center"/>
          </w:tcPr>
          <w:p w14:paraId="235C6EE2">
            <w:pPr>
              <w:widowControl/>
              <w:jc w:val="left"/>
              <w:rPr>
                <w:rFonts w:ascii="Times New Roman" w:hAnsi="Times New Roman" w:eastAsia="宋体"/>
                <w:color w:val="000000"/>
                <w:kern w:val="0"/>
                <w:sz w:val="20"/>
                <w:szCs w:val="20"/>
              </w:rPr>
            </w:pPr>
          </w:p>
        </w:tc>
        <w:tc>
          <w:tcPr>
            <w:tcW w:w="867" w:type="dxa"/>
            <w:gridSpan w:val="2"/>
            <w:vMerge w:val="continue"/>
            <w:tcBorders>
              <w:top w:val="nil"/>
              <w:left w:val="single" w:color="auto" w:sz="4" w:space="0"/>
              <w:bottom w:val="single" w:color="000000" w:sz="4" w:space="0"/>
              <w:right w:val="single" w:color="auto" w:sz="4" w:space="0"/>
            </w:tcBorders>
            <w:vAlign w:val="center"/>
          </w:tcPr>
          <w:p w14:paraId="64164E27">
            <w:pPr>
              <w:widowControl/>
              <w:jc w:val="left"/>
              <w:rPr>
                <w:rFonts w:ascii="Times New Roman" w:hAnsi="Times New Roman" w:eastAsia="宋体"/>
                <w:color w:val="000000"/>
                <w:kern w:val="0"/>
                <w:sz w:val="20"/>
                <w:szCs w:val="20"/>
              </w:rPr>
            </w:pPr>
          </w:p>
        </w:tc>
        <w:tc>
          <w:tcPr>
            <w:tcW w:w="851" w:type="dxa"/>
            <w:vMerge w:val="continue"/>
            <w:tcBorders>
              <w:top w:val="nil"/>
              <w:left w:val="single" w:color="auto" w:sz="4" w:space="0"/>
              <w:bottom w:val="single" w:color="auto" w:sz="4" w:space="0"/>
              <w:right w:val="single" w:color="auto" w:sz="4" w:space="0"/>
            </w:tcBorders>
            <w:vAlign w:val="center"/>
          </w:tcPr>
          <w:p w14:paraId="205B721B">
            <w:pPr>
              <w:widowControl/>
              <w:jc w:val="left"/>
              <w:rPr>
                <w:rFonts w:ascii="Times New Roman" w:hAnsi="Times New Roman" w:eastAsia="宋体"/>
                <w:color w:val="000000"/>
                <w:kern w:val="0"/>
                <w:sz w:val="20"/>
                <w:szCs w:val="20"/>
              </w:rPr>
            </w:pPr>
          </w:p>
        </w:tc>
        <w:tc>
          <w:tcPr>
            <w:tcW w:w="1065" w:type="dxa"/>
            <w:vMerge w:val="continue"/>
            <w:tcBorders>
              <w:top w:val="nil"/>
              <w:left w:val="single" w:color="auto" w:sz="4" w:space="0"/>
              <w:bottom w:val="single" w:color="auto" w:sz="4" w:space="0"/>
              <w:right w:val="single" w:color="auto" w:sz="4" w:space="0"/>
            </w:tcBorders>
            <w:vAlign w:val="center"/>
          </w:tcPr>
          <w:p w14:paraId="3B339CA8">
            <w:pPr>
              <w:widowControl/>
              <w:jc w:val="left"/>
              <w:rPr>
                <w:rFonts w:ascii="Times New Roman" w:hAnsi="Times New Roman" w:eastAsia="宋体"/>
                <w:color w:val="000000"/>
                <w:kern w:val="0"/>
                <w:sz w:val="20"/>
                <w:szCs w:val="20"/>
              </w:rPr>
            </w:pPr>
          </w:p>
        </w:tc>
        <w:tc>
          <w:tcPr>
            <w:tcW w:w="750" w:type="dxa"/>
            <w:gridSpan w:val="2"/>
            <w:tcBorders>
              <w:top w:val="nil"/>
              <w:left w:val="nil"/>
              <w:bottom w:val="single" w:color="auto" w:sz="4" w:space="0"/>
              <w:right w:val="single" w:color="auto" w:sz="4" w:space="0"/>
            </w:tcBorders>
            <w:vAlign w:val="center"/>
          </w:tcPr>
          <w:p w14:paraId="26951597">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小计</w:t>
            </w:r>
          </w:p>
        </w:tc>
        <w:tc>
          <w:tcPr>
            <w:tcW w:w="1150" w:type="dxa"/>
            <w:tcBorders>
              <w:top w:val="nil"/>
              <w:left w:val="nil"/>
              <w:bottom w:val="single" w:color="auto" w:sz="4" w:space="0"/>
              <w:right w:val="single" w:color="auto" w:sz="4" w:space="0"/>
            </w:tcBorders>
            <w:vAlign w:val="center"/>
          </w:tcPr>
          <w:p w14:paraId="15E6D6CB">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公务用车购置费</w:t>
            </w:r>
          </w:p>
        </w:tc>
        <w:tc>
          <w:tcPr>
            <w:tcW w:w="1133" w:type="dxa"/>
            <w:tcBorders>
              <w:top w:val="nil"/>
              <w:left w:val="nil"/>
              <w:bottom w:val="single" w:color="auto" w:sz="4" w:space="0"/>
              <w:right w:val="single" w:color="auto" w:sz="4" w:space="0"/>
            </w:tcBorders>
            <w:vAlign w:val="center"/>
          </w:tcPr>
          <w:p w14:paraId="24F2F81F">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公务用车运行费</w:t>
            </w:r>
          </w:p>
        </w:tc>
        <w:tc>
          <w:tcPr>
            <w:tcW w:w="900" w:type="dxa"/>
            <w:vMerge w:val="continue"/>
            <w:tcBorders>
              <w:top w:val="nil"/>
              <w:left w:val="single" w:color="auto" w:sz="4" w:space="0"/>
              <w:bottom w:val="single" w:color="auto" w:sz="4" w:space="0"/>
              <w:right w:val="single" w:color="auto" w:sz="4" w:space="0"/>
            </w:tcBorders>
            <w:vAlign w:val="center"/>
          </w:tcPr>
          <w:p w14:paraId="20072233">
            <w:pPr>
              <w:widowControl/>
              <w:jc w:val="left"/>
              <w:rPr>
                <w:rFonts w:ascii="Times New Roman" w:hAnsi="Times New Roman" w:eastAsia="宋体"/>
                <w:color w:val="000000"/>
                <w:kern w:val="0"/>
                <w:sz w:val="20"/>
                <w:szCs w:val="20"/>
              </w:rPr>
            </w:pPr>
          </w:p>
        </w:tc>
        <w:tc>
          <w:tcPr>
            <w:tcW w:w="934" w:type="dxa"/>
            <w:gridSpan w:val="2"/>
            <w:vMerge w:val="continue"/>
            <w:tcBorders>
              <w:top w:val="nil"/>
              <w:left w:val="single" w:color="auto" w:sz="4" w:space="0"/>
              <w:bottom w:val="single" w:color="000000" w:sz="4" w:space="0"/>
              <w:right w:val="single" w:color="auto" w:sz="4" w:space="0"/>
            </w:tcBorders>
            <w:vAlign w:val="center"/>
          </w:tcPr>
          <w:p w14:paraId="3BE8D33A">
            <w:pPr>
              <w:widowControl/>
              <w:jc w:val="left"/>
              <w:rPr>
                <w:rFonts w:ascii="Times New Roman" w:hAnsi="Times New Roman" w:eastAsia="宋体"/>
                <w:color w:val="000000"/>
                <w:kern w:val="0"/>
                <w:sz w:val="20"/>
                <w:szCs w:val="20"/>
              </w:rPr>
            </w:pPr>
          </w:p>
        </w:tc>
        <w:tc>
          <w:tcPr>
            <w:tcW w:w="911" w:type="dxa"/>
            <w:vMerge w:val="continue"/>
            <w:tcBorders>
              <w:top w:val="nil"/>
              <w:left w:val="single" w:color="auto" w:sz="4" w:space="0"/>
              <w:bottom w:val="single" w:color="000000" w:sz="4" w:space="0"/>
              <w:right w:val="single" w:color="auto" w:sz="4" w:space="0"/>
            </w:tcBorders>
            <w:vAlign w:val="center"/>
          </w:tcPr>
          <w:p w14:paraId="54EB24F1">
            <w:pPr>
              <w:widowControl/>
              <w:jc w:val="left"/>
              <w:rPr>
                <w:rFonts w:ascii="Times New Roman" w:hAnsi="Times New Roman" w:eastAsia="宋体"/>
                <w:color w:val="000000"/>
                <w:kern w:val="0"/>
                <w:sz w:val="20"/>
                <w:szCs w:val="20"/>
              </w:rPr>
            </w:pPr>
          </w:p>
        </w:tc>
      </w:tr>
      <w:tr w14:paraId="701515D6">
        <w:tblPrEx>
          <w:tblCellMar>
            <w:top w:w="0" w:type="dxa"/>
            <w:left w:w="108" w:type="dxa"/>
            <w:bottom w:w="0" w:type="dxa"/>
            <w:right w:w="108" w:type="dxa"/>
          </w:tblCellMar>
        </w:tblPrEx>
        <w:trPr>
          <w:wBefore w:w="0" w:type="auto"/>
          <w:trHeight w:val="237" w:hRule="atLeast"/>
          <w:jc w:val="center"/>
        </w:trPr>
        <w:tc>
          <w:tcPr>
            <w:tcW w:w="846" w:type="dxa"/>
            <w:tcBorders>
              <w:top w:val="nil"/>
              <w:left w:val="single" w:color="auto" w:sz="4" w:space="0"/>
              <w:bottom w:val="single" w:color="auto" w:sz="4" w:space="0"/>
              <w:right w:val="single" w:color="auto" w:sz="4" w:space="0"/>
            </w:tcBorders>
            <w:vAlign w:val="center"/>
          </w:tcPr>
          <w:p w14:paraId="26AE3F3F">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　</w:t>
            </w:r>
          </w:p>
        </w:tc>
        <w:tc>
          <w:tcPr>
            <w:tcW w:w="1116" w:type="dxa"/>
            <w:gridSpan w:val="2"/>
            <w:tcBorders>
              <w:top w:val="nil"/>
              <w:left w:val="nil"/>
              <w:bottom w:val="single" w:color="auto" w:sz="4" w:space="0"/>
              <w:right w:val="single" w:color="auto" w:sz="4" w:space="0"/>
            </w:tcBorders>
            <w:vAlign w:val="center"/>
          </w:tcPr>
          <w:p w14:paraId="2B5473CA">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　</w:t>
            </w:r>
          </w:p>
        </w:tc>
        <w:tc>
          <w:tcPr>
            <w:tcW w:w="750" w:type="dxa"/>
            <w:tcBorders>
              <w:top w:val="nil"/>
              <w:left w:val="nil"/>
              <w:bottom w:val="single" w:color="auto" w:sz="4" w:space="0"/>
              <w:right w:val="single" w:color="auto" w:sz="4" w:space="0"/>
            </w:tcBorders>
            <w:vAlign w:val="center"/>
          </w:tcPr>
          <w:p w14:paraId="14CD7D6B">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　</w:t>
            </w:r>
          </w:p>
        </w:tc>
        <w:tc>
          <w:tcPr>
            <w:tcW w:w="1116" w:type="dxa"/>
            <w:tcBorders>
              <w:top w:val="nil"/>
              <w:left w:val="nil"/>
              <w:bottom w:val="single" w:color="auto" w:sz="4" w:space="0"/>
              <w:right w:val="single" w:color="auto" w:sz="4" w:space="0"/>
            </w:tcBorders>
            <w:vAlign w:val="center"/>
          </w:tcPr>
          <w:p w14:paraId="60D10B12">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　</w:t>
            </w:r>
          </w:p>
        </w:tc>
        <w:tc>
          <w:tcPr>
            <w:tcW w:w="1134" w:type="dxa"/>
            <w:gridSpan w:val="2"/>
            <w:tcBorders>
              <w:top w:val="nil"/>
              <w:left w:val="nil"/>
              <w:bottom w:val="single" w:color="auto" w:sz="4" w:space="0"/>
              <w:right w:val="single" w:color="auto" w:sz="4" w:space="0"/>
            </w:tcBorders>
            <w:vAlign w:val="center"/>
          </w:tcPr>
          <w:p w14:paraId="6A940EF8">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　</w:t>
            </w:r>
          </w:p>
        </w:tc>
        <w:tc>
          <w:tcPr>
            <w:tcW w:w="850" w:type="dxa"/>
            <w:tcBorders>
              <w:top w:val="nil"/>
              <w:left w:val="nil"/>
              <w:bottom w:val="single" w:color="auto" w:sz="4" w:space="0"/>
              <w:right w:val="single" w:color="auto" w:sz="4" w:space="0"/>
            </w:tcBorders>
            <w:vAlign w:val="center"/>
          </w:tcPr>
          <w:p w14:paraId="73EC04C9">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　</w:t>
            </w:r>
          </w:p>
        </w:tc>
        <w:tc>
          <w:tcPr>
            <w:tcW w:w="834" w:type="dxa"/>
            <w:tcBorders>
              <w:top w:val="nil"/>
              <w:left w:val="nil"/>
              <w:bottom w:val="single" w:color="auto" w:sz="4" w:space="0"/>
              <w:right w:val="single" w:color="auto" w:sz="4" w:space="0"/>
            </w:tcBorders>
            <w:vAlign w:val="center"/>
          </w:tcPr>
          <w:p w14:paraId="6AB3E4C3">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　</w:t>
            </w:r>
          </w:p>
        </w:tc>
        <w:tc>
          <w:tcPr>
            <w:tcW w:w="867" w:type="dxa"/>
            <w:gridSpan w:val="2"/>
            <w:tcBorders>
              <w:top w:val="nil"/>
              <w:left w:val="nil"/>
              <w:bottom w:val="single" w:color="auto" w:sz="4" w:space="0"/>
              <w:right w:val="single" w:color="auto" w:sz="4" w:space="0"/>
            </w:tcBorders>
            <w:vAlign w:val="center"/>
          </w:tcPr>
          <w:p w14:paraId="364CCFFD">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　</w:t>
            </w:r>
          </w:p>
        </w:tc>
        <w:tc>
          <w:tcPr>
            <w:tcW w:w="851" w:type="dxa"/>
            <w:tcBorders>
              <w:top w:val="nil"/>
              <w:left w:val="nil"/>
              <w:bottom w:val="single" w:color="auto" w:sz="4" w:space="0"/>
              <w:right w:val="single" w:color="auto" w:sz="4" w:space="0"/>
            </w:tcBorders>
            <w:vAlign w:val="center"/>
          </w:tcPr>
          <w:p w14:paraId="6E7E42FD">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　</w:t>
            </w:r>
          </w:p>
        </w:tc>
        <w:tc>
          <w:tcPr>
            <w:tcW w:w="1065" w:type="dxa"/>
            <w:tcBorders>
              <w:top w:val="nil"/>
              <w:left w:val="nil"/>
              <w:bottom w:val="single" w:color="auto" w:sz="4" w:space="0"/>
              <w:right w:val="single" w:color="auto" w:sz="4" w:space="0"/>
            </w:tcBorders>
            <w:vAlign w:val="center"/>
          </w:tcPr>
          <w:p w14:paraId="1560AD27">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　</w:t>
            </w:r>
          </w:p>
        </w:tc>
        <w:tc>
          <w:tcPr>
            <w:tcW w:w="750" w:type="dxa"/>
            <w:gridSpan w:val="2"/>
            <w:tcBorders>
              <w:top w:val="nil"/>
              <w:left w:val="nil"/>
              <w:bottom w:val="single" w:color="auto" w:sz="4" w:space="0"/>
              <w:right w:val="single" w:color="auto" w:sz="4" w:space="0"/>
            </w:tcBorders>
            <w:vAlign w:val="center"/>
          </w:tcPr>
          <w:p w14:paraId="00A12FAE">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　</w:t>
            </w:r>
          </w:p>
        </w:tc>
        <w:tc>
          <w:tcPr>
            <w:tcW w:w="1150" w:type="dxa"/>
            <w:tcBorders>
              <w:top w:val="nil"/>
              <w:left w:val="nil"/>
              <w:bottom w:val="single" w:color="auto" w:sz="4" w:space="0"/>
              <w:right w:val="single" w:color="auto" w:sz="4" w:space="0"/>
            </w:tcBorders>
            <w:vAlign w:val="center"/>
          </w:tcPr>
          <w:p w14:paraId="245C4616">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　</w:t>
            </w:r>
          </w:p>
        </w:tc>
        <w:tc>
          <w:tcPr>
            <w:tcW w:w="1133" w:type="dxa"/>
            <w:tcBorders>
              <w:top w:val="nil"/>
              <w:left w:val="nil"/>
              <w:bottom w:val="single" w:color="auto" w:sz="4" w:space="0"/>
              <w:right w:val="single" w:color="auto" w:sz="4" w:space="0"/>
            </w:tcBorders>
            <w:vAlign w:val="center"/>
          </w:tcPr>
          <w:p w14:paraId="05A349DC">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　</w:t>
            </w:r>
          </w:p>
        </w:tc>
        <w:tc>
          <w:tcPr>
            <w:tcW w:w="900" w:type="dxa"/>
            <w:tcBorders>
              <w:top w:val="nil"/>
              <w:left w:val="nil"/>
              <w:bottom w:val="single" w:color="auto" w:sz="4" w:space="0"/>
              <w:right w:val="single" w:color="auto" w:sz="4" w:space="0"/>
            </w:tcBorders>
            <w:vAlign w:val="center"/>
          </w:tcPr>
          <w:p w14:paraId="087415A3">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　</w:t>
            </w:r>
          </w:p>
        </w:tc>
        <w:tc>
          <w:tcPr>
            <w:tcW w:w="934" w:type="dxa"/>
            <w:gridSpan w:val="2"/>
            <w:tcBorders>
              <w:top w:val="nil"/>
              <w:left w:val="nil"/>
              <w:bottom w:val="single" w:color="auto" w:sz="4" w:space="0"/>
              <w:right w:val="single" w:color="auto" w:sz="4" w:space="0"/>
            </w:tcBorders>
            <w:noWrap/>
            <w:vAlign w:val="center"/>
          </w:tcPr>
          <w:p w14:paraId="30F326A8">
            <w:pPr>
              <w:widowControl/>
              <w:jc w:val="left"/>
              <w:rPr>
                <w:rFonts w:ascii="Times New Roman" w:hAnsi="Times New Roman" w:eastAsia="宋体"/>
                <w:color w:val="000000"/>
                <w:kern w:val="0"/>
                <w:sz w:val="20"/>
                <w:szCs w:val="20"/>
              </w:rPr>
            </w:pPr>
            <w:r>
              <w:rPr>
                <w:rFonts w:ascii="Times New Roman" w:hAnsi="Times New Roman" w:eastAsia="宋体"/>
                <w:color w:val="000000"/>
                <w:kern w:val="0"/>
                <w:sz w:val="20"/>
                <w:szCs w:val="20"/>
              </w:rPr>
              <w:t>　</w:t>
            </w:r>
          </w:p>
        </w:tc>
        <w:tc>
          <w:tcPr>
            <w:tcW w:w="911" w:type="dxa"/>
            <w:tcBorders>
              <w:top w:val="nil"/>
              <w:left w:val="nil"/>
              <w:bottom w:val="single" w:color="auto" w:sz="4" w:space="0"/>
              <w:right w:val="single" w:color="auto" w:sz="4" w:space="0"/>
            </w:tcBorders>
            <w:noWrap/>
            <w:vAlign w:val="center"/>
          </w:tcPr>
          <w:p w14:paraId="4343F8F4">
            <w:pPr>
              <w:widowControl/>
              <w:jc w:val="left"/>
              <w:rPr>
                <w:rFonts w:ascii="Times New Roman" w:hAnsi="Times New Roman" w:eastAsia="宋体"/>
                <w:color w:val="000000"/>
                <w:kern w:val="0"/>
                <w:sz w:val="20"/>
                <w:szCs w:val="20"/>
              </w:rPr>
            </w:pPr>
            <w:r>
              <w:rPr>
                <w:rFonts w:ascii="Times New Roman" w:hAnsi="Times New Roman" w:eastAsia="宋体"/>
                <w:color w:val="000000"/>
                <w:kern w:val="0"/>
                <w:sz w:val="20"/>
                <w:szCs w:val="20"/>
              </w:rPr>
              <w:t>　</w:t>
            </w:r>
          </w:p>
        </w:tc>
      </w:tr>
      <w:tr w14:paraId="06A34A2C">
        <w:tblPrEx>
          <w:tblCellMar>
            <w:top w:w="0" w:type="dxa"/>
            <w:left w:w="108" w:type="dxa"/>
            <w:bottom w:w="0" w:type="dxa"/>
            <w:right w:w="108" w:type="dxa"/>
          </w:tblCellMar>
        </w:tblPrEx>
        <w:trPr>
          <w:wBefore w:w="0" w:type="auto"/>
          <w:trHeight w:val="402" w:hRule="atLeast"/>
          <w:jc w:val="center"/>
        </w:trPr>
        <w:tc>
          <w:tcPr>
            <w:tcW w:w="3828" w:type="dxa"/>
            <w:gridSpan w:val="5"/>
            <w:tcBorders>
              <w:top w:val="nil"/>
              <w:left w:val="nil"/>
              <w:bottom w:val="nil"/>
              <w:right w:val="nil"/>
            </w:tcBorders>
            <w:vAlign w:val="center"/>
          </w:tcPr>
          <w:p w14:paraId="0741B46B">
            <w:pPr>
              <w:widowControl/>
              <w:jc w:val="left"/>
              <w:rPr>
                <w:rFonts w:ascii="Times New Roman" w:hAnsi="Times New Roman" w:eastAsia="宋体"/>
                <w:color w:val="000000"/>
                <w:kern w:val="0"/>
                <w:sz w:val="20"/>
                <w:szCs w:val="20"/>
              </w:rPr>
            </w:pPr>
            <w:r>
              <w:rPr>
                <w:rFonts w:ascii="Times New Roman" w:hAnsi="Times New Roman" w:eastAsia="宋体"/>
                <w:color w:val="000000"/>
                <w:kern w:val="0"/>
                <w:sz w:val="20"/>
                <w:szCs w:val="20"/>
              </w:rPr>
              <w:t>相关统计数：</w:t>
            </w:r>
          </w:p>
        </w:tc>
        <w:tc>
          <w:tcPr>
            <w:tcW w:w="1134" w:type="dxa"/>
            <w:gridSpan w:val="2"/>
            <w:tcBorders>
              <w:top w:val="nil"/>
              <w:left w:val="nil"/>
              <w:bottom w:val="nil"/>
              <w:right w:val="nil"/>
            </w:tcBorders>
            <w:noWrap/>
            <w:vAlign w:val="center"/>
          </w:tcPr>
          <w:p w14:paraId="5A0DB8DA">
            <w:pPr>
              <w:widowControl/>
              <w:jc w:val="left"/>
              <w:rPr>
                <w:rFonts w:ascii="Times New Roman" w:hAnsi="Times New Roman" w:eastAsia="宋体"/>
                <w:color w:val="000000"/>
                <w:kern w:val="0"/>
                <w:sz w:val="20"/>
                <w:szCs w:val="20"/>
              </w:rPr>
            </w:pPr>
          </w:p>
        </w:tc>
        <w:tc>
          <w:tcPr>
            <w:tcW w:w="850" w:type="dxa"/>
            <w:tcBorders>
              <w:top w:val="nil"/>
              <w:left w:val="nil"/>
              <w:bottom w:val="nil"/>
              <w:right w:val="nil"/>
            </w:tcBorders>
            <w:noWrap/>
            <w:vAlign w:val="center"/>
          </w:tcPr>
          <w:p w14:paraId="15549FDC">
            <w:pPr>
              <w:widowControl/>
              <w:jc w:val="left"/>
              <w:rPr>
                <w:rFonts w:ascii="Times New Roman" w:hAnsi="Times New Roman" w:eastAsia="Times New Roman"/>
                <w:kern w:val="0"/>
                <w:sz w:val="20"/>
                <w:szCs w:val="20"/>
              </w:rPr>
            </w:pPr>
          </w:p>
        </w:tc>
        <w:tc>
          <w:tcPr>
            <w:tcW w:w="834" w:type="dxa"/>
            <w:tcBorders>
              <w:top w:val="nil"/>
              <w:left w:val="nil"/>
              <w:bottom w:val="nil"/>
              <w:right w:val="nil"/>
            </w:tcBorders>
            <w:noWrap/>
            <w:vAlign w:val="center"/>
          </w:tcPr>
          <w:p w14:paraId="4015C939">
            <w:pPr>
              <w:widowControl/>
              <w:jc w:val="left"/>
              <w:rPr>
                <w:rFonts w:ascii="Times New Roman" w:hAnsi="Times New Roman" w:eastAsia="Times New Roman"/>
                <w:kern w:val="0"/>
                <w:sz w:val="20"/>
                <w:szCs w:val="20"/>
              </w:rPr>
            </w:pPr>
          </w:p>
        </w:tc>
        <w:tc>
          <w:tcPr>
            <w:tcW w:w="867" w:type="dxa"/>
            <w:gridSpan w:val="2"/>
            <w:tcBorders>
              <w:top w:val="nil"/>
              <w:left w:val="nil"/>
              <w:bottom w:val="nil"/>
              <w:right w:val="nil"/>
            </w:tcBorders>
            <w:noWrap/>
            <w:vAlign w:val="center"/>
          </w:tcPr>
          <w:p w14:paraId="44EA109A">
            <w:pPr>
              <w:widowControl/>
              <w:jc w:val="left"/>
              <w:rPr>
                <w:rFonts w:ascii="Times New Roman" w:hAnsi="Times New Roman" w:eastAsia="Times New Roman"/>
                <w:kern w:val="0"/>
                <w:sz w:val="20"/>
                <w:szCs w:val="20"/>
              </w:rPr>
            </w:pPr>
          </w:p>
        </w:tc>
        <w:tc>
          <w:tcPr>
            <w:tcW w:w="851" w:type="dxa"/>
            <w:tcBorders>
              <w:top w:val="nil"/>
              <w:left w:val="nil"/>
              <w:bottom w:val="nil"/>
              <w:right w:val="nil"/>
            </w:tcBorders>
            <w:noWrap/>
            <w:vAlign w:val="center"/>
          </w:tcPr>
          <w:p w14:paraId="55E14247">
            <w:pPr>
              <w:widowControl/>
              <w:jc w:val="left"/>
              <w:rPr>
                <w:rFonts w:ascii="Times New Roman" w:hAnsi="Times New Roman" w:eastAsia="Times New Roman"/>
                <w:kern w:val="0"/>
                <w:sz w:val="20"/>
                <w:szCs w:val="20"/>
              </w:rPr>
            </w:pPr>
          </w:p>
        </w:tc>
        <w:tc>
          <w:tcPr>
            <w:tcW w:w="1065" w:type="dxa"/>
            <w:tcBorders>
              <w:top w:val="nil"/>
              <w:left w:val="nil"/>
              <w:bottom w:val="nil"/>
              <w:right w:val="nil"/>
            </w:tcBorders>
            <w:noWrap/>
            <w:vAlign w:val="center"/>
          </w:tcPr>
          <w:p w14:paraId="14FEF3C7">
            <w:pPr>
              <w:widowControl/>
              <w:jc w:val="left"/>
              <w:rPr>
                <w:rFonts w:ascii="Times New Roman" w:hAnsi="Times New Roman" w:eastAsia="Times New Roman"/>
                <w:kern w:val="0"/>
                <w:sz w:val="20"/>
                <w:szCs w:val="20"/>
              </w:rPr>
            </w:pPr>
          </w:p>
        </w:tc>
        <w:tc>
          <w:tcPr>
            <w:tcW w:w="750" w:type="dxa"/>
            <w:gridSpan w:val="2"/>
            <w:tcBorders>
              <w:top w:val="nil"/>
              <w:left w:val="nil"/>
              <w:bottom w:val="nil"/>
              <w:right w:val="nil"/>
            </w:tcBorders>
            <w:noWrap/>
            <w:vAlign w:val="center"/>
          </w:tcPr>
          <w:p w14:paraId="75DF96DC">
            <w:pPr>
              <w:widowControl/>
              <w:jc w:val="left"/>
              <w:rPr>
                <w:rFonts w:ascii="Times New Roman" w:hAnsi="Times New Roman" w:eastAsia="Times New Roman"/>
                <w:kern w:val="0"/>
                <w:sz w:val="20"/>
                <w:szCs w:val="20"/>
              </w:rPr>
            </w:pPr>
          </w:p>
        </w:tc>
        <w:tc>
          <w:tcPr>
            <w:tcW w:w="1150" w:type="dxa"/>
            <w:tcBorders>
              <w:top w:val="nil"/>
              <w:left w:val="nil"/>
              <w:bottom w:val="nil"/>
              <w:right w:val="nil"/>
            </w:tcBorders>
            <w:noWrap/>
            <w:vAlign w:val="center"/>
          </w:tcPr>
          <w:p w14:paraId="1A18F222">
            <w:pPr>
              <w:widowControl/>
              <w:jc w:val="left"/>
              <w:rPr>
                <w:rFonts w:ascii="Times New Roman" w:hAnsi="Times New Roman" w:eastAsia="Times New Roman"/>
                <w:kern w:val="0"/>
                <w:sz w:val="20"/>
                <w:szCs w:val="20"/>
              </w:rPr>
            </w:pPr>
          </w:p>
        </w:tc>
        <w:tc>
          <w:tcPr>
            <w:tcW w:w="1133" w:type="dxa"/>
            <w:tcBorders>
              <w:top w:val="nil"/>
              <w:left w:val="nil"/>
              <w:bottom w:val="nil"/>
              <w:right w:val="nil"/>
            </w:tcBorders>
            <w:noWrap/>
            <w:vAlign w:val="center"/>
          </w:tcPr>
          <w:p w14:paraId="16112061">
            <w:pPr>
              <w:widowControl/>
              <w:jc w:val="left"/>
              <w:rPr>
                <w:rFonts w:ascii="Times New Roman" w:hAnsi="Times New Roman" w:eastAsia="Times New Roman"/>
                <w:kern w:val="0"/>
                <w:sz w:val="20"/>
                <w:szCs w:val="20"/>
              </w:rPr>
            </w:pPr>
          </w:p>
        </w:tc>
        <w:tc>
          <w:tcPr>
            <w:tcW w:w="900" w:type="dxa"/>
            <w:tcBorders>
              <w:top w:val="nil"/>
              <w:left w:val="nil"/>
              <w:bottom w:val="nil"/>
              <w:right w:val="nil"/>
            </w:tcBorders>
            <w:noWrap/>
            <w:vAlign w:val="center"/>
          </w:tcPr>
          <w:p w14:paraId="48B8950B">
            <w:pPr>
              <w:widowControl/>
              <w:jc w:val="left"/>
              <w:rPr>
                <w:rFonts w:ascii="Times New Roman" w:hAnsi="Times New Roman" w:eastAsia="Times New Roman"/>
                <w:kern w:val="0"/>
                <w:sz w:val="20"/>
                <w:szCs w:val="20"/>
              </w:rPr>
            </w:pPr>
          </w:p>
        </w:tc>
        <w:tc>
          <w:tcPr>
            <w:tcW w:w="934" w:type="dxa"/>
            <w:gridSpan w:val="2"/>
            <w:tcBorders>
              <w:top w:val="nil"/>
              <w:left w:val="nil"/>
              <w:bottom w:val="nil"/>
              <w:right w:val="nil"/>
            </w:tcBorders>
            <w:noWrap/>
            <w:vAlign w:val="center"/>
          </w:tcPr>
          <w:p w14:paraId="4CB9B6F4">
            <w:pPr>
              <w:widowControl/>
              <w:jc w:val="left"/>
              <w:rPr>
                <w:rFonts w:ascii="Times New Roman" w:hAnsi="Times New Roman" w:eastAsia="Times New Roman"/>
                <w:kern w:val="0"/>
                <w:sz w:val="20"/>
                <w:szCs w:val="20"/>
              </w:rPr>
            </w:pPr>
          </w:p>
        </w:tc>
        <w:tc>
          <w:tcPr>
            <w:tcW w:w="911" w:type="dxa"/>
            <w:tcBorders>
              <w:top w:val="nil"/>
              <w:left w:val="nil"/>
              <w:bottom w:val="nil"/>
              <w:right w:val="nil"/>
            </w:tcBorders>
            <w:noWrap/>
            <w:vAlign w:val="center"/>
          </w:tcPr>
          <w:p w14:paraId="4654F1D0">
            <w:pPr>
              <w:widowControl/>
              <w:jc w:val="left"/>
              <w:rPr>
                <w:rFonts w:ascii="Times New Roman" w:hAnsi="Times New Roman" w:eastAsia="Times New Roman"/>
                <w:kern w:val="0"/>
                <w:sz w:val="20"/>
                <w:szCs w:val="20"/>
              </w:rPr>
            </w:pPr>
          </w:p>
        </w:tc>
      </w:tr>
      <w:tr w14:paraId="57C04E7E">
        <w:tblPrEx>
          <w:tblCellMar>
            <w:top w:w="0" w:type="dxa"/>
            <w:left w:w="108" w:type="dxa"/>
            <w:bottom w:w="0" w:type="dxa"/>
            <w:right w:w="108" w:type="dxa"/>
          </w:tblCellMar>
        </w:tblPrEx>
        <w:trPr>
          <w:wBefore w:w="0" w:type="auto"/>
          <w:trHeight w:val="402" w:hRule="atLeast"/>
          <w:jc w:val="center"/>
        </w:trPr>
        <w:tc>
          <w:tcPr>
            <w:tcW w:w="2712" w:type="dxa"/>
            <w:gridSpan w:val="4"/>
            <w:tcBorders>
              <w:top w:val="single" w:color="auto" w:sz="4" w:space="0"/>
              <w:left w:val="single" w:color="auto" w:sz="4" w:space="0"/>
              <w:bottom w:val="single" w:color="auto" w:sz="4" w:space="0"/>
              <w:right w:val="single" w:color="auto" w:sz="4" w:space="0"/>
            </w:tcBorders>
            <w:vAlign w:val="center"/>
          </w:tcPr>
          <w:p w14:paraId="393187C4">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项目</w:t>
            </w:r>
          </w:p>
        </w:tc>
        <w:tc>
          <w:tcPr>
            <w:tcW w:w="1116" w:type="dxa"/>
            <w:tcBorders>
              <w:top w:val="single" w:color="auto" w:sz="4" w:space="0"/>
              <w:left w:val="nil"/>
              <w:bottom w:val="single" w:color="auto" w:sz="4" w:space="0"/>
              <w:right w:val="single" w:color="auto" w:sz="4" w:space="0"/>
            </w:tcBorders>
            <w:vAlign w:val="center"/>
          </w:tcPr>
          <w:p w14:paraId="230DEBE3">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统计数</w:t>
            </w:r>
          </w:p>
        </w:tc>
        <w:tc>
          <w:tcPr>
            <w:tcW w:w="2818" w:type="dxa"/>
            <w:gridSpan w:val="4"/>
            <w:tcBorders>
              <w:top w:val="single" w:color="auto" w:sz="4" w:space="0"/>
              <w:left w:val="nil"/>
              <w:bottom w:val="single" w:color="auto" w:sz="4" w:space="0"/>
              <w:right w:val="single" w:color="auto" w:sz="4" w:space="0"/>
            </w:tcBorders>
            <w:vAlign w:val="center"/>
          </w:tcPr>
          <w:p w14:paraId="4458A5E2">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项目</w:t>
            </w:r>
          </w:p>
        </w:tc>
        <w:tc>
          <w:tcPr>
            <w:tcW w:w="867" w:type="dxa"/>
            <w:gridSpan w:val="2"/>
            <w:tcBorders>
              <w:top w:val="single" w:color="auto" w:sz="4" w:space="0"/>
              <w:left w:val="nil"/>
              <w:bottom w:val="single" w:color="auto" w:sz="4" w:space="0"/>
              <w:right w:val="single" w:color="auto" w:sz="4" w:space="0"/>
            </w:tcBorders>
            <w:vAlign w:val="center"/>
          </w:tcPr>
          <w:p w14:paraId="5DC53C87">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统计数</w:t>
            </w:r>
          </w:p>
        </w:tc>
        <w:tc>
          <w:tcPr>
            <w:tcW w:w="851" w:type="dxa"/>
            <w:tcBorders>
              <w:top w:val="nil"/>
              <w:left w:val="nil"/>
              <w:bottom w:val="nil"/>
              <w:right w:val="nil"/>
            </w:tcBorders>
            <w:noWrap/>
            <w:vAlign w:val="center"/>
          </w:tcPr>
          <w:p w14:paraId="77E4C805">
            <w:pPr>
              <w:widowControl/>
              <w:jc w:val="center"/>
              <w:rPr>
                <w:rFonts w:ascii="Times New Roman" w:hAnsi="Times New Roman" w:eastAsia="宋体"/>
                <w:color w:val="000000"/>
                <w:kern w:val="0"/>
                <w:sz w:val="20"/>
                <w:szCs w:val="20"/>
              </w:rPr>
            </w:pPr>
          </w:p>
        </w:tc>
        <w:tc>
          <w:tcPr>
            <w:tcW w:w="1065" w:type="dxa"/>
            <w:tcBorders>
              <w:top w:val="nil"/>
              <w:left w:val="nil"/>
              <w:bottom w:val="nil"/>
              <w:right w:val="nil"/>
            </w:tcBorders>
            <w:noWrap/>
            <w:vAlign w:val="center"/>
          </w:tcPr>
          <w:p w14:paraId="1B10586D">
            <w:pPr>
              <w:widowControl/>
              <w:jc w:val="left"/>
              <w:rPr>
                <w:rFonts w:ascii="Times New Roman" w:hAnsi="Times New Roman" w:eastAsia="Times New Roman"/>
                <w:kern w:val="0"/>
                <w:sz w:val="20"/>
                <w:szCs w:val="20"/>
              </w:rPr>
            </w:pPr>
          </w:p>
        </w:tc>
        <w:tc>
          <w:tcPr>
            <w:tcW w:w="750" w:type="dxa"/>
            <w:gridSpan w:val="2"/>
            <w:tcBorders>
              <w:top w:val="nil"/>
              <w:left w:val="nil"/>
              <w:bottom w:val="nil"/>
              <w:right w:val="nil"/>
            </w:tcBorders>
            <w:noWrap/>
            <w:vAlign w:val="center"/>
          </w:tcPr>
          <w:p w14:paraId="517F4AE1">
            <w:pPr>
              <w:widowControl/>
              <w:jc w:val="left"/>
              <w:rPr>
                <w:rFonts w:ascii="Times New Roman" w:hAnsi="Times New Roman" w:eastAsia="Times New Roman"/>
                <w:kern w:val="0"/>
                <w:sz w:val="20"/>
                <w:szCs w:val="20"/>
              </w:rPr>
            </w:pPr>
          </w:p>
        </w:tc>
        <w:tc>
          <w:tcPr>
            <w:tcW w:w="1150" w:type="dxa"/>
            <w:tcBorders>
              <w:top w:val="nil"/>
              <w:left w:val="nil"/>
              <w:bottom w:val="nil"/>
              <w:right w:val="nil"/>
            </w:tcBorders>
            <w:noWrap/>
            <w:vAlign w:val="center"/>
          </w:tcPr>
          <w:p w14:paraId="42F4B885">
            <w:pPr>
              <w:widowControl/>
              <w:jc w:val="left"/>
              <w:rPr>
                <w:rFonts w:ascii="Times New Roman" w:hAnsi="Times New Roman" w:eastAsia="Times New Roman"/>
                <w:kern w:val="0"/>
                <w:sz w:val="20"/>
                <w:szCs w:val="20"/>
              </w:rPr>
            </w:pPr>
          </w:p>
        </w:tc>
        <w:tc>
          <w:tcPr>
            <w:tcW w:w="1133" w:type="dxa"/>
            <w:tcBorders>
              <w:top w:val="nil"/>
              <w:left w:val="nil"/>
              <w:bottom w:val="nil"/>
              <w:right w:val="nil"/>
            </w:tcBorders>
            <w:noWrap/>
            <w:vAlign w:val="center"/>
          </w:tcPr>
          <w:p w14:paraId="3C10B149">
            <w:pPr>
              <w:widowControl/>
              <w:jc w:val="left"/>
              <w:rPr>
                <w:rFonts w:ascii="Times New Roman" w:hAnsi="Times New Roman" w:eastAsia="Times New Roman"/>
                <w:kern w:val="0"/>
                <w:sz w:val="20"/>
                <w:szCs w:val="20"/>
              </w:rPr>
            </w:pPr>
          </w:p>
        </w:tc>
        <w:tc>
          <w:tcPr>
            <w:tcW w:w="900" w:type="dxa"/>
            <w:tcBorders>
              <w:top w:val="nil"/>
              <w:left w:val="nil"/>
              <w:bottom w:val="nil"/>
              <w:right w:val="nil"/>
            </w:tcBorders>
            <w:noWrap/>
            <w:vAlign w:val="center"/>
          </w:tcPr>
          <w:p w14:paraId="5BA224CE">
            <w:pPr>
              <w:widowControl/>
              <w:jc w:val="left"/>
              <w:rPr>
                <w:rFonts w:ascii="Times New Roman" w:hAnsi="Times New Roman" w:eastAsia="Times New Roman"/>
                <w:kern w:val="0"/>
                <w:sz w:val="20"/>
                <w:szCs w:val="20"/>
              </w:rPr>
            </w:pPr>
          </w:p>
        </w:tc>
        <w:tc>
          <w:tcPr>
            <w:tcW w:w="934" w:type="dxa"/>
            <w:gridSpan w:val="2"/>
            <w:tcBorders>
              <w:top w:val="nil"/>
              <w:left w:val="nil"/>
              <w:bottom w:val="nil"/>
              <w:right w:val="nil"/>
            </w:tcBorders>
            <w:noWrap/>
            <w:vAlign w:val="center"/>
          </w:tcPr>
          <w:p w14:paraId="6EA7DA79">
            <w:pPr>
              <w:widowControl/>
              <w:jc w:val="left"/>
              <w:rPr>
                <w:rFonts w:ascii="Times New Roman" w:hAnsi="Times New Roman" w:eastAsia="Times New Roman"/>
                <w:kern w:val="0"/>
                <w:sz w:val="20"/>
                <w:szCs w:val="20"/>
              </w:rPr>
            </w:pPr>
          </w:p>
        </w:tc>
        <w:tc>
          <w:tcPr>
            <w:tcW w:w="911" w:type="dxa"/>
            <w:tcBorders>
              <w:top w:val="nil"/>
              <w:left w:val="nil"/>
              <w:bottom w:val="nil"/>
              <w:right w:val="nil"/>
            </w:tcBorders>
            <w:noWrap/>
            <w:vAlign w:val="center"/>
          </w:tcPr>
          <w:p w14:paraId="37BC748C">
            <w:pPr>
              <w:widowControl/>
              <w:jc w:val="left"/>
              <w:rPr>
                <w:rFonts w:ascii="Times New Roman" w:hAnsi="Times New Roman" w:eastAsia="Times New Roman"/>
                <w:kern w:val="0"/>
                <w:sz w:val="20"/>
                <w:szCs w:val="20"/>
              </w:rPr>
            </w:pPr>
          </w:p>
        </w:tc>
      </w:tr>
      <w:tr w14:paraId="387C4378">
        <w:tblPrEx>
          <w:tblCellMar>
            <w:top w:w="0" w:type="dxa"/>
            <w:left w:w="108" w:type="dxa"/>
            <w:bottom w:w="0" w:type="dxa"/>
            <w:right w:w="108" w:type="dxa"/>
          </w:tblCellMar>
        </w:tblPrEx>
        <w:trPr>
          <w:wBefore w:w="0" w:type="auto"/>
          <w:trHeight w:val="402" w:hRule="atLeast"/>
          <w:jc w:val="center"/>
        </w:trPr>
        <w:tc>
          <w:tcPr>
            <w:tcW w:w="2712" w:type="dxa"/>
            <w:gridSpan w:val="4"/>
            <w:tcBorders>
              <w:top w:val="single" w:color="auto" w:sz="4" w:space="0"/>
              <w:left w:val="single" w:color="auto" w:sz="4" w:space="0"/>
              <w:bottom w:val="single" w:color="auto" w:sz="4" w:space="0"/>
              <w:right w:val="single" w:color="auto" w:sz="4" w:space="0"/>
            </w:tcBorders>
            <w:vAlign w:val="center"/>
          </w:tcPr>
          <w:p w14:paraId="3BA35751">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因公出国（境）团组数(个)</w:t>
            </w:r>
          </w:p>
        </w:tc>
        <w:tc>
          <w:tcPr>
            <w:tcW w:w="1116" w:type="dxa"/>
            <w:tcBorders>
              <w:top w:val="nil"/>
              <w:left w:val="nil"/>
              <w:bottom w:val="single" w:color="auto" w:sz="4" w:space="0"/>
              <w:right w:val="single" w:color="auto" w:sz="4" w:space="0"/>
            </w:tcBorders>
            <w:vAlign w:val="center"/>
          </w:tcPr>
          <w:p w14:paraId="7EF6E5FB">
            <w:pPr>
              <w:widowControl/>
              <w:jc w:val="left"/>
              <w:rPr>
                <w:rFonts w:ascii="Times New Roman" w:hAnsi="Times New Roman" w:eastAsia="宋体"/>
                <w:color w:val="000000"/>
                <w:kern w:val="0"/>
                <w:sz w:val="20"/>
                <w:szCs w:val="20"/>
              </w:rPr>
            </w:pPr>
            <w:r>
              <w:rPr>
                <w:rFonts w:ascii="Times New Roman" w:hAnsi="Times New Roman" w:eastAsia="宋体"/>
                <w:color w:val="000000"/>
                <w:kern w:val="0"/>
                <w:sz w:val="20"/>
                <w:szCs w:val="20"/>
              </w:rPr>
              <w:t>　</w:t>
            </w:r>
          </w:p>
        </w:tc>
        <w:tc>
          <w:tcPr>
            <w:tcW w:w="2818" w:type="dxa"/>
            <w:gridSpan w:val="4"/>
            <w:tcBorders>
              <w:top w:val="single" w:color="auto" w:sz="4" w:space="0"/>
              <w:left w:val="nil"/>
              <w:bottom w:val="single" w:color="auto" w:sz="4" w:space="0"/>
              <w:right w:val="single" w:color="auto" w:sz="4" w:space="0"/>
            </w:tcBorders>
            <w:vAlign w:val="center"/>
          </w:tcPr>
          <w:p w14:paraId="2F4359A2">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因公出国（境）人次数(人)</w:t>
            </w:r>
          </w:p>
        </w:tc>
        <w:tc>
          <w:tcPr>
            <w:tcW w:w="867" w:type="dxa"/>
            <w:gridSpan w:val="2"/>
            <w:tcBorders>
              <w:top w:val="nil"/>
              <w:left w:val="nil"/>
              <w:bottom w:val="single" w:color="auto" w:sz="4" w:space="0"/>
              <w:right w:val="single" w:color="auto" w:sz="4" w:space="0"/>
            </w:tcBorders>
            <w:vAlign w:val="center"/>
          </w:tcPr>
          <w:p w14:paraId="170114CD">
            <w:pPr>
              <w:widowControl/>
              <w:jc w:val="left"/>
              <w:rPr>
                <w:rFonts w:ascii="Times New Roman" w:hAnsi="Times New Roman" w:eastAsia="宋体"/>
                <w:color w:val="000000"/>
                <w:kern w:val="0"/>
                <w:sz w:val="20"/>
                <w:szCs w:val="20"/>
              </w:rPr>
            </w:pPr>
            <w:r>
              <w:rPr>
                <w:rFonts w:ascii="Times New Roman" w:hAnsi="Times New Roman" w:eastAsia="宋体"/>
                <w:color w:val="000000"/>
                <w:kern w:val="0"/>
                <w:sz w:val="20"/>
                <w:szCs w:val="20"/>
              </w:rPr>
              <w:t>　</w:t>
            </w:r>
          </w:p>
        </w:tc>
        <w:tc>
          <w:tcPr>
            <w:tcW w:w="851" w:type="dxa"/>
            <w:tcBorders>
              <w:top w:val="nil"/>
              <w:left w:val="nil"/>
              <w:bottom w:val="nil"/>
              <w:right w:val="nil"/>
            </w:tcBorders>
            <w:noWrap/>
            <w:vAlign w:val="center"/>
          </w:tcPr>
          <w:p w14:paraId="5F846425">
            <w:pPr>
              <w:widowControl/>
              <w:jc w:val="left"/>
              <w:rPr>
                <w:rFonts w:ascii="Times New Roman" w:hAnsi="Times New Roman" w:eastAsia="宋体"/>
                <w:color w:val="000000"/>
                <w:kern w:val="0"/>
                <w:sz w:val="20"/>
                <w:szCs w:val="20"/>
              </w:rPr>
            </w:pPr>
          </w:p>
        </w:tc>
        <w:tc>
          <w:tcPr>
            <w:tcW w:w="1065" w:type="dxa"/>
            <w:tcBorders>
              <w:top w:val="nil"/>
              <w:left w:val="nil"/>
              <w:bottom w:val="nil"/>
              <w:right w:val="nil"/>
            </w:tcBorders>
            <w:noWrap/>
            <w:vAlign w:val="center"/>
          </w:tcPr>
          <w:p w14:paraId="3BE3A991">
            <w:pPr>
              <w:widowControl/>
              <w:jc w:val="left"/>
              <w:rPr>
                <w:rFonts w:ascii="Times New Roman" w:hAnsi="Times New Roman" w:eastAsia="Times New Roman"/>
                <w:kern w:val="0"/>
                <w:sz w:val="20"/>
                <w:szCs w:val="20"/>
              </w:rPr>
            </w:pPr>
          </w:p>
        </w:tc>
        <w:tc>
          <w:tcPr>
            <w:tcW w:w="750" w:type="dxa"/>
            <w:gridSpan w:val="2"/>
            <w:tcBorders>
              <w:top w:val="nil"/>
              <w:left w:val="nil"/>
              <w:bottom w:val="nil"/>
              <w:right w:val="nil"/>
            </w:tcBorders>
            <w:noWrap/>
            <w:vAlign w:val="center"/>
          </w:tcPr>
          <w:p w14:paraId="4144783A">
            <w:pPr>
              <w:widowControl/>
              <w:jc w:val="left"/>
              <w:rPr>
                <w:rFonts w:ascii="Times New Roman" w:hAnsi="Times New Roman" w:eastAsia="Times New Roman"/>
                <w:kern w:val="0"/>
                <w:sz w:val="20"/>
                <w:szCs w:val="20"/>
              </w:rPr>
            </w:pPr>
          </w:p>
        </w:tc>
        <w:tc>
          <w:tcPr>
            <w:tcW w:w="1150" w:type="dxa"/>
            <w:tcBorders>
              <w:top w:val="nil"/>
              <w:left w:val="nil"/>
              <w:bottom w:val="nil"/>
              <w:right w:val="nil"/>
            </w:tcBorders>
            <w:noWrap/>
            <w:vAlign w:val="center"/>
          </w:tcPr>
          <w:p w14:paraId="736EE810">
            <w:pPr>
              <w:widowControl/>
              <w:jc w:val="left"/>
              <w:rPr>
                <w:rFonts w:ascii="Times New Roman" w:hAnsi="Times New Roman" w:eastAsia="Times New Roman"/>
                <w:kern w:val="0"/>
                <w:sz w:val="20"/>
                <w:szCs w:val="20"/>
              </w:rPr>
            </w:pPr>
          </w:p>
        </w:tc>
        <w:tc>
          <w:tcPr>
            <w:tcW w:w="1133" w:type="dxa"/>
            <w:tcBorders>
              <w:top w:val="nil"/>
              <w:left w:val="nil"/>
              <w:bottom w:val="nil"/>
              <w:right w:val="nil"/>
            </w:tcBorders>
            <w:noWrap/>
            <w:vAlign w:val="center"/>
          </w:tcPr>
          <w:p w14:paraId="2608049D">
            <w:pPr>
              <w:widowControl/>
              <w:jc w:val="left"/>
              <w:rPr>
                <w:rFonts w:ascii="Times New Roman" w:hAnsi="Times New Roman" w:eastAsia="Times New Roman"/>
                <w:kern w:val="0"/>
                <w:sz w:val="20"/>
                <w:szCs w:val="20"/>
              </w:rPr>
            </w:pPr>
          </w:p>
        </w:tc>
        <w:tc>
          <w:tcPr>
            <w:tcW w:w="900" w:type="dxa"/>
            <w:tcBorders>
              <w:top w:val="nil"/>
              <w:left w:val="nil"/>
              <w:bottom w:val="nil"/>
              <w:right w:val="nil"/>
            </w:tcBorders>
            <w:noWrap/>
            <w:vAlign w:val="center"/>
          </w:tcPr>
          <w:p w14:paraId="3AE8ABFD">
            <w:pPr>
              <w:widowControl/>
              <w:jc w:val="left"/>
              <w:rPr>
                <w:rFonts w:ascii="Times New Roman" w:hAnsi="Times New Roman" w:eastAsia="Times New Roman"/>
                <w:kern w:val="0"/>
                <w:sz w:val="20"/>
                <w:szCs w:val="20"/>
              </w:rPr>
            </w:pPr>
          </w:p>
        </w:tc>
        <w:tc>
          <w:tcPr>
            <w:tcW w:w="934" w:type="dxa"/>
            <w:gridSpan w:val="2"/>
            <w:tcBorders>
              <w:top w:val="nil"/>
              <w:left w:val="nil"/>
              <w:bottom w:val="nil"/>
              <w:right w:val="nil"/>
            </w:tcBorders>
            <w:noWrap/>
            <w:vAlign w:val="center"/>
          </w:tcPr>
          <w:p w14:paraId="68F8C03A">
            <w:pPr>
              <w:widowControl/>
              <w:jc w:val="left"/>
              <w:rPr>
                <w:rFonts w:ascii="Times New Roman" w:hAnsi="Times New Roman" w:eastAsia="Times New Roman"/>
                <w:kern w:val="0"/>
                <w:sz w:val="20"/>
                <w:szCs w:val="20"/>
              </w:rPr>
            </w:pPr>
          </w:p>
        </w:tc>
        <w:tc>
          <w:tcPr>
            <w:tcW w:w="911" w:type="dxa"/>
            <w:tcBorders>
              <w:top w:val="nil"/>
              <w:left w:val="nil"/>
              <w:bottom w:val="nil"/>
              <w:right w:val="nil"/>
            </w:tcBorders>
            <w:noWrap/>
            <w:vAlign w:val="center"/>
          </w:tcPr>
          <w:p w14:paraId="361019CC">
            <w:pPr>
              <w:widowControl/>
              <w:jc w:val="left"/>
              <w:rPr>
                <w:rFonts w:ascii="Times New Roman" w:hAnsi="Times New Roman" w:eastAsia="Times New Roman"/>
                <w:kern w:val="0"/>
                <w:sz w:val="20"/>
                <w:szCs w:val="20"/>
              </w:rPr>
            </w:pPr>
          </w:p>
        </w:tc>
      </w:tr>
      <w:tr w14:paraId="146803F7">
        <w:tblPrEx>
          <w:tblCellMar>
            <w:top w:w="0" w:type="dxa"/>
            <w:left w:w="108" w:type="dxa"/>
            <w:bottom w:w="0" w:type="dxa"/>
            <w:right w:w="108" w:type="dxa"/>
          </w:tblCellMar>
        </w:tblPrEx>
        <w:trPr>
          <w:wBefore w:w="0" w:type="auto"/>
          <w:trHeight w:val="402" w:hRule="atLeast"/>
          <w:jc w:val="center"/>
        </w:trPr>
        <w:tc>
          <w:tcPr>
            <w:tcW w:w="2712" w:type="dxa"/>
            <w:gridSpan w:val="4"/>
            <w:tcBorders>
              <w:top w:val="single" w:color="auto" w:sz="4" w:space="0"/>
              <w:left w:val="single" w:color="auto" w:sz="4" w:space="0"/>
              <w:bottom w:val="single" w:color="auto" w:sz="4" w:space="0"/>
              <w:right w:val="single" w:color="auto" w:sz="4" w:space="0"/>
            </w:tcBorders>
            <w:vAlign w:val="center"/>
          </w:tcPr>
          <w:p w14:paraId="51EF4F2C">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公务用车购置数(辆)</w:t>
            </w:r>
          </w:p>
        </w:tc>
        <w:tc>
          <w:tcPr>
            <w:tcW w:w="1116" w:type="dxa"/>
            <w:tcBorders>
              <w:top w:val="nil"/>
              <w:left w:val="nil"/>
              <w:bottom w:val="single" w:color="auto" w:sz="4" w:space="0"/>
              <w:right w:val="single" w:color="auto" w:sz="4" w:space="0"/>
            </w:tcBorders>
            <w:vAlign w:val="center"/>
          </w:tcPr>
          <w:p w14:paraId="4B093721">
            <w:pPr>
              <w:widowControl/>
              <w:jc w:val="left"/>
              <w:rPr>
                <w:rFonts w:ascii="Times New Roman" w:hAnsi="Times New Roman" w:eastAsia="宋体"/>
                <w:color w:val="000000"/>
                <w:kern w:val="0"/>
                <w:sz w:val="20"/>
                <w:szCs w:val="20"/>
              </w:rPr>
            </w:pPr>
            <w:r>
              <w:rPr>
                <w:rFonts w:ascii="Times New Roman" w:hAnsi="Times New Roman" w:eastAsia="宋体"/>
                <w:color w:val="000000"/>
                <w:kern w:val="0"/>
                <w:sz w:val="20"/>
                <w:szCs w:val="20"/>
              </w:rPr>
              <w:t>　</w:t>
            </w:r>
          </w:p>
        </w:tc>
        <w:tc>
          <w:tcPr>
            <w:tcW w:w="2818" w:type="dxa"/>
            <w:gridSpan w:val="4"/>
            <w:tcBorders>
              <w:top w:val="single" w:color="auto" w:sz="4" w:space="0"/>
              <w:left w:val="nil"/>
              <w:bottom w:val="single" w:color="auto" w:sz="4" w:space="0"/>
              <w:right w:val="single" w:color="auto" w:sz="4" w:space="0"/>
            </w:tcBorders>
            <w:vAlign w:val="center"/>
          </w:tcPr>
          <w:p w14:paraId="23A0C19C">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公务用车保有量(辆)</w:t>
            </w:r>
          </w:p>
        </w:tc>
        <w:tc>
          <w:tcPr>
            <w:tcW w:w="867" w:type="dxa"/>
            <w:gridSpan w:val="2"/>
            <w:tcBorders>
              <w:top w:val="nil"/>
              <w:left w:val="nil"/>
              <w:bottom w:val="single" w:color="auto" w:sz="4" w:space="0"/>
              <w:right w:val="single" w:color="auto" w:sz="4" w:space="0"/>
            </w:tcBorders>
            <w:vAlign w:val="center"/>
          </w:tcPr>
          <w:p w14:paraId="5107E7DC">
            <w:pPr>
              <w:widowControl/>
              <w:jc w:val="left"/>
              <w:rPr>
                <w:rFonts w:ascii="Times New Roman" w:hAnsi="Times New Roman" w:eastAsia="宋体"/>
                <w:color w:val="000000"/>
                <w:kern w:val="0"/>
                <w:sz w:val="20"/>
                <w:szCs w:val="20"/>
              </w:rPr>
            </w:pPr>
            <w:r>
              <w:rPr>
                <w:rFonts w:ascii="Times New Roman" w:hAnsi="Times New Roman" w:eastAsia="宋体"/>
                <w:color w:val="000000"/>
                <w:kern w:val="0"/>
                <w:sz w:val="20"/>
                <w:szCs w:val="20"/>
              </w:rPr>
              <w:t>　</w:t>
            </w:r>
          </w:p>
        </w:tc>
        <w:tc>
          <w:tcPr>
            <w:tcW w:w="851" w:type="dxa"/>
            <w:tcBorders>
              <w:top w:val="nil"/>
              <w:left w:val="nil"/>
              <w:bottom w:val="nil"/>
              <w:right w:val="nil"/>
            </w:tcBorders>
            <w:noWrap/>
            <w:vAlign w:val="center"/>
          </w:tcPr>
          <w:p w14:paraId="7AA052D0">
            <w:pPr>
              <w:widowControl/>
              <w:jc w:val="left"/>
              <w:rPr>
                <w:rFonts w:ascii="Times New Roman" w:hAnsi="Times New Roman" w:eastAsia="宋体"/>
                <w:color w:val="000000"/>
                <w:kern w:val="0"/>
                <w:sz w:val="20"/>
                <w:szCs w:val="20"/>
              </w:rPr>
            </w:pPr>
          </w:p>
        </w:tc>
        <w:tc>
          <w:tcPr>
            <w:tcW w:w="1065" w:type="dxa"/>
            <w:tcBorders>
              <w:top w:val="nil"/>
              <w:left w:val="nil"/>
              <w:bottom w:val="nil"/>
              <w:right w:val="nil"/>
            </w:tcBorders>
            <w:noWrap/>
            <w:vAlign w:val="center"/>
          </w:tcPr>
          <w:p w14:paraId="05755C52">
            <w:pPr>
              <w:widowControl/>
              <w:jc w:val="left"/>
              <w:rPr>
                <w:rFonts w:ascii="Times New Roman" w:hAnsi="Times New Roman" w:eastAsia="Times New Roman"/>
                <w:kern w:val="0"/>
                <w:sz w:val="20"/>
                <w:szCs w:val="20"/>
              </w:rPr>
            </w:pPr>
          </w:p>
        </w:tc>
        <w:tc>
          <w:tcPr>
            <w:tcW w:w="750" w:type="dxa"/>
            <w:gridSpan w:val="2"/>
            <w:tcBorders>
              <w:top w:val="nil"/>
              <w:left w:val="nil"/>
              <w:bottom w:val="nil"/>
              <w:right w:val="nil"/>
            </w:tcBorders>
            <w:noWrap/>
            <w:vAlign w:val="center"/>
          </w:tcPr>
          <w:p w14:paraId="54A31D7E">
            <w:pPr>
              <w:widowControl/>
              <w:jc w:val="left"/>
              <w:rPr>
                <w:rFonts w:ascii="Times New Roman" w:hAnsi="Times New Roman" w:eastAsia="Times New Roman"/>
                <w:kern w:val="0"/>
                <w:sz w:val="20"/>
                <w:szCs w:val="20"/>
              </w:rPr>
            </w:pPr>
          </w:p>
        </w:tc>
        <w:tc>
          <w:tcPr>
            <w:tcW w:w="1150" w:type="dxa"/>
            <w:tcBorders>
              <w:top w:val="nil"/>
              <w:left w:val="nil"/>
              <w:bottom w:val="nil"/>
              <w:right w:val="nil"/>
            </w:tcBorders>
            <w:noWrap/>
            <w:vAlign w:val="center"/>
          </w:tcPr>
          <w:p w14:paraId="351D6C3D">
            <w:pPr>
              <w:widowControl/>
              <w:jc w:val="left"/>
              <w:rPr>
                <w:rFonts w:ascii="Times New Roman" w:hAnsi="Times New Roman" w:eastAsia="Times New Roman"/>
                <w:kern w:val="0"/>
                <w:sz w:val="20"/>
                <w:szCs w:val="20"/>
              </w:rPr>
            </w:pPr>
          </w:p>
        </w:tc>
        <w:tc>
          <w:tcPr>
            <w:tcW w:w="1133" w:type="dxa"/>
            <w:tcBorders>
              <w:top w:val="nil"/>
              <w:left w:val="nil"/>
              <w:bottom w:val="nil"/>
              <w:right w:val="nil"/>
            </w:tcBorders>
            <w:noWrap/>
            <w:vAlign w:val="center"/>
          </w:tcPr>
          <w:p w14:paraId="185EAA5A">
            <w:pPr>
              <w:widowControl/>
              <w:jc w:val="left"/>
              <w:rPr>
                <w:rFonts w:ascii="Times New Roman" w:hAnsi="Times New Roman" w:eastAsia="Times New Roman"/>
                <w:kern w:val="0"/>
                <w:sz w:val="20"/>
                <w:szCs w:val="20"/>
              </w:rPr>
            </w:pPr>
            <w:bookmarkStart w:id="6" w:name="_GoBack"/>
            <w:bookmarkEnd w:id="6"/>
          </w:p>
        </w:tc>
        <w:tc>
          <w:tcPr>
            <w:tcW w:w="900" w:type="dxa"/>
            <w:tcBorders>
              <w:top w:val="nil"/>
              <w:left w:val="nil"/>
              <w:bottom w:val="nil"/>
              <w:right w:val="nil"/>
            </w:tcBorders>
            <w:noWrap/>
            <w:vAlign w:val="center"/>
          </w:tcPr>
          <w:p w14:paraId="1A8A0D84">
            <w:pPr>
              <w:widowControl/>
              <w:jc w:val="left"/>
              <w:rPr>
                <w:rFonts w:ascii="Times New Roman" w:hAnsi="Times New Roman" w:eastAsia="Times New Roman"/>
                <w:kern w:val="0"/>
                <w:sz w:val="20"/>
                <w:szCs w:val="20"/>
              </w:rPr>
            </w:pPr>
          </w:p>
        </w:tc>
        <w:tc>
          <w:tcPr>
            <w:tcW w:w="934" w:type="dxa"/>
            <w:gridSpan w:val="2"/>
            <w:tcBorders>
              <w:top w:val="nil"/>
              <w:left w:val="nil"/>
              <w:bottom w:val="nil"/>
              <w:right w:val="nil"/>
            </w:tcBorders>
            <w:noWrap/>
            <w:vAlign w:val="center"/>
          </w:tcPr>
          <w:p w14:paraId="327E89EF">
            <w:pPr>
              <w:widowControl/>
              <w:jc w:val="left"/>
              <w:rPr>
                <w:rFonts w:ascii="Times New Roman" w:hAnsi="Times New Roman" w:eastAsia="Times New Roman"/>
                <w:kern w:val="0"/>
                <w:sz w:val="20"/>
                <w:szCs w:val="20"/>
              </w:rPr>
            </w:pPr>
          </w:p>
        </w:tc>
        <w:tc>
          <w:tcPr>
            <w:tcW w:w="911" w:type="dxa"/>
            <w:tcBorders>
              <w:top w:val="nil"/>
              <w:left w:val="nil"/>
              <w:bottom w:val="nil"/>
              <w:right w:val="nil"/>
            </w:tcBorders>
            <w:noWrap/>
            <w:vAlign w:val="center"/>
          </w:tcPr>
          <w:p w14:paraId="583319D7">
            <w:pPr>
              <w:widowControl/>
              <w:jc w:val="left"/>
              <w:rPr>
                <w:rFonts w:ascii="Times New Roman" w:hAnsi="Times New Roman" w:eastAsia="Times New Roman"/>
                <w:kern w:val="0"/>
                <w:sz w:val="20"/>
                <w:szCs w:val="20"/>
              </w:rPr>
            </w:pPr>
          </w:p>
        </w:tc>
      </w:tr>
      <w:tr w14:paraId="1D06F0F2">
        <w:tblPrEx>
          <w:tblCellMar>
            <w:top w:w="0" w:type="dxa"/>
            <w:left w:w="108" w:type="dxa"/>
            <w:bottom w:w="0" w:type="dxa"/>
            <w:right w:w="108" w:type="dxa"/>
          </w:tblCellMar>
        </w:tblPrEx>
        <w:trPr>
          <w:wBefore w:w="0" w:type="auto"/>
          <w:trHeight w:val="402" w:hRule="atLeast"/>
          <w:jc w:val="center"/>
        </w:trPr>
        <w:tc>
          <w:tcPr>
            <w:tcW w:w="2712" w:type="dxa"/>
            <w:gridSpan w:val="4"/>
            <w:tcBorders>
              <w:top w:val="single" w:color="auto" w:sz="4" w:space="0"/>
              <w:left w:val="single" w:color="auto" w:sz="4" w:space="0"/>
              <w:bottom w:val="single" w:color="auto" w:sz="4" w:space="0"/>
              <w:right w:val="single" w:color="auto" w:sz="4" w:space="0"/>
            </w:tcBorders>
            <w:vAlign w:val="center"/>
          </w:tcPr>
          <w:p w14:paraId="74BBF1E7">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国内公务接待批次(个)</w:t>
            </w:r>
          </w:p>
        </w:tc>
        <w:tc>
          <w:tcPr>
            <w:tcW w:w="1116" w:type="dxa"/>
            <w:tcBorders>
              <w:top w:val="nil"/>
              <w:left w:val="nil"/>
              <w:bottom w:val="single" w:color="auto" w:sz="4" w:space="0"/>
              <w:right w:val="single" w:color="auto" w:sz="4" w:space="0"/>
            </w:tcBorders>
            <w:vAlign w:val="center"/>
          </w:tcPr>
          <w:p w14:paraId="5E3D9DA6">
            <w:pPr>
              <w:widowControl/>
              <w:jc w:val="left"/>
              <w:rPr>
                <w:rFonts w:ascii="Times New Roman" w:hAnsi="Times New Roman" w:eastAsia="宋体"/>
                <w:color w:val="000000"/>
                <w:kern w:val="0"/>
                <w:sz w:val="20"/>
                <w:szCs w:val="20"/>
              </w:rPr>
            </w:pPr>
            <w:r>
              <w:rPr>
                <w:rFonts w:ascii="Times New Roman" w:hAnsi="Times New Roman" w:eastAsia="宋体"/>
                <w:color w:val="000000"/>
                <w:kern w:val="0"/>
                <w:sz w:val="20"/>
                <w:szCs w:val="20"/>
              </w:rPr>
              <w:t>　</w:t>
            </w:r>
          </w:p>
        </w:tc>
        <w:tc>
          <w:tcPr>
            <w:tcW w:w="2818" w:type="dxa"/>
            <w:gridSpan w:val="4"/>
            <w:tcBorders>
              <w:top w:val="single" w:color="auto" w:sz="4" w:space="0"/>
              <w:left w:val="nil"/>
              <w:bottom w:val="single" w:color="auto" w:sz="4" w:space="0"/>
              <w:right w:val="single" w:color="auto" w:sz="4" w:space="0"/>
            </w:tcBorders>
            <w:vAlign w:val="center"/>
          </w:tcPr>
          <w:p w14:paraId="2886A916">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国内公务接待人次(人)</w:t>
            </w:r>
          </w:p>
        </w:tc>
        <w:tc>
          <w:tcPr>
            <w:tcW w:w="867" w:type="dxa"/>
            <w:gridSpan w:val="2"/>
            <w:tcBorders>
              <w:top w:val="nil"/>
              <w:left w:val="nil"/>
              <w:bottom w:val="single" w:color="auto" w:sz="4" w:space="0"/>
              <w:right w:val="single" w:color="auto" w:sz="4" w:space="0"/>
            </w:tcBorders>
            <w:vAlign w:val="center"/>
          </w:tcPr>
          <w:p w14:paraId="0CACAB8E">
            <w:pPr>
              <w:widowControl/>
              <w:jc w:val="left"/>
              <w:rPr>
                <w:rFonts w:ascii="Times New Roman" w:hAnsi="Times New Roman" w:eastAsia="宋体"/>
                <w:color w:val="000000"/>
                <w:kern w:val="0"/>
                <w:sz w:val="20"/>
                <w:szCs w:val="20"/>
              </w:rPr>
            </w:pPr>
            <w:r>
              <w:rPr>
                <w:rFonts w:ascii="Times New Roman" w:hAnsi="Times New Roman" w:eastAsia="宋体"/>
                <w:color w:val="000000"/>
                <w:kern w:val="0"/>
                <w:sz w:val="20"/>
                <w:szCs w:val="20"/>
              </w:rPr>
              <w:t>　</w:t>
            </w:r>
          </w:p>
        </w:tc>
        <w:tc>
          <w:tcPr>
            <w:tcW w:w="851" w:type="dxa"/>
            <w:tcBorders>
              <w:top w:val="nil"/>
              <w:left w:val="nil"/>
              <w:bottom w:val="nil"/>
              <w:right w:val="nil"/>
            </w:tcBorders>
            <w:noWrap/>
            <w:vAlign w:val="center"/>
          </w:tcPr>
          <w:p w14:paraId="2CD2BC8A">
            <w:pPr>
              <w:widowControl/>
              <w:jc w:val="left"/>
              <w:rPr>
                <w:rFonts w:ascii="Times New Roman" w:hAnsi="Times New Roman" w:eastAsia="宋体"/>
                <w:color w:val="000000"/>
                <w:kern w:val="0"/>
                <w:sz w:val="20"/>
                <w:szCs w:val="20"/>
              </w:rPr>
            </w:pPr>
          </w:p>
        </w:tc>
        <w:tc>
          <w:tcPr>
            <w:tcW w:w="1065" w:type="dxa"/>
            <w:tcBorders>
              <w:top w:val="nil"/>
              <w:left w:val="nil"/>
              <w:bottom w:val="nil"/>
              <w:right w:val="nil"/>
            </w:tcBorders>
            <w:noWrap/>
            <w:vAlign w:val="center"/>
          </w:tcPr>
          <w:p w14:paraId="21F2DDFB">
            <w:pPr>
              <w:widowControl/>
              <w:jc w:val="left"/>
              <w:rPr>
                <w:rFonts w:ascii="Times New Roman" w:hAnsi="Times New Roman" w:eastAsia="Times New Roman"/>
                <w:kern w:val="0"/>
                <w:sz w:val="20"/>
                <w:szCs w:val="20"/>
              </w:rPr>
            </w:pPr>
          </w:p>
        </w:tc>
        <w:tc>
          <w:tcPr>
            <w:tcW w:w="750" w:type="dxa"/>
            <w:gridSpan w:val="2"/>
            <w:tcBorders>
              <w:top w:val="nil"/>
              <w:left w:val="nil"/>
              <w:bottom w:val="nil"/>
              <w:right w:val="nil"/>
            </w:tcBorders>
            <w:noWrap/>
            <w:vAlign w:val="center"/>
          </w:tcPr>
          <w:p w14:paraId="4A5885FE">
            <w:pPr>
              <w:widowControl/>
              <w:jc w:val="left"/>
              <w:rPr>
                <w:rFonts w:ascii="Times New Roman" w:hAnsi="Times New Roman" w:eastAsia="Times New Roman"/>
                <w:kern w:val="0"/>
                <w:sz w:val="20"/>
                <w:szCs w:val="20"/>
              </w:rPr>
            </w:pPr>
          </w:p>
        </w:tc>
        <w:tc>
          <w:tcPr>
            <w:tcW w:w="1150" w:type="dxa"/>
            <w:tcBorders>
              <w:top w:val="nil"/>
              <w:left w:val="nil"/>
              <w:bottom w:val="nil"/>
              <w:right w:val="nil"/>
            </w:tcBorders>
            <w:noWrap/>
            <w:vAlign w:val="center"/>
          </w:tcPr>
          <w:p w14:paraId="14C0DACE">
            <w:pPr>
              <w:widowControl/>
              <w:jc w:val="left"/>
              <w:rPr>
                <w:rFonts w:ascii="Times New Roman" w:hAnsi="Times New Roman" w:eastAsia="Times New Roman"/>
                <w:kern w:val="0"/>
                <w:sz w:val="20"/>
                <w:szCs w:val="20"/>
              </w:rPr>
            </w:pPr>
          </w:p>
        </w:tc>
        <w:tc>
          <w:tcPr>
            <w:tcW w:w="1133" w:type="dxa"/>
            <w:tcBorders>
              <w:top w:val="nil"/>
              <w:left w:val="nil"/>
              <w:bottom w:val="nil"/>
              <w:right w:val="nil"/>
            </w:tcBorders>
            <w:noWrap/>
            <w:vAlign w:val="center"/>
          </w:tcPr>
          <w:p w14:paraId="661D4257">
            <w:pPr>
              <w:widowControl/>
              <w:jc w:val="left"/>
              <w:rPr>
                <w:rFonts w:ascii="Times New Roman" w:hAnsi="Times New Roman" w:eastAsia="Times New Roman"/>
                <w:kern w:val="0"/>
                <w:sz w:val="20"/>
                <w:szCs w:val="20"/>
              </w:rPr>
            </w:pPr>
          </w:p>
        </w:tc>
        <w:tc>
          <w:tcPr>
            <w:tcW w:w="900" w:type="dxa"/>
            <w:tcBorders>
              <w:top w:val="nil"/>
              <w:left w:val="nil"/>
              <w:bottom w:val="nil"/>
              <w:right w:val="nil"/>
            </w:tcBorders>
            <w:noWrap/>
            <w:vAlign w:val="center"/>
          </w:tcPr>
          <w:p w14:paraId="5F9BF430">
            <w:pPr>
              <w:widowControl/>
              <w:jc w:val="left"/>
              <w:rPr>
                <w:rFonts w:ascii="Times New Roman" w:hAnsi="Times New Roman" w:eastAsia="Times New Roman"/>
                <w:kern w:val="0"/>
                <w:sz w:val="20"/>
                <w:szCs w:val="20"/>
              </w:rPr>
            </w:pPr>
          </w:p>
        </w:tc>
        <w:tc>
          <w:tcPr>
            <w:tcW w:w="934" w:type="dxa"/>
            <w:gridSpan w:val="2"/>
            <w:tcBorders>
              <w:top w:val="nil"/>
              <w:left w:val="nil"/>
              <w:bottom w:val="nil"/>
              <w:right w:val="nil"/>
            </w:tcBorders>
            <w:noWrap/>
            <w:vAlign w:val="center"/>
          </w:tcPr>
          <w:p w14:paraId="01FF91FC">
            <w:pPr>
              <w:widowControl/>
              <w:jc w:val="left"/>
              <w:rPr>
                <w:rFonts w:ascii="Times New Roman" w:hAnsi="Times New Roman" w:eastAsia="Times New Roman"/>
                <w:kern w:val="0"/>
                <w:sz w:val="20"/>
                <w:szCs w:val="20"/>
              </w:rPr>
            </w:pPr>
          </w:p>
        </w:tc>
        <w:tc>
          <w:tcPr>
            <w:tcW w:w="911" w:type="dxa"/>
            <w:tcBorders>
              <w:top w:val="nil"/>
              <w:left w:val="nil"/>
              <w:bottom w:val="nil"/>
              <w:right w:val="nil"/>
            </w:tcBorders>
            <w:noWrap/>
            <w:vAlign w:val="center"/>
          </w:tcPr>
          <w:p w14:paraId="175D4CD8">
            <w:pPr>
              <w:widowControl/>
              <w:jc w:val="left"/>
              <w:rPr>
                <w:rFonts w:ascii="Times New Roman" w:hAnsi="Times New Roman" w:eastAsia="Times New Roman"/>
                <w:kern w:val="0"/>
                <w:sz w:val="20"/>
                <w:szCs w:val="20"/>
              </w:rPr>
            </w:pPr>
          </w:p>
        </w:tc>
      </w:tr>
      <w:tr w14:paraId="602473F4">
        <w:tblPrEx>
          <w:tblCellMar>
            <w:top w:w="0" w:type="dxa"/>
            <w:left w:w="108" w:type="dxa"/>
            <w:bottom w:w="0" w:type="dxa"/>
            <w:right w:w="108" w:type="dxa"/>
          </w:tblCellMar>
        </w:tblPrEx>
        <w:trPr>
          <w:wBefore w:w="0" w:type="auto"/>
          <w:trHeight w:val="402" w:hRule="atLeast"/>
          <w:jc w:val="center"/>
        </w:trPr>
        <w:tc>
          <w:tcPr>
            <w:tcW w:w="2712" w:type="dxa"/>
            <w:gridSpan w:val="4"/>
            <w:tcBorders>
              <w:top w:val="single" w:color="auto" w:sz="4" w:space="0"/>
              <w:left w:val="single" w:color="auto" w:sz="4" w:space="0"/>
              <w:bottom w:val="single" w:color="auto" w:sz="4" w:space="0"/>
              <w:right w:val="single" w:color="auto" w:sz="4" w:space="0"/>
            </w:tcBorders>
            <w:vAlign w:val="center"/>
          </w:tcPr>
          <w:p w14:paraId="3CAC37D3">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国（境）外公务接待批次(个)</w:t>
            </w:r>
          </w:p>
        </w:tc>
        <w:tc>
          <w:tcPr>
            <w:tcW w:w="1116" w:type="dxa"/>
            <w:tcBorders>
              <w:top w:val="nil"/>
              <w:left w:val="nil"/>
              <w:bottom w:val="single" w:color="auto" w:sz="4" w:space="0"/>
              <w:right w:val="single" w:color="auto" w:sz="4" w:space="0"/>
            </w:tcBorders>
            <w:vAlign w:val="center"/>
          </w:tcPr>
          <w:p w14:paraId="3F8B41CB">
            <w:pPr>
              <w:widowControl/>
              <w:jc w:val="left"/>
              <w:rPr>
                <w:rFonts w:ascii="Times New Roman" w:hAnsi="Times New Roman" w:eastAsia="宋体"/>
                <w:color w:val="000000"/>
                <w:kern w:val="0"/>
                <w:sz w:val="20"/>
                <w:szCs w:val="20"/>
              </w:rPr>
            </w:pPr>
            <w:r>
              <w:rPr>
                <w:rFonts w:ascii="Times New Roman" w:hAnsi="Times New Roman" w:eastAsia="宋体"/>
                <w:color w:val="000000"/>
                <w:kern w:val="0"/>
                <w:sz w:val="20"/>
                <w:szCs w:val="20"/>
              </w:rPr>
              <w:t>　</w:t>
            </w:r>
          </w:p>
        </w:tc>
        <w:tc>
          <w:tcPr>
            <w:tcW w:w="2818" w:type="dxa"/>
            <w:gridSpan w:val="4"/>
            <w:tcBorders>
              <w:top w:val="single" w:color="auto" w:sz="4" w:space="0"/>
              <w:left w:val="nil"/>
              <w:bottom w:val="single" w:color="auto" w:sz="4" w:space="0"/>
              <w:right w:val="single" w:color="auto" w:sz="4" w:space="0"/>
            </w:tcBorders>
            <w:vAlign w:val="center"/>
          </w:tcPr>
          <w:p w14:paraId="0BA539A1">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国（境）外公务接待人次(人)</w:t>
            </w:r>
          </w:p>
        </w:tc>
        <w:tc>
          <w:tcPr>
            <w:tcW w:w="867" w:type="dxa"/>
            <w:gridSpan w:val="2"/>
            <w:tcBorders>
              <w:top w:val="nil"/>
              <w:left w:val="nil"/>
              <w:bottom w:val="single" w:color="auto" w:sz="4" w:space="0"/>
              <w:right w:val="single" w:color="auto" w:sz="4" w:space="0"/>
            </w:tcBorders>
            <w:vAlign w:val="center"/>
          </w:tcPr>
          <w:p w14:paraId="5BE3AD30">
            <w:pPr>
              <w:widowControl/>
              <w:jc w:val="left"/>
              <w:rPr>
                <w:rFonts w:ascii="Times New Roman" w:hAnsi="Times New Roman" w:eastAsia="宋体"/>
                <w:color w:val="000000"/>
                <w:kern w:val="0"/>
                <w:sz w:val="20"/>
                <w:szCs w:val="20"/>
              </w:rPr>
            </w:pPr>
            <w:r>
              <w:rPr>
                <w:rFonts w:ascii="Times New Roman" w:hAnsi="Times New Roman" w:eastAsia="宋体"/>
                <w:color w:val="000000"/>
                <w:kern w:val="0"/>
                <w:sz w:val="20"/>
                <w:szCs w:val="20"/>
              </w:rPr>
              <w:t>　</w:t>
            </w:r>
          </w:p>
        </w:tc>
        <w:tc>
          <w:tcPr>
            <w:tcW w:w="851" w:type="dxa"/>
            <w:tcBorders>
              <w:top w:val="nil"/>
              <w:left w:val="nil"/>
              <w:bottom w:val="nil"/>
              <w:right w:val="nil"/>
            </w:tcBorders>
            <w:noWrap/>
            <w:vAlign w:val="center"/>
          </w:tcPr>
          <w:p w14:paraId="7849D08A">
            <w:pPr>
              <w:widowControl/>
              <w:jc w:val="left"/>
              <w:rPr>
                <w:rFonts w:ascii="Times New Roman" w:hAnsi="Times New Roman" w:eastAsia="宋体"/>
                <w:color w:val="000000"/>
                <w:kern w:val="0"/>
                <w:sz w:val="20"/>
                <w:szCs w:val="20"/>
              </w:rPr>
            </w:pPr>
          </w:p>
        </w:tc>
        <w:tc>
          <w:tcPr>
            <w:tcW w:w="1065" w:type="dxa"/>
            <w:tcBorders>
              <w:top w:val="nil"/>
              <w:left w:val="nil"/>
              <w:bottom w:val="nil"/>
              <w:right w:val="nil"/>
            </w:tcBorders>
            <w:noWrap/>
            <w:vAlign w:val="center"/>
          </w:tcPr>
          <w:p w14:paraId="2942F1D9">
            <w:pPr>
              <w:widowControl/>
              <w:jc w:val="left"/>
              <w:rPr>
                <w:rFonts w:ascii="Times New Roman" w:hAnsi="Times New Roman" w:eastAsia="Times New Roman"/>
                <w:kern w:val="0"/>
                <w:sz w:val="20"/>
                <w:szCs w:val="20"/>
              </w:rPr>
            </w:pPr>
          </w:p>
        </w:tc>
        <w:tc>
          <w:tcPr>
            <w:tcW w:w="750" w:type="dxa"/>
            <w:gridSpan w:val="2"/>
            <w:tcBorders>
              <w:top w:val="nil"/>
              <w:left w:val="nil"/>
              <w:bottom w:val="nil"/>
              <w:right w:val="nil"/>
            </w:tcBorders>
            <w:noWrap/>
            <w:vAlign w:val="center"/>
          </w:tcPr>
          <w:p w14:paraId="07C4B816">
            <w:pPr>
              <w:widowControl/>
              <w:jc w:val="left"/>
              <w:rPr>
                <w:rFonts w:ascii="Times New Roman" w:hAnsi="Times New Roman" w:eastAsia="Times New Roman"/>
                <w:kern w:val="0"/>
                <w:sz w:val="20"/>
                <w:szCs w:val="20"/>
              </w:rPr>
            </w:pPr>
          </w:p>
        </w:tc>
        <w:tc>
          <w:tcPr>
            <w:tcW w:w="1150" w:type="dxa"/>
            <w:tcBorders>
              <w:top w:val="nil"/>
              <w:left w:val="nil"/>
              <w:bottom w:val="nil"/>
              <w:right w:val="nil"/>
            </w:tcBorders>
            <w:noWrap/>
            <w:vAlign w:val="center"/>
          </w:tcPr>
          <w:p w14:paraId="7BC62688">
            <w:pPr>
              <w:widowControl/>
              <w:jc w:val="left"/>
              <w:rPr>
                <w:rFonts w:ascii="Times New Roman" w:hAnsi="Times New Roman" w:eastAsia="Times New Roman"/>
                <w:kern w:val="0"/>
                <w:sz w:val="20"/>
                <w:szCs w:val="20"/>
              </w:rPr>
            </w:pPr>
          </w:p>
        </w:tc>
        <w:tc>
          <w:tcPr>
            <w:tcW w:w="1133" w:type="dxa"/>
            <w:tcBorders>
              <w:top w:val="nil"/>
              <w:left w:val="nil"/>
              <w:bottom w:val="nil"/>
              <w:right w:val="nil"/>
            </w:tcBorders>
            <w:noWrap/>
            <w:vAlign w:val="center"/>
          </w:tcPr>
          <w:p w14:paraId="51B359F7">
            <w:pPr>
              <w:widowControl/>
              <w:jc w:val="left"/>
              <w:rPr>
                <w:rFonts w:ascii="Times New Roman" w:hAnsi="Times New Roman" w:eastAsia="Times New Roman"/>
                <w:kern w:val="0"/>
                <w:sz w:val="20"/>
                <w:szCs w:val="20"/>
              </w:rPr>
            </w:pPr>
          </w:p>
        </w:tc>
        <w:tc>
          <w:tcPr>
            <w:tcW w:w="900" w:type="dxa"/>
            <w:tcBorders>
              <w:top w:val="nil"/>
              <w:left w:val="nil"/>
              <w:bottom w:val="nil"/>
              <w:right w:val="nil"/>
            </w:tcBorders>
            <w:noWrap/>
            <w:vAlign w:val="center"/>
          </w:tcPr>
          <w:p w14:paraId="7E91F758">
            <w:pPr>
              <w:widowControl/>
              <w:jc w:val="left"/>
              <w:rPr>
                <w:rFonts w:ascii="Times New Roman" w:hAnsi="Times New Roman" w:eastAsia="Times New Roman"/>
                <w:kern w:val="0"/>
                <w:sz w:val="20"/>
                <w:szCs w:val="20"/>
              </w:rPr>
            </w:pPr>
          </w:p>
        </w:tc>
        <w:tc>
          <w:tcPr>
            <w:tcW w:w="934" w:type="dxa"/>
            <w:gridSpan w:val="2"/>
            <w:tcBorders>
              <w:top w:val="nil"/>
              <w:left w:val="nil"/>
              <w:bottom w:val="nil"/>
              <w:right w:val="nil"/>
            </w:tcBorders>
            <w:noWrap/>
            <w:vAlign w:val="center"/>
          </w:tcPr>
          <w:p w14:paraId="0F526A96">
            <w:pPr>
              <w:widowControl/>
              <w:jc w:val="left"/>
              <w:rPr>
                <w:rFonts w:ascii="Times New Roman" w:hAnsi="Times New Roman" w:eastAsia="Times New Roman"/>
                <w:kern w:val="0"/>
                <w:sz w:val="20"/>
                <w:szCs w:val="20"/>
              </w:rPr>
            </w:pPr>
          </w:p>
        </w:tc>
        <w:tc>
          <w:tcPr>
            <w:tcW w:w="911" w:type="dxa"/>
            <w:tcBorders>
              <w:top w:val="nil"/>
              <w:left w:val="nil"/>
              <w:bottom w:val="nil"/>
              <w:right w:val="nil"/>
            </w:tcBorders>
            <w:noWrap/>
            <w:vAlign w:val="center"/>
          </w:tcPr>
          <w:p w14:paraId="397C9E30">
            <w:pPr>
              <w:widowControl/>
              <w:jc w:val="left"/>
              <w:rPr>
                <w:rFonts w:ascii="Times New Roman" w:hAnsi="Times New Roman" w:eastAsia="Times New Roman"/>
                <w:kern w:val="0"/>
                <w:sz w:val="20"/>
                <w:szCs w:val="20"/>
              </w:rPr>
            </w:pPr>
          </w:p>
        </w:tc>
      </w:tr>
      <w:tr w14:paraId="4425DA6C">
        <w:tblPrEx>
          <w:tblCellMar>
            <w:top w:w="0" w:type="dxa"/>
            <w:left w:w="108" w:type="dxa"/>
            <w:bottom w:w="0" w:type="dxa"/>
            <w:right w:w="108" w:type="dxa"/>
          </w:tblCellMar>
        </w:tblPrEx>
        <w:trPr>
          <w:wBefore w:w="0" w:type="auto"/>
          <w:trHeight w:val="402" w:hRule="atLeast"/>
          <w:jc w:val="center"/>
        </w:trPr>
        <w:tc>
          <w:tcPr>
            <w:tcW w:w="2712" w:type="dxa"/>
            <w:gridSpan w:val="4"/>
            <w:tcBorders>
              <w:top w:val="single" w:color="auto" w:sz="4" w:space="0"/>
              <w:left w:val="single" w:color="auto" w:sz="4" w:space="0"/>
              <w:bottom w:val="single" w:color="auto" w:sz="4" w:space="0"/>
              <w:right w:val="single" w:color="auto" w:sz="4" w:space="0"/>
            </w:tcBorders>
            <w:vAlign w:val="center"/>
          </w:tcPr>
          <w:p w14:paraId="4B85157F">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召开会议次数(个)</w:t>
            </w:r>
          </w:p>
        </w:tc>
        <w:tc>
          <w:tcPr>
            <w:tcW w:w="1116" w:type="dxa"/>
            <w:tcBorders>
              <w:top w:val="nil"/>
              <w:left w:val="nil"/>
              <w:bottom w:val="single" w:color="auto" w:sz="4" w:space="0"/>
              <w:right w:val="single" w:color="auto" w:sz="4" w:space="0"/>
            </w:tcBorders>
            <w:vAlign w:val="center"/>
          </w:tcPr>
          <w:p w14:paraId="343BCCD3">
            <w:pPr>
              <w:widowControl/>
              <w:jc w:val="left"/>
              <w:rPr>
                <w:rFonts w:ascii="Times New Roman" w:hAnsi="Times New Roman" w:eastAsia="宋体"/>
                <w:color w:val="000000"/>
                <w:kern w:val="0"/>
                <w:sz w:val="20"/>
                <w:szCs w:val="20"/>
              </w:rPr>
            </w:pPr>
            <w:r>
              <w:rPr>
                <w:rFonts w:ascii="Times New Roman" w:hAnsi="Times New Roman" w:eastAsia="宋体"/>
                <w:color w:val="000000"/>
                <w:kern w:val="0"/>
                <w:sz w:val="20"/>
                <w:szCs w:val="20"/>
              </w:rPr>
              <w:t>　</w:t>
            </w:r>
          </w:p>
        </w:tc>
        <w:tc>
          <w:tcPr>
            <w:tcW w:w="2818" w:type="dxa"/>
            <w:gridSpan w:val="4"/>
            <w:tcBorders>
              <w:top w:val="single" w:color="auto" w:sz="4" w:space="0"/>
              <w:left w:val="nil"/>
              <w:bottom w:val="single" w:color="auto" w:sz="4" w:space="0"/>
              <w:right w:val="single" w:color="auto" w:sz="4" w:space="0"/>
            </w:tcBorders>
            <w:vAlign w:val="center"/>
          </w:tcPr>
          <w:p w14:paraId="1E9689CF">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参加会议人次(人)</w:t>
            </w:r>
          </w:p>
        </w:tc>
        <w:tc>
          <w:tcPr>
            <w:tcW w:w="867" w:type="dxa"/>
            <w:gridSpan w:val="2"/>
            <w:tcBorders>
              <w:top w:val="nil"/>
              <w:left w:val="nil"/>
              <w:bottom w:val="single" w:color="auto" w:sz="4" w:space="0"/>
              <w:right w:val="single" w:color="auto" w:sz="4" w:space="0"/>
            </w:tcBorders>
            <w:vAlign w:val="center"/>
          </w:tcPr>
          <w:p w14:paraId="23B88A35">
            <w:pPr>
              <w:widowControl/>
              <w:jc w:val="left"/>
              <w:rPr>
                <w:rFonts w:ascii="Times New Roman" w:hAnsi="Times New Roman" w:eastAsia="宋体"/>
                <w:color w:val="000000"/>
                <w:kern w:val="0"/>
                <w:sz w:val="20"/>
                <w:szCs w:val="20"/>
              </w:rPr>
            </w:pPr>
            <w:r>
              <w:rPr>
                <w:rFonts w:ascii="Times New Roman" w:hAnsi="Times New Roman" w:eastAsia="宋体"/>
                <w:color w:val="000000"/>
                <w:kern w:val="0"/>
                <w:sz w:val="20"/>
                <w:szCs w:val="20"/>
              </w:rPr>
              <w:t>　</w:t>
            </w:r>
          </w:p>
        </w:tc>
        <w:tc>
          <w:tcPr>
            <w:tcW w:w="851" w:type="dxa"/>
            <w:tcBorders>
              <w:top w:val="nil"/>
              <w:left w:val="nil"/>
              <w:bottom w:val="nil"/>
              <w:right w:val="nil"/>
            </w:tcBorders>
            <w:noWrap/>
            <w:vAlign w:val="center"/>
          </w:tcPr>
          <w:p w14:paraId="7DE46698">
            <w:pPr>
              <w:widowControl/>
              <w:jc w:val="left"/>
              <w:rPr>
                <w:rFonts w:ascii="Times New Roman" w:hAnsi="Times New Roman" w:eastAsia="宋体"/>
                <w:color w:val="000000"/>
                <w:kern w:val="0"/>
                <w:sz w:val="20"/>
                <w:szCs w:val="20"/>
              </w:rPr>
            </w:pPr>
          </w:p>
        </w:tc>
        <w:tc>
          <w:tcPr>
            <w:tcW w:w="1065" w:type="dxa"/>
            <w:tcBorders>
              <w:top w:val="nil"/>
              <w:left w:val="nil"/>
              <w:bottom w:val="nil"/>
              <w:right w:val="nil"/>
            </w:tcBorders>
            <w:noWrap/>
            <w:vAlign w:val="center"/>
          </w:tcPr>
          <w:p w14:paraId="392AED46">
            <w:pPr>
              <w:widowControl/>
              <w:jc w:val="left"/>
              <w:rPr>
                <w:rFonts w:ascii="Times New Roman" w:hAnsi="Times New Roman" w:eastAsia="Times New Roman"/>
                <w:kern w:val="0"/>
                <w:sz w:val="20"/>
                <w:szCs w:val="20"/>
              </w:rPr>
            </w:pPr>
          </w:p>
        </w:tc>
        <w:tc>
          <w:tcPr>
            <w:tcW w:w="750" w:type="dxa"/>
            <w:gridSpan w:val="2"/>
            <w:tcBorders>
              <w:top w:val="nil"/>
              <w:left w:val="nil"/>
              <w:bottom w:val="nil"/>
              <w:right w:val="nil"/>
            </w:tcBorders>
            <w:noWrap/>
            <w:vAlign w:val="center"/>
          </w:tcPr>
          <w:p w14:paraId="17024F22">
            <w:pPr>
              <w:widowControl/>
              <w:jc w:val="left"/>
              <w:rPr>
                <w:rFonts w:ascii="Times New Roman" w:hAnsi="Times New Roman" w:eastAsia="Times New Roman"/>
                <w:kern w:val="0"/>
                <w:sz w:val="20"/>
                <w:szCs w:val="20"/>
              </w:rPr>
            </w:pPr>
          </w:p>
        </w:tc>
        <w:tc>
          <w:tcPr>
            <w:tcW w:w="1150" w:type="dxa"/>
            <w:tcBorders>
              <w:top w:val="nil"/>
              <w:left w:val="nil"/>
              <w:bottom w:val="nil"/>
              <w:right w:val="nil"/>
            </w:tcBorders>
            <w:noWrap/>
            <w:vAlign w:val="center"/>
          </w:tcPr>
          <w:p w14:paraId="763C6157">
            <w:pPr>
              <w:widowControl/>
              <w:jc w:val="left"/>
              <w:rPr>
                <w:rFonts w:ascii="Times New Roman" w:hAnsi="Times New Roman" w:eastAsia="Times New Roman"/>
                <w:kern w:val="0"/>
                <w:sz w:val="20"/>
                <w:szCs w:val="20"/>
              </w:rPr>
            </w:pPr>
          </w:p>
        </w:tc>
        <w:tc>
          <w:tcPr>
            <w:tcW w:w="1133" w:type="dxa"/>
            <w:tcBorders>
              <w:top w:val="nil"/>
              <w:left w:val="nil"/>
              <w:bottom w:val="nil"/>
              <w:right w:val="nil"/>
            </w:tcBorders>
            <w:noWrap/>
            <w:vAlign w:val="center"/>
          </w:tcPr>
          <w:p w14:paraId="65906900">
            <w:pPr>
              <w:widowControl/>
              <w:jc w:val="left"/>
              <w:rPr>
                <w:rFonts w:ascii="Times New Roman" w:hAnsi="Times New Roman" w:eastAsia="Times New Roman"/>
                <w:kern w:val="0"/>
                <w:sz w:val="20"/>
                <w:szCs w:val="20"/>
              </w:rPr>
            </w:pPr>
          </w:p>
        </w:tc>
        <w:tc>
          <w:tcPr>
            <w:tcW w:w="900" w:type="dxa"/>
            <w:tcBorders>
              <w:top w:val="nil"/>
              <w:left w:val="nil"/>
              <w:bottom w:val="nil"/>
              <w:right w:val="nil"/>
            </w:tcBorders>
            <w:noWrap/>
            <w:vAlign w:val="center"/>
          </w:tcPr>
          <w:p w14:paraId="2D0C02B2">
            <w:pPr>
              <w:widowControl/>
              <w:jc w:val="left"/>
              <w:rPr>
                <w:rFonts w:ascii="Times New Roman" w:hAnsi="Times New Roman" w:eastAsia="Times New Roman"/>
                <w:kern w:val="0"/>
                <w:sz w:val="20"/>
                <w:szCs w:val="20"/>
              </w:rPr>
            </w:pPr>
          </w:p>
        </w:tc>
        <w:tc>
          <w:tcPr>
            <w:tcW w:w="934" w:type="dxa"/>
            <w:gridSpan w:val="2"/>
            <w:tcBorders>
              <w:top w:val="nil"/>
              <w:left w:val="nil"/>
              <w:bottom w:val="nil"/>
              <w:right w:val="nil"/>
            </w:tcBorders>
            <w:noWrap/>
            <w:vAlign w:val="center"/>
          </w:tcPr>
          <w:p w14:paraId="6E961179">
            <w:pPr>
              <w:widowControl/>
              <w:jc w:val="left"/>
              <w:rPr>
                <w:rFonts w:ascii="Times New Roman" w:hAnsi="Times New Roman" w:eastAsia="Times New Roman"/>
                <w:kern w:val="0"/>
                <w:sz w:val="20"/>
                <w:szCs w:val="20"/>
              </w:rPr>
            </w:pPr>
          </w:p>
        </w:tc>
        <w:tc>
          <w:tcPr>
            <w:tcW w:w="911" w:type="dxa"/>
            <w:tcBorders>
              <w:top w:val="nil"/>
              <w:left w:val="nil"/>
              <w:bottom w:val="nil"/>
              <w:right w:val="nil"/>
            </w:tcBorders>
            <w:noWrap/>
            <w:vAlign w:val="center"/>
          </w:tcPr>
          <w:p w14:paraId="4FC51450">
            <w:pPr>
              <w:widowControl/>
              <w:jc w:val="left"/>
              <w:rPr>
                <w:rFonts w:ascii="Times New Roman" w:hAnsi="Times New Roman" w:eastAsia="Times New Roman"/>
                <w:kern w:val="0"/>
                <w:sz w:val="20"/>
                <w:szCs w:val="20"/>
              </w:rPr>
            </w:pPr>
          </w:p>
        </w:tc>
      </w:tr>
      <w:tr w14:paraId="7FDE2911">
        <w:tblPrEx>
          <w:tblCellMar>
            <w:top w:w="0" w:type="dxa"/>
            <w:left w:w="108" w:type="dxa"/>
            <w:bottom w:w="0" w:type="dxa"/>
            <w:right w:w="108" w:type="dxa"/>
          </w:tblCellMar>
        </w:tblPrEx>
        <w:trPr>
          <w:wBefore w:w="0" w:type="auto"/>
          <w:trHeight w:val="402" w:hRule="atLeast"/>
          <w:jc w:val="center"/>
        </w:trPr>
        <w:tc>
          <w:tcPr>
            <w:tcW w:w="2712" w:type="dxa"/>
            <w:gridSpan w:val="4"/>
            <w:tcBorders>
              <w:top w:val="single" w:color="auto" w:sz="4" w:space="0"/>
              <w:left w:val="single" w:color="auto" w:sz="4" w:space="0"/>
              <w:bottom w:val="single" w:color="auto" w:sz="4" w:space="0"/>
              <w:right w:val="single" w:color="auto" w:sz="4" w:space="0"/>
            </w:tcBorders>
            <w:vAlign w:val="center"/>
          </w:tcPr>
          <w:p w14:paraId="6740CFED">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组织培训次数(个)</w:t>
            </w:r>
          </w:p>
        </w:tc>
        <w:tc>
          <w:tcPr>
            <w:tcW w:w="1116" w:type="dxa"/>
            <w:tcBorders>
              <w:top w:val="nil"/>
              <w:left w:val="nil"/>
              <w:bottom w:val="single" w:color="auto" w:sz="4" w:space="0"/>
              <w:right w:val="single" w:color="auto" w:sz="4" w:space="0"/>
            </w:tcBorders>
            <w:vAlign w:val="center"/>
          </w:tcPr>
          <w:p w14:paraId="0032FC5A">
            <w:pPr>
              <w:widowControl/>
              <w:jc w:val="left"/>
              <w:rPr>
                <w:rFonts w:ascii="Times New Roman" w:hAnsi="Times New Roman" w:eastAsia="宋体"/>
                <w:color w:val="000000"/>
                <w:kern w:val="0"/>
                <w:sz w:val="20"/>
                <w:szCs w:val="20"/>
              </w:rPr>
            </w:pPr>
            <w:r>
              <w:rPr>
                <w:rFonts w:ascii="Times New Roman" w:hAnsi="Times New Roman" w:eastAsia="宋体"/>
                <w:color w:val="000000"/>
                <w:kern w:val="0"/>
                <w:sz w:val="20"/>
                <w:szCs w:val="20"/>
              </w:rPr>
              <w:t>　</w:t>
            </w:r>
          </w:p>
        </w:tc>
        <w:tc>
          <w:tcPr>
            <w:tcW w:w="2818" w:type="dxa"/>
            <w:gridSpan w:val="4"/>
            <w:tcBorders>
              <w:top w:val="single" w:color="auto" w:sz="4" w:space="0"/>
              <w:left w:val="nil"/>
              <w:bottom w:val="single" w:color="auto" w:sz="4" w:space="0"/>
              <w:right w:val="single" w:color="auto" w:sz="4" w:space="0"/>
            </w:tcBorders>
            <w:vAlign w:val="center"/>
          </w:tcPr>
          <w:p w14:paraId="031C663D">
            <w:pPr>
              <w:widowControl/>
              <w:jc w:val="center"/>
              <w:rPr>
                <w:rFonts w:ascii="Times New Roman" w:hAnsi="Times New Roman" w:eastAsia="宋体"/>
                <w:color w:val="000000"/>
                <w:kern w:val="0"/>
                <w:sz w:val="20"/>
                <w:szCs w:val="20"/>
              </w:rPr>
            </w:pPr>
            <w:r>
              <w:rPr>
                <w:rFonts w:ascii="Times New Roman" w:hAnsi="Times New Roman" w:eastAsia="宋体"/>
                <w:color w:val="000000"/>
                <w:kern w:val="0"/>
                <w:sz w:val="20"/>
                <w:szCs w:val="20"/>
              </w:rPr>
              <w:t>参加培训人次(人)</w:t>
            </w:r>
          </w:p>
        </w:tc>
        <w:tc>
          <w:tcPr>
            <w:tcW w:w="867" w:type="dxa"/>
            <w:gridSpan w:val="2"/>
            <w:tcBorders>
              <w:top w:val="nil"/>
              <w:left w:val="nil"/>
              <w:bottom w:val="single" w:color="auto" w:sz="4" w:space="0"/>
              <w:right w:val="single" w:color="auto" w:sz="4" w:space="0"/>
            </w:tcBorders>
            <w:vAlign w:val="center"/>
          </w:tcPr>
          <w:p w14:paraId="7B753F95">
            <w:pPr>
              <w:widowControl/>
              <w:jc w:val="left"/>
              <w:rPr>
                <w:rFonts w:ascii="Times New Roman" w:hAnsi="Times New Roman" w:eastAsia="宋体"/>
                <w:color w:val="000000"/>
                <w:kern w:val="0"/>
                <w:sz w:val="20"/>
                <w:szCs w:val="20"/>
              </w:rPr>
            </w:pPr>
            <w:r>
              <w:rPr>
                <w:rFonts w:ascii="Times New Roman" w:hAnsi="Times New Roman" w:eastAsia="宋体"/>
                <w:color w:val="000000"/>
                <w:kern w:val="0"/>
                <w:sz w:val="20"/>
                <w:szCs w:val="20"/>
              </w:rPr>
              <w:t>　</w:t>
            </w:r>
          </w:p>
        </w:tc>
        <w:tc>
          <w:tcPr>
            <w:tcW w:w="851" w:type="dxa"/>
            <w:tcBorders>
              <w:top w:val="nil"/>
              <w:left w:val="nil"/>
              <w:bottom w:val="nil"/>
              <w:right w:val="nil"/>
            </w:tcBorders>
            <w:noWrap/>
            <w:vAlign w:val="center"/>
          </w:tcPr>
          <w:p w14:paraId="2B91570B">
            <w:pPr>
              <w:widowControl/>
              <w:jc w:val="left"/>
              <w:rPr>
                <w:rFonts w:ascii="Times New Roman" w:hAnsi="Times New Roman" w:eastAsia="宋体"/>
                <w:color w:val="000000"/>
                <w:kern w:val="0"/>
                <w:sz w:val="20"/>
                <w:szCs w:val="20"/>
              </w:rPr>
            </w:pPr>
          </w:p>
        </w:tc>
        <w:tc>
          <w:tcPr>
            <w:tcW w:w="1065" w:type="dxa"/>
            <w:tcBorders>
              <w:top w:val="nil"/>
              <w:left w:val="nil"/>
              <w:bottom w:val="nil"/>
              <w:right w:val="nil"/>
            </w:tcBorders>
            <w:noWrap/>
            <w:vAlign w:val="center"/>
          </w:tcPr>
          <w:p w14:paraId="30BA6CF7">
            <w:pPr>
              <w:widowControl/>
              <w:jc w:val="left"/>
              <w:rPr>
                <w:rFonts w:ascii="Times New Roman" w:hAnsi="Times New Roman" w:eastAsia="Times New Roman"/>
                <w:kern w:val="0"/>
                <w:sz w:val="20"/>
                <w:szCs w:val="20"/>
              </w:rPr>
            </w:pPr>
          </w:p>
        </w:tc>
        <w:tc>
          <w:tcPr>
            <w:tcW w:w="750" w:type="dxa"/>
            <w:gridSpan w:val="2"/>
            <w:tcBorders>
              <w:top w:val="nil"/>
              <w:left w:val="nil"/>
              <w:bottom w:val="nil"/>
              <w:right w:val="nil"/>
            </w:tcBorders>
            <w:noWrap/>
            <w:vAlign w:val="center"/>
          </w:tcPr>
          <w:p w14:paraId="5F626223">
            <w:pPr>
              <w:widowControl/>
              <w:jc w:val="left"/>
              <w:rPr>
                <w:rFonts w:ascii="Times New Roman" w:hAnsi="Times New Roman" w:eastAsia="Times New Roman"/>
                <w:kern w:val="0"/>
                <w:sz w:val="20"/>
                <w:szCs w:val="20"/>
              </w:rPr>
            </w:pPr>
          </w:p>
        </w:tc>
        <w:tc>
          <w:tcPr>
            <w:tcW w:w="1150" w:type="dxa"/>
            <w:tcBorders>
              <w:top w:val="nil"/>
              <w:left w:val="nil"/>
              <w:bottom w:val="nil"/>
              <w:right w:val="nil"/>
            </w:tcBorders>
            <w:noWrap/>
            <w:vAlign w:val="center"/>
          </w:tcPr>
          <w:p w14:paraId="77B3BE53">
            <w:pPr>
              <w:widowControl/>
              <w:jc w:val="left"/>
              <w:rPr>
                <w:rFonts w:ascii="Times New Roman" w:hAnsi="Times New Roman" w:eastAsia="Times New Roman"/>
                <w:kern w:val="0"/>
                <w:sz w:val="20"/>
                <w:szCs w:val="20"/>
              </w:rPr>
            </w:pPr>
          </w:p>
        </w:tc>
        <w:tc>
          <w:tcPr>
            <w:tcW w:w="1133" w:type="dxa"/>
            <w:tcBorders>
              <w:top w:val="nil"/>
              <w:left w:val="nil"/>
              <w:bottom w:val="nil"/>
              <w:right w:val="nil"/>
            </w:tcBorders>
            <w:noWrap/>
            <w:vAlign w:val="center"/>
          </w:tcPr>
          <w:p w14:paraId="235DC4A5">
            <w:pPr>
              <w:widowControl/>
              <w:jc w:val="left"/>
              <w:rPr>
                <w:rFonts w:ascii="Times New Roman" w:hAnsi="Times New Roman" w:eastAsia="Times New Roman"/>
                <w:kern w:val="0"/>
                <w:sz w:val="20"/>
                <w:szCs w:val="20"/>
              </w:rPr>
            </w:pPr>
          </w:p>
        </w:tc>
        <w:tc>
          <w:tcPr>
            <w:tcW w:w="900" w:type="dxa"/>
            <w:tcBorders>
              <w:top w:val="nil"/>
              <w:left w:val="nil"/>
              <w:bottom w:val="nil"/>
              <w:right w:val="nil"/>
            </w:tcBorders>
            <w:noWrap/>
            <w:vAlign w:val="center"/>
          </w:tcPr>
          <w:p w14:paraId="0F8AAFCE">
            <w:pPr>
              <w:widowControl/>
              <w:jc w:val="left"/>
              <w:rPr>
                <w:rFonts w:ascii="Times New Roman" w:hAnsi="Times New Roman" w:eastAsia="Times New Roman"/>
                <w:kern w:val="0"/>
                <w:sz w:val="20"/>
                <w:szCs w:val="20"/>
              </w:rPr>
            </w:pPr>
          </w:p>
        </w:tc>
        <w:tc>
          <w:tcPr>
            <w:tcW w:w="934" w:type="dxa"/>
            <w:gridSpan w:val="2"/>
            <w:tcBorders>
              <w:top w:val="nil"/>
              <w:left w:val="nil"/>
              <w:bottom w:val="nil"/>
              <w:right w:val="nil"/>
            </w:tcBorders>
            <w:noWrap/>
            <w:vAlign w:val="center"/>
          </w:tcPr>
          <w:p w14:paraId="7BF376BB">
            <w:pPr>
              <w:widowControl/>
              <w:jc w:val="left"/>
              <w:rPr>
                <w:rFonts w:ascii="Times New Roman" w:hAnsi="Times New Roman" w:eastAsia="Times New Roman"/>
                <w:kern w:val="0"/>
                <w:sz w:val="20"/>
                <w:szCs w:val="20"/>
              </w:rPr>
            </w:pPr>
          </w:p>
        </w:tc>
        <w:tc>
          <w:tcPr>
            <w:tcW w:w="911" w:type="dxa"/>
            <w:tcBorders>
              <w:top w:val="nil"/>
              <w:left w:val="nil"/>
              <w:bottom w:val="nil"/>
              <w:right w:val="nil"/>
            </w:tcBorders>
            <w:noWrap/>
            <w:vAlign w:val="center"/>
          </w:tcPr>
          <w:p w14:paraId="67C0B733">
            <w:pPr>
              <w:widowControl/>
              <w:jc w:val="left"/>
              <w:rPr>
                <w:rFonts w:ascii="Times New Roman" w:hAnsi="Times New Roman" w:eastAsia="Times New Roman"/>
                <w:kern w:val="0"/>
                <w:sz w:val="20"/>
                <w:szCs w:val="20"/>
              </w:rPr>
            </w:pPr>
          </w:p>
        </w:tc>
      </w:tr>
      <w:tr w14:paraId="417CFA35">
        <w:tblPrEx>
          <w:tblCellMar>
            <w:top w:w="0" w:type="dxa"/>
            <w:left w:w="108" w:type="dxa"/>
            <w:bottom w:w="0" w:type="dxa"/>
            <w:right w:w="108" w:type="dxa"/>
          </w:tblCellMar>
        </w:tblPrEx>
        <w:trPr>
          <w:wAfter w:w="0" w:type="auto"/>
          <w:trHeight w:val="402" w:hRule="atLeast"/>
          <w:jc w:val="center"/>
        </w:trPr>
        <w:tc>
          <w:tcPr>
            <w:tcW w:w="15207" w:type="dxa"/>
            <w:gridSpan w:val="21"/>
            <w:tcBorders>
              <w:top w:val="nil"/>
              <w:left w:val="nil"/>
              <w:bottom w:val="nil"/>
              <w:right w:val="nil"/>
            </w:tcBorders>
            <w:vAlign w:val="center"/>
          </w:tcPr>
          <w:p w14:paraId="7C9A5608">
            <w:pPr>
              <w:widowControl/>
              <w:jc w:val="left"/>
              <w:rPr>
                <w:rFonts w:ascii="Times New Roman" w:hAnsi="Times New Roman" w:eastAsia="宋体"/>
                <w:color w:val="000000"/>
                <w:kern w:val="0"/>
                <w:sz w:val="20"/>
                <w:szCs w:val="20"/>
              </w:rPr>
            </w:pPr>
            <w:r>
              <w:rPr>
                <w:rFonts w:ascii="Times New Roman" w:hAnsi="Times New Roman" w:eastAsia="宋体"/>
                <w:color w:val="000000"/>
                <w:kern w:val="0"/>
                <w:sz w:val="20"/>
                <w:szCs w:val="20"/>
              </w:rPr>
              <w:t>注：本表反映本年度财政拨款“三公”经费、会议费和培训费支出情况。其中，预算数为全年预算数，反映按规定程序调整后的预算数；决算数是包括当年财政拨款和以前年度结转资金安排的实际支出。</w:t>
            </w:r>
            <w:r>
              <w:rPr>
                <w:rFonts w:ascii="Times New Roman" w:hAnsi="Times New Roman" w:eastAsia="宋体"/>
                <w:kern w:val="0"/>
                <w:sz w:val="20"/>
                <w:szCs w:val="20"/>
              </w:rPr>
              <w:t>本表金额单位转换时可能存在尾数误差。</w:t>
            </w:r>
          </w:p>
        </w:tc>
      </w:tr>
    </w:tbl>
    <w:p w14:paraId="316BAD98">
      <w:pPr>
        <w:rPr>
          <w:rFonts w:ascii="Times New Roman" w:hAnsi="Times New Roman"/>
        </w:rPr>
      </w:pPr>
    </w:p>
    <w:tbl>
      <w:tblPr>
        <w:tblStyle w:val="5"/>
        <w:tblW w:w="13180" w:type="dxa"/>
        <w:jc w:val="center"/>
        <w:tblLayout w:type="autofit"/>
        <w:tblCellMar>
          <w:top w:w="0" w:type="dxa"/>
          <w:left w:w="108" w:type="dxa"/>
          <w:bottom w:w="0" w:type="dxa"/>
          <w:right w:w="108" w:type="dxa"/>
        </w:tblCellMar>
      </w:tblPr>
      <w:tblGrid>
        <w:gridCol w:w="1340"/>
        <w:gridCol w:w="2180"/>
        <w:gridCol w:w="3220"/>
        <w:gridCol w:w="3220"/>
        <w:gridCol w:w="3220"/>
      </w:tblGrid>
      <w:tr w14:paraId="1A09C6C5">
        <w:tblPrEx>
          <w:tblCellMar>
            <w:top w:w="0" w:type="dxa"/>
            <w:left w:w="108" w:type="dxa"/>
            <w:bottom w:w="0" w:type="dxa"/>
            <w:right w:w="108" w:type="dxa"/>
          </w:tblCellMar>
        </w:tblPrEx>
        <w:trPr>
          <w:trHeight w:val="960" w:hRule="atLeast"/>
          <w:jc w:val="center"/>
        </w:trPr>
        <w:tc>
          <w:tcPr>
            <w:tcW w:w="13180" w:type="dxa"/>
            <w:gridSpan w:val="5"/>
            <w:tcBorders>
              <w:top w:val="nil"/>
              <w:left w:val="nil"/>
              <w:bottom w:val="nil"/>
              <w:right w:val="nil"/>
            </w:tcBorders>
            <w:vAlign w:val="center"/>
          </w:tcPr>
          <w:p w14:paraId="679850F5">
            <w:pPr>
              <w:widowControl/>
              <w:jc w:val="center"/>
              <w:rPr>
                <w:rFonts w:ascii="Times New Roman" w:hAnsi="Times New Roman" w:eastAsia="方正小标宋_GBK"/>
                <w:kern w:val="0"/>
                <w:sz w:val="40"/>
                <w:szCs w:val="40"/>
              </w:rPr>
            </w:pPr>
            <w:r>
              <w:rPr>
                <w:rFonts w:ascii="Times New Roman" w:hAnsi="Times New Roman" w:eastAsia="方正小标宋_GBK"/>
                <w:kern w:val="0"/>
                <w:sz w:val="40"/>
                <w:szCs w:val="40"/>
              </w:rPr>
              <w:t>政府性基金预算支出决算表</w:t>
            </w:r>
          </w:p>
        </w:tc>
      </w:tr>
      <w:tr w14:paraId="29F6C8F5">
        <w:tblPrEx>
          <w:tblCellMar>
            <w:top w:w="0" w:type="dxa"/>
            <w:left w:w="108" w:type="dxa"/>
            <w:bottom w:w="0" w:type="dxa"/>
            <w:right w:w="108" w:type="dxa"/>
          </w:tblCellMar>
        </w:tblPrEx>
        <w:trPr>
          <w:trHeight w:val="319" w:hRule="atLeast"/>
          <w:jc w:val="center"/>
        </w:trPr>
        <w:tc>
          <w:tcPr>
            <w:tcW w:w="1340" w:type="dxa"/>
            <w:tcBorders>
              <w:top w:val="nil"/>
              <w:left w:val="nil"/>
              <w:bottom w:val="nil"/>
              <w:right w:val="nil"/>
            </w:tcBorders>
            <w:vAlign w:val="center"/>
          </w:tcPr>
          <w:p w14:paraId="4BC41FEB">
            <w:pPr>
              <w:widowControl/>
              <w:jc w:val="center"/>
              <w:rPr>
                <w:rFonts w:ascii="Times New Roman" w:hAnsi="Times New Roman" w:eastAsia="方正小标宋_GBK"/>
                <w:kern w:val="0"/>
                <w:sz w:val="40"/>
                <w:szCs w:val="40"/>
                <w:highlight w:val="yellow"/>
              </w:rPr>
            </w:pPr>
          </w:p>
        </w:tc>
        <w:tc>
          <w:tcPr>
            <w:tcW w:w="2180" w:type="dxa"/>
            <w:tcBorders>
              <w:top w:val="nil"/>
              <w:left w:val="nil"/>
              <w:bottom w:val="nil"/>
              <w:right w:val="nil"/>
            </w:tcBorders>
            <w:vAlign w:val="center"/>
          </w:tcPr>
          <w:p w14:paraId="584255B9">
            <w:pPr>
              <w:widowControl/>
              <w:jc w:val="center"/>
              <w:rPr>
                <w:rFonts w:ascii="Times New Roman" w:hAnsi="Times New Roman" w:eastAsia="Times New Roman"/>
                <w:kern w:val="0"/>
                <w:sz w:val="20"/>
                <w:szCs w:val="20"/>
              </w:rPr>
            </w:pPr>
          </w:p>
        </w:tc>
        <w:tc>
          <w:tcPr>
            <w:tcW w:w="3220" w:type="dxa"/>
            <w:tcBorders>
              <w:top w:val="nil"/>
              <w:left w:val="nil"/>
              <w:bottom w:val="nil"/>
              <w:right w:val="nil"/>
            </w:tcBorders>
            <w:vAlign w:val="center"/>
          </w:tcPr>
          <w:p w14:paraId="215FC850">
            <w:pPr>
              <w:widowControl/>
              <w:jc w:val="center"/>
              <w:rPr>
                <w:rFonts w:ascii="Times New Roman" w:hAnsi="Times New Roman" w:eastAsia="Times New Roman"/>
                <w:kern w:val="0"/>
                <w:sz w:val="20"/>
                <w:szCs w:val="20"/>
              </w:rPr>
            </w:pPr>
          </w:p>
        </w:tc>
        <w:tc>
          <w:tcPr>
            <w:tcW w:w="3220" w:type="dxa"/>
            <w:tcBorders>
              <w:top w:val="nil"/>
              <w:left w:val="nil"/>
              <w:bottom w:val="nil"/>
              <w:right w:val="nil"/>
            </w:tcBorders>
            <w:vAlign w:val="center"/>
          </w:tcPr>
          <w:p w14:paraId="770342E0">
            <w:pPr>
              <w:widowControl/>
              <w:jc w:val="center"/>
              <w:rPr>
                <w:rFonts w:ascii="Times New Roman" w:hAnsi="Times New Roman" w:eastAsia="Times New Roman"/>
                <w:kern w:val="0"/>
                <w:sz w:val="20"/>
                <w:szCs w:val="20"/>
                <w:highlight w:val="yellow"/>
              </w:rPr>
            </w:pPr>
          </w:p>
        </w:tc>
        <w:tc>
          <w:tcPr>
            <w:tcW w:w="3220" w:type="dxa"/>
            <w:tcBorders>
              <w:top w:val="nil"/>
              <w:left w:val="nil"/>
              <w:bottom w:val="nil"/>
              <w:right w:val="nil"/>
            </w:tcBorders>
            <w:noWrap/>
            <w:vAlign w:val="center"/>
          </w:tcPr>
          <w:p w14:paraId="21C8B88E">
            <w:pPr>
              <w:widowControl/>
              <w:jc w:val="right"/>
              <w:rPr>
                <w:rFonts w:ascii="Times New Roman" w:hAnsi="Times New Roman" w:eastAsia="宋体"/>
                <w:kern w:val="0"/>
                <w:sz w:val="20"/>
                <w:szCs w:val="20"/>
              </w:rPr>
            </w:pPr>
            <w:r>
              <w:rPr>
                <w:rFonts w:ascii="Times New Roman" w:hAnsi="Times New Roman" w:eastAsia="宋体"/>
                <w:kern w:val="0"/>
                <w:sz w:val="20"/>
                <w:szCs w:val="20"/>
              </w:rPr>
              <w:t>公开10表</w:t>
            </w:r>
          </w:p>
        </w:tc>
      </w:tr>
      <w:tr w14:paraId="047F3FA5">
        <w:tblPrEx>
          <w:tblCellMar>
            <w:top w:w="0" w:type="dxa"/>
            <w:left w:w="108" w:type="dxa"/>
            <w:bottom w:w="0" w:type="dxa"/>
            <w:right w:w="108" w:type="dxa"/>
          </w:tblCellMar>
        </w:tblPrEx>
        <w:trPr>
          <w:trHeight w:val="319" w:hRule="atLeast"/>
          <w:jc w:val="center"/>
        </w:trPr>
        <w:tc>
          <w:tcPr>
            <w:tcW w:w="3520" w:type="dxa"/>
            <w:gridSpan w:val="2"/>
            <w:tcBorders>
              <w:top w:val="nil"/>
              <w:left w:val="nil"/>
              <w:bottom w:val="single" w:color="auto" w:sz="4" w:space="0"/>
              <w:right w:val="nil"/>
            </w:tcBorders>
            <w:vAlign w:val="center"/>
          </w:tcPr>
          <w:p w14:paraId="0626FA62">
            <w:pPr>
              <w:widowControl/>
              <w:jc w:val="left"/>
              <w:rPr>
                <w:rFonts w:ascii="Times New Roman" w:hAnsi="Times New Roman" w:eastAsia="宋体"/>
                <w:kern w:val="0"/>
                <w:sz w:val="20"/>
                <w:szCs w:val="20"/>
              </w:rPr>
            </w:pPr>
            <w:r>
              <w:rPr>
                <w:rFonts w:ascii="Times New Roman" w:hAnsi="Times New Roman" w:eastAsia="宋体"/>
                <w:kern w:val="0"/>
                <w:sz w:val="20"/>
                <w:szCs w:val="20"/>
              </w:rPr>
              <w:t>部门/单位名称：XXXX</w:t>
            </w:r>
          </w:p>
        </w:tc>
        <w:tc>
          <w:tcPr>
            <w:tcW w:w="3220" w:type="dxa"/>
            <w:tcBorders>
              <w:top w:val="nil"/>
              <w:left w:val="nil"/>
              <w:bottom w:val="nil"/>
              <w:right w:val="nil"/>
            </w:tcBorders>
            <w:vAlign w:val="center"/>
          </w:tcPr>
          <w:p w14:paraId="62DF288F">
            <w:pPr>
              <w:widowControl/>
              <w:jc w:val="left"/>
              <w:rPr>
                <w:rFonts w:ascii="Times New Roman" w:hAnsi="Times New Roman" w:eastAsia="宋体"/>
                <w:kern w:val="0"/>
                <w:sz w:val="20"/>
                <w:szCs w:val="20"/>
              </w:rPr>
            </w:pPr>
          </w:p>
        </w:tc>
        <w:tc>
          <w:tcPr>
            <w:tcW w:w="3220" w:type="dxa"/>
            <w:tcBorders>
              <w:top w:val="nil"/>
              <w:left w:val="nil"/>
              <w:bottom w:val="nil"/>
              <w:right w:val="nil"/>
            </w:tcBorders>
            <w:vAlign w:val="center"/>
          </w:tcPr>
          <w:p w14:paraId="620BCEAA">
            <w:pPr>
              <w:widowControl/>
              <w:jc w:val="left"/>
              <w:rPr>
                <w:rFonts w:ascii="Times New Roman" w:hAnsi="Times New Roman" w:eastAsia="Times New Roman"/>
                <w:kern w:val="0"/>
                <w:sz w:val="20"/>
                <w:szCs w:val="20"/>
                <w:highlight w:val="yellow"/>
              </w:rPr>
            </w:pPr>
          </w:p>
        </w:tc>
        <w:tc>
          <w:tcPr>
            <w:tcW w:w="3220" w:type="dxa"/>
            <w:tcBorders>
              <w:top w:val="nil"/>
              <w:left w:val="nil"/>
              <w:bottom w:val="nil"/>
              <w:right w:val="nil"/>
            </w:tcBorders>
            <w:noWrap/>
            <w:vAlign w:val="center"/>
          </w:tcPr>
          <w:p w14:paraId="51A27E35">
            <w:pPr>
              <w:widowControl/>
              <w:jc w:val="right"/>
              <w:rPr>
                <w:rFonts w:ascii="Times New Roman" w:hAnsi="Times New Roman" w:eastAsia="宋体"/>
                <w:kern w:val="0"/>
                <w:sz w:val="20"/>
                <w:szCs w:val="20"/>
              </w:rPr>
            </w:pPr>
            <w:r>
              <w:rPr>
                <w:rFonts w:ascii="Times New Roman" w:hAnsi="Times New Roman" w:eastAsia="宋体"/>
                <w:kern w:val="0"/>
                <w:sz w:val="20"/>
                <w:szCs w:val="20"/>
              </w:rPr>
              <w:t>金额单位：万元</w:t>
            </w:r>
          </w:p>
        </w:tc>
      </w:tr>
      <w:tr w14:paraId="5CDF5DF7">
        <w:tblPrEx>
          <w:tblCellMar>
            <w:top w:w="0" w:type="dxa"/>
            <w:left w:w="108" w:type="dxa"/>
            <w:bottom w:w="0" w:type="dxa"/>
            <w:right w:w="108" w:type="dxa"/>
          </w:tblCellMar>
        </w:tblPrEx>
        <w:trPr>
          <w:trHeight w:val="319" w:hRule="atLeast"/>
          <w:jc w:val="center"/>
        </w:trPr>
        <w:tc>
          <w:tcPr>
            <w:tcW w:w="3520" w:type="dxa"/>
            <w:gridSpan w:val="2"/>
            <w:tcBorders>
              <w:top w:val="single" w:color="auto" w:sz="4" w:space="0"/>
              <w:left w:val="single" w:color="auto" w:sz="4" w:space="0"/>
              <w:bottom w:val="single" w:color="auto" w:sz="4" w:space="0"/>
              <w:right w:val="single" w:color="auto" w:sz="4" w:space="0"/>
            </w:tcBorders>
            <w:vAlign w:val="center"/>
          </w:tcPr>
          <w:p w14:paraId="32B92861">
            <w:pPr>
              <w:widowControl/>
              <w:jc w:val="center"/>
              <w:rPr>
                <w:rFonts w:ascii="Times New Roman" w:hAnsi="Times New Roman" w:eastAsia="宋体"/>
                <w:kern w:val="0"/>
                <w:sz w:val="20"/>
                <w:szCs w:val="20"/>
              </w:rPr>
            </w:pPr>
            <w:r>
              <w:rPr>
                <w:rFonts w:ascii="Times New Roman" w:hAnsi="Times New Roman" w:eastAsia="宋体"/>
                <w:kern w:val="0"/>
                <w:sz w:val="20"/>
                <w:szCs w:val="20"/>
              </w:rPr>
              <w:t>项    目</w:t>
            </w:r>
          </w:p>
        </w:tc>
        <w:tc>
          <w:tcPr>
            <w:tcW w:w="3220" w:type="dxa"/>
            <w:vMerge w:val="restart"/>
            <w:tcBorders>
              <w:top w:val="single" w:color="auto" w:sz="4" w:space="0"/>
              <w:left w:val="single" w:color="auto" w:sz="4" w:space="0"/>
              <w:bottom w:val="single" w:color="auto" w:sz="4" w:space="0"/>
              <w:right w:val="single" w:color="auto" w:sz="4" w:space="0"/>
            </w:tcBorders>
            <w:vAlign w:val="center"/>
          </w:tcPr>
          <w:p w14:paraId="2CDD8AA9">
            <w:pPr>
              <w:widowControl/>
              <w:jc w:val="center"/>
              <w:rPr>
                <w:rFonts w:ascii="Times New Roman" w:hAnsi="Times New Roman" w:eastAsia="宋体"/>
                <w:kern w:val="0"/>
                <w:sz w:val="20"/>
                <w:szCs w:val="20"/>
              </w:rPr>
            </w:pPr>
            <w:r>
              <w:rPr>
                <w:rFonts w:ascii="Times New Roman" w:hAnsi="Times New Roman" w:eastAsia="宋体"/>
                <w:kern w:val="0"/>
                <w:sz w:val="20"/>
                <w:szCs w:val="20"/>
              </w:rPr>
              <w:t>本年支出合计</w:t>
            </w:r>
          </w:p>
        </w:tc>
        <w:tc>
          <w:tcPr>
            <w:tcW w:w="3220" w:type="dxa"/>
            <w:vMerge w:val="restart"/>
            <w:tcBorders>
              <w:top w:val="single" w:color="auto" w:sz="4" w:space="0"/>
              <w:left w:val="single" w:color="auto" w:sz="4" w:space="0"/>
              <w:bottom w:val="single" w:color="auto" w:sz="4" w:space="0"/>
              <w:right w:val="single" w:color="auto" w:sz="4" w:space="0"/>
            </w:tcBorders>
            <w:vAlign w:val="center"/>
          </w:tcPr>
          <w:p w14:paraId="309C1408">
            <w:pPr>
              <w:widowControl/>
              <w:jc w:val="center"/>
              <w:rPr>
                <w:rFonts w:ascii="Times New Roman" w:hAnsi="Times New Roman" w:eastAsia="宋体"/>
                <w:kern w:val="0"/>
                <w:sz w:val="20"/>
                <w:szCs w:val="20"/>
                <w:highlight w:val="yellow"/>
              </w:rPr>
            </w:pPr>
            <w:r>
              <w:rPr>
                <w:rFonts w:ascii="Times New Roman" w:hAnsi="Times New Roman" w:eastAsia="宋体"/>
                <w:kern w:val="0"/>
                <w:sz w:val="20"/>
                <w:szCs w:val="20"/>
              </w:rPr>
              <w:t xml:space="preserve">基本支出  </w:t>
            </w:r>
          </w:p>
        </w:tc>
        <w:tc>
          <w:tcPr>
            <w:tcW w:w="3220" w:type="dxa"/>
            <w:vMerge w:val="restart"/>
            <w:tcBorders>
              <w:top w:val="single" w:color="auto" w:sz="4" w:space="0"/>
              <w:left w:val="single" w:color="auto" w:sz="4" w:space="0"/>
              <w:bottom w:val="single" w:color="auto" w:sz="4" w:space="0"/>
              <w:right w:val="single" w:color="auto" w:sz="4" w:space="0"/>
            </w:tcBorders>
            <w:vAlign w:val="center"/>
          </w:tcPr>
          <w:p w14:paraId="77EB4FBF">
            <w:pPr>
              <w:widowControl/>
              <w:jc w:val="center"/>
              <w:rPr>
                <w:rFonts w:ascii="Times New Roman" w:hAnsi="Times New Roman" w:eastAsia="宋体"/>
                <w:kern w:val="0"/>
                <w:sz w:val="20"/>
                <w:szCs w:val="20"/>
              </w:rPr>
            </w:pPr>
            <w:r>
              <w:rPr>
                <w:rFonts w:ascii="Times New Roman" w:hAnsi="Times New Roman" w:eastAsia="宋体"/>
                <w:kern w:val="0"/>
                <w:sz w:val="20"/>
                <w:szCs w:val="20"/>
              </w:rPr>
              <w:t>项目支出</w:t>
            </w:r>
          </w:p>
        </w:tc>
      </w:tr>
      <w:tr w14:paraId="18CBAC6B">
        <w:tblPrEx>
          <w:tblCellMar>
            <w:top w:w="0" w:type="dxa"/>
            <w:left w:w="108" w:type="dxa"/>
            <w:bottom w:w="0" w:type="dxa"/>
            <w:right w:w="108" w:type="dxa"/>
          </w:tblCellMar>
        </w:tblPrEx>
        <w:trPr>
          <w:trHeight w:val="642" w:hRule="atLeast"/>
          <w:jc w:val="center"/>
        </w:trPr>
        <w:tc>
          <w:tcPr>
            <w:tcW w:w="1340" w:type="dxa"/>
            <w:tcBorders>
              <w:top w:val="nil"/>
              <w:left w:val="single" w:color="auto" w:sz="4" w:space="0"/>
              <w:bottom w:val="single" w:color="auto" w:sz="4" w:space="0"/>
              <w:right w:val="single" w:color="auto" w:sz="4" w:space="0"/>
            </w:tcBorders>
            <w:vAlign w:val="center"/>
          </w:tcPr>
          <w:p w14:paraId="1C6A4285">
            <w:pPr>
              <w:widowControl/>
              <w:jc w:val="center"/>
              <w:rPr>
                <w:rFonts w:ascii="Times New Roman" w:hAnsi="Times New Roman" w:eastAsia="宋体"/>
                <w:kern w:val="0"/>
                <w:sz w:val="20"/>
                <w:szCs w:val="20"/>
              </w:rPr>
            </w:pPr>
            <w:r>
              <w:rPr>
                <w:rFonts w:ascii="Times New Roman" w:hAnsi="Times New Roman" w:eastAsia="宋体"/>
                <w:kern w:val="0"/>
                <w:sz w:val="20"/>
                <w:szCs w:val="20"/>
              </w:rPr>
              <w:t>功能分类科目编码</w:t>
            </w:r>
          </w:p>
        </w:tc>
        <w:tc>
          <w:tcPr>
            <w:tcW w:w="2180" w:type="dxa"/>
            <w:tcBorders>
              <w:top w:val="nil"/>
              <w:left w:val="nil"/>
              <w:bottom w:val="single" w:color="auto" w:sz="4" w:space="0"/>
              <w:right w:val="single" w:color="auto" w:sz="4" w:space="0"/>
            </w:tcBorders>
            <w:vAlign w:val="center"/>
          </w:tcPr>
          <w:p w14:paraId="380DA78D">
            <w:pPr>
              <w:widowControl/>
              <w:jc w:val="center"/>
              <w:rPr>
                <w:rFonts w:ascii="Times New Roman" w:hAnsi="Times New Roman" w:eastAsia="宋体"/>
                <w:kern w:val="0"/>
                <w:sz w:val="20"/>
                <w:szCs w:val="20"/>
              </w:rPr>
            </w:pPr>
            <w:r>
              <w:rPr>
                <w:rFonts w:ascii="Times New Roman" w:hAnsi="Times New Roman" w:eastAsia="宋体"/>
                <w:kern w:val="0"/>
                <w:sz w:val="20"/>
                <w:szCs w:val="20"/>
              </w:rPr>
              <w:t>科目名称</w:t>
            </w:r>
          </w:p>
        </w:tc>
        <w:tc>
          <w:tcPr>
            <w:tcW w:w="3220" w:type="dxa"/>
            <w:vMerge w:val="continue"/>
            <w:tcBorders>
              <w:top w:val="single" w:color="auto" w:sz="4" w:space="0"/>
              <w:left w:val="single" w:color="auto" w:sz="4" w:space="0"/>
              <w:bottom w:val="single" w:color="auto" w:sz="4" w:space="0"/>
              <w:right w:val="single" w:color="auto" w:sz="4" w:space="0"/>
            </w:tcBorders>
            <w:vAlign w:val="center"/>
          </w:tcPr>
          <w:p w14:paraId="78CE2F41">
            <w:pPr>
              <w:widowControl/>
              <w:jc w:val="left"/>
              <w:rPr>
                <w:rFonts w:ascii="Times New Roman" w:hAnsi="Times New Roman" w:eastAsia="宋体"/>
                <w:kern w:val="0"/>
                <w:sz w:val="20"/>
                <w:szCs w:val="20"/>
              </w:rPr>
            </w:pPr>
          </w:p>
        </w:tc>
        <w:tc>
          <w:tcPr>
            <w:tcW w:w="3220" w:type="dxa"/>
            <w:vMerge w:val="continue"/>
            <w:tcBorders>
              <w:top w:val="single" w:color="auto" w:sz="4" w:space="0"/>
              <w:left w:val="single" w:color="auto" w:sz="4" w:space="0"/>
              <w:bottom w:val="single" w:color="auto" w:sz="4" w:space="0"/>
              <w:right w:val="single" w:color="auto" w:sz="4" w:space="0"/>
            </w:tcBorders>
            <w:vAlign w:val="center"/>
          </w:tcPr>
          <w:p w14:paraId="1DD65695">
            <w:pPr>
              <w:widowControl/>
              <w:jc w:val="left"/>
              <w:rPr>
                <w:rFonts w:ascii="Times New Roman" w:hAnsi="Times New Roman" w:eastAsia="宋体"/>
                <w:kern w:val="0"/>
                <w:sz w:val="20"/>
                <w:szCs w:val="20"/>
              </w:rPr>
            </w:pPr>
          </w:p>
        </w:tc>
        <w:tc>
          <w:tcPr>
            <w:tcW w:w="3220" w:type="dxa"/>
            <w:vMerge w:val="continue"/>
            <w:tcBorders>
              <w:top w:val="single" w:color="auto" w:sz="4" w:space="0"/>
              <w:left w:val="single" w:color="auto" w:sz="4" w:space="0"/>
              <w:bottom w:val="single" w:color="auto" w:sz="4" w:space="0"/>
              <w:right w:val="single" w:color="auto" w:sz="4" w:space="0"/>
            </w:tcBorders>
            <w:vAlign w:val="center"/>
          </w:tcPr>
          <w:p w14:paraId="388A3D48">
            <w:pPr>
              <w:widowControl/>
              <w:jc w:val="left"/>
              <w:rPr>
                <w:rFonts w:ascii="Times New Roman" w:hAnsi="Times New Roman" w:eastAsia="宋体"/>
                <w:kern w:val="0"/>
                <w:sz w:val="20"/>
                <w:szCs w:val="20"/>
              </w:rPr>
            </w:pPr>
          </w:p>
        </w:tc>
      </w:tr>
      <w:tr w14:paraId="411DD100">
        <w:tblPrEx>
          <w:tblCellMar>
            <w:top w:w="0" w:type="dxa"/>
            <w:left w:w="108" w:type="dxa"/>
            <w:bottom w:w="0" w:type="dxa"/>
            <w:right w:w="108" w:type="dxa"/>
          </w:tblCellMar>
        </w:tblPrEx>
        <w:trPr>
          <w:trHeight w:val="319" w:hRule="atLeast"/>
          <w:jc w:val="center"/>
        </w:trPr>
        <w:tc>
          <w:tcPr>
            <w:tcW w:w="3520" w:type="dxa"/>
            <w:gridSpan w:val="2"/>
            <w:tcBorders>
              <w:top w:val="single" w:color="auto" w:sz="4" w:space="0"/>
              <w:left w:val="single" w:color="auto" w:sz="4" w:space="0"/>
              <w:bottom w:val="single" w:color="auto" w:sz="4" w:space="0"/>
              <w:right w:val="single" w:color="auto" w:sz="4" w:space="0"/>
            </w:tcBorders>
            <w:vAlign w:val="center"/>
          </w:tcPr>
          <w:p w14:paraId="00ABFF9A">
            <w:pPr>
              <w:widowControl/>
              <w:jc w:val="center"/>
              <w:rPr>
                <w:rFonts w:ascii="Times New Roman" w:hAnsi="Times New Roman" w:eastAsia="宋体"/>
                <w:kern w:val="0"/>
                <w:sz w:val="20"/>
                <w:szCs w:val="20"/>
              </w:rPr>
            </w:pPr>
            <w:r>
              <w:rPr>
                <w:rFonts w:ascii="Times New Roman" w:hAnsi="Times New Roman" w:eastAsia="宋体"/>
                <w:kern w:val="0"/>
                <w:sz w:val="20"/>
                <w:szCs w:val="20"/>
              </w:rPr>
              <w:t>栏次</w:t>
            </w:r>
          </w:p>
        </w:tc>
        <w:tc>
          <w:tcPr>
            <w:tcW w:w="3220" w:type="dxa"/>
            <w:tcBorders>
              <w:top w:val="nil"/>
              <w:left w:val="nil"/>
              <w:bottom w:val="single" w:color="auto" w:sz="4" w:space="0"/>
              <w:right w:val="single" w:color="auto" w:sz="4" w:space="0"/>
            </w:tcBorders>
            <w:vAlign w:val="center"/>
          </w:tcPr>
          <w:p w14:paraId="6FAAB17C">
            <w:pPr>
              <w:widowControl/>
              <w:jc w:val="center"/>
              <w:rPr>
                <w:rFonts w:ascii="Times New Roman" w:hAnsi="Times New Roman" w:eastAsia="宋体"/>
                <w:kern w:val="0"/>
                <w:sz w:val="20"/>
                <w:szCs w:val="20"/>
              </w:rPr>
            </w:pPr>
            <w:r>
              <w:rPr>
                <w:rFonts w:ascii="Times New Roman" w:hAnsi="Times New Roman" w:eastAsia="宋体"/>
                <w:kern w:val="0"/>
                <w:sz w:val="20"/>
                <w:szCs w:val="20"/>
              </w:rPr>
              <w:t>1</w:t>
            </w:r>
          </w:p>
        </w:tc>
        <w:tc>
          <w:tcPr>
            <w:tcW w:w="3220" w:type="dxa"/>
            <w:tcBorders>
              <w:top w:val="nil"/>
              <w:left w:val="nil"/>
              <w:bottom w:val="single" w:color="auto" w:sz="4" w:space="0"/>
              <w:right w:val="single" w:color="auto" w:sz="4" w:space="0"/>
            </w:tcBorders>
            <w:vAlign w:val="center"/>
          </w:tcPr>
          <w:p w14:paraId="4325494A">
            <w:pPr>
              <w:widowControl/>
              <w:jc w:val="center"/>
              <w:rPr>
                <w:rFonts w:ascii="Times New Roman" w:hAnsi="Times New Roman" w:eastAsia="宋体"/>
                <w:kern w:val="0"/>
                <w:sz w:val="20"/>
                <w:szCs w:val="20"/>
              </w:rPr>
            </w:pPr>
            <w:r>
              <w:rPr>
                <w:rFonts w:ascii="Times New Roman" w:hAnsi="Times New Roman" w:eastAsia="宋体"/>
                <w:kern w:val="0"/>
                <w:sz w:val="20"/>
                <w:szCs w:val="20"/>
              </w:rPr>
              <w:t>2</w:t>
            </w:r>
          </w:p>
        </w:tc>
        <w:tc>
          <w:tcPr>
            <w:tcW w:w="3220" w:type="dxa"/>
            <w:tcBorders>
              <w:top w:val="nil"/>
              <w:left w:val="nil"/>
              <w:bottom w:val="single" w:color="auto" w:sz="4" w:space="0"/>
              <w:right w:val="single" w:color="auto" w:sz="4" w:space="0"/>
            </w:tcBorders>
            <w:vAlign w:val="center"/>
          </w:tcPr>
          <w:p w14:paraId="355729EA">
            <w:pPr>
              <w:widowControl/>
              <w:jc w:val="center"/>
              <w:rPr>
                <w:rFonts w:ascii="Times New Roman" w:hAnsi="Times New Roman" w:eastAsia="宋体"/>
                <w:kern w:val="0"/>
                <w:sz w:val="20"/>
                <w:szCs w:val="20"/>
              </w:rPr>
            </w:pPr>
            <w:r>
              <w:rPr>
                <w:rFonts w:ascii="Times New Roman" w:hAnsi="Times New Roman" w:eastAsia="宋体"/>
                <w:kern w:val="0"/>
                <w:sz w:val="20"/>
                <w:szCs w:val="20"/>
              </w:rPr>
              <w:t>3</w:t>
            </w:r>
          </w:p>
        </w:tc>
      </w:tr>
      <w:tr w14:paraId="486ACA6D">
        <w:tblPrEx>
          <w:tblCellMar>
            <w:top w:w="0" w:type="dxa"/>
            <w:left w:w="108" w:type="dxa"/>
            <w:bottom w:w="0" w:type="dxa"/>
            <w:right w:w="108" w:type="dxa"/>
          </w:tblCellMar>
        </w:tblPrEx>
        <w:trPr>
          <w:trHeight w:val="319" w:hRule="atLeast"/>
          <w:jc w:val="center"/>
        </w:trPr>
        <w:tc>
          <w:tcPr>
            <w:tcW w:w="3520" w:type="dxa"/>
            <w:gridSpan w:val="2"/>
            <w:tcBorders>
              <w:top w:val="single" w:color="auto" w:sz="4" w:space="0"/>
              <w:left w:val="single" w:color="auto" w:sz="4" w:space="0"/>
              <w:bottom w:val="single" w:color="auto" w:sz="4" w:space="0"/>
              <w:right w:val="single" w:color="auto" w:sz="4" w:space="0"/>
            </w:tcBorders>
            <w:vAlign w:val="center"/>
          </w:tcPr>
          <w:p w14:paraId="40930947">
            <w:pPr>
              <w:widowControl/>
              <w:jc w:val="center"/>
              <w:rPr>
                <w:rFonts w:ascii="Times New Roman" w:hAnsi="Times New Roman" w:eastAsia="宋体"/>
                <w:kern w:val="0"/>
                <w:sz w:val="20"/>
                <w:szCs w:val="20"/>
              </w:rPr>
            </w:pPr>
            <w:r>
              <w:rPr>
                <w:rFonts w:ascii="Times New Roman" w:hAnsi="Times New Roman" w:eastAsia="宋体"/>
                <w:kern w:val="0"/>
                <w:sz w:val="20"/>
                <w:szCs w:val="20"/>
              </w:rPr>
              <w:t>合计</w:t>
            </w:r>
          </w:p>
        </w:tc>
        <w:tc>
          <w:tcPr>
            <w:tcW w:w="3220" w:type="dxa"/>
            <w:tcBorders>
              <w:top w:val="nil"/>
              <w:left w:val="nil"/>
              <w:bottom w:val="single" w:color="auto" w:sz="4" w:space="0"/>
              <w:right w:val="single" w:color="auto" w:sz="4" w:space="0"/>
            </w:tcBorders>
            <w:vAlign w:val="center"/>
          </w:tcPr>
          <w:p w14:paraId="33F7E87B">
            <w:pPr>
              <w:widowControl/>
              <w:jc w:val="center"/>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222B1DA7">
            <w:pPr>
              <w:widowControl/>
              <w:jc w:val="center"/>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44C6587C">
            <w:pPr>
              <w:widowControl/>
              <w:jc w:val="center"/>
              <w:rPr>
                <w:rFonts w:ascii="Times New Roman" w:hAnsi="Times New Roman" w:eastAsia="宋体"/>
                <w:color w:val="FF0000"/>
                <w:kern w:val="0"/>
                <w:sz w:val="20"/>
                <w:szCs w:val="20"/>
              </w:rPr>
            </w:pPr>
            <w:r>
              <w:rPr>
                <w:rFonts w:ascii="Times New Roman" w:hAnsi="Times New Roman" w:eastAsia="宋体"/>
                <w:color w:val="FF0000"/>
                <w:kern w:val="0"/>
                <w:sz w:val="20"/>
                <w:szCs w:val="20"/>
              </w:rPr>
              <w:t>　</w:t>
            </w:r>
          </w:p>
        </w:tc>
      </w:tr>
      <w:tr w14:paraId="2CA4F008">
        <w:tblPrEx>
          <w:tblCellMar>
            <w:top w:w="0" w:type="dxa"/>
            <w:left w:w="108" w:type="dxa"/>
            <w:bottom w:w="0" w:type="dxa"/>
            <w:right w:w="108" w:type="dxa"/>
          </w:tblCellMar>
        </w:tblPrEx>
        <w:trPr>
          <w:trHeight w:val="319" w:hRule="atLeast"/>
          <w:jc w:val="center"/>
        </w:trPr>
        <w:tc>
          <w:tcPr>
            <w:tcW w:w="1340" w:type="dxa"/>
            <w:tcBorders>
              <w:top w:val="nil"/>
              <w:left w:val="single" w:color="auto" w:sz="4" w:space="0"/>
              <w:bottom w:val="single" w:color="auto" w:sz="4" w:space="0"/>
              <w:right w:val="single" w:color="auto" w:sz="4" w:space="0"/>
            </w:tcBorders>
            <w:vAlign w:val="center"/>
          </w:tcPr>
          <w:p w14:paraId="070997CC">
            <w:pPr>
              <w:widowControl/>
              <w:jc w:val="center"/>
              <w:rPr>
                <w:rFonts w:ascii="Times New Roman" w:hAnsi="Times New Roman" w:eastAsia="宋体"/>
                <w:kern w:val="0"/>
                <w:sz w:val="20"/>
                <w:szCs w:val="20"/>
              </w:rPr>
            </w:pPr>
            <w:r>
              <w:rPr>
                <w:rFonts w:ascii="Times New Roman" w:hAnsi="Times New Roman" w:eastAsia="宋体"/>
                <w:kern w:val="0"/>
                <w:sz w:val="20"/>
                <w:szCs w:val="20"/>
              </w:rPr>
              <w:t>　</w:t>
            </w:r>
          </w:p>
        </w:tc>
        <w:tc>
          <w:tcPr>
            <w:tcW w:w="2180" w:type="dxa"/>
            <w:tcBorders>
              <w:top w:val="nil"/>
              <w:left w:val="nil"/>
              <w:bottom w:val="single" w:color="auto" w:sz="4" w:space="0"/>
              <w:right w:val="single" w:color="auto" w:sz="4" w:space="0"/>
            </w:tcBorders>
            <w:vAlign w:val="center"/>
          </w:tcPr>
          <w:p w14:paraId="4A2B23E3">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4F8F13E6">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553FC52C">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0D95E680">
            <w:pPr>
              <w:widowControl/>
              <w:jc w:val="left"/>
              <w:rPr>
                <w:rFonts w:ascii="Times New Roman" w:hAnsi="Times New Roman" w:eastAsia="宋体"/>
                <w:color w:val="FF0000"/>
                <w:kern w:val="0"/>
                <w:sz w:val="20"/>
                <w:szCs w:val="20"/>
              </w:rPr>
            </w:pPr>
            <w:r>
              <w:rPr>
                <w:rFonts w:ascii="Times New Roman" w:hAnsi="Times New Roman" w:eastAsia="宋体"/>
                <w:color w:val="FF0000"/>
                <w:kern w:val="0"/>
                <w:sz w:val="20"/>
                <w:szCs w:val="20"/>
              </w:rPr>
              <w:t>　</w:t>
            </w:r>
          </w:p>
        </w:tc>
      </w:tr>
      <w:tr w14:paraId="694165CB">
        <w:tblPrEx>
          <w:tblCellMar>
            <w:top w:w="0" w:type="dxa"/>
            <w:left w:w="108" w:type="dxa"/>
            <w:bottom w:w="0" w:type="dxa"/>
            <w:right w:w="108" w:type="dxa"/>
          </w:tblCellMar>
        </w:tblPrEx>
        <w:trPr>
          <w:trHeight w:val="319" w:hRule="atLeast"/>
          <w:jc w:val="center"/>
        </w:trPr>
        <w:tc>
          <w:tcPr>
            <w:tcW w:w="1340" w:type="dxa"/>
            <w:tcBorders>
              <w:top w:val="nil"/>
              <w:left w:val="single" w:color="auto" w:sz="4" w:space="0"/>
              <w:bottom w:val="single" w:color="auto" w:sz="4" w:space="0"/>
              <w:right w:val="single" w:color="auto" w:sz="4" w:space="0"/>
            </w:tcBorders>
            <w:vAlign w:val="center"/>
          </w:tcPr>
          <w:p w14:paraId="7549E758">
            <w:pPr>
              <w:widowControl/>
              <w:jc w:val="center"/>
              <w:rPr>
                <w:rFonts w:ascii="Times New Roman" w:hAnsi="Times New Roman" w:eastAsia="宋体"/>
                <w:kern w:val="0"/>
                <w:sz w:val="20"/>
                <w:szCs w:val="20"/>
              </w:rPr>
            </w:pPr>
            <w:r>
              <w:rPr>
                <w:rFonts w:ascii="Times New Roman" w:hAnsi="Times New Roman" w:eastAsia="宋体"/>
                <w:kern w:val="0"/>
                <w:sz w:val="20"/>
                <w:szCs w:val="20"/>
              </w:rPr>
              <w:t>　</w:t>
            </w:r>
          </w:p>
        </w:tc>
        <w:tc>
          <w:tcPr>
            <w:tcW w:w="2180" w:type="dxa"/>
            <w:tcBorders>
              <w:top w:val="nil"/>
              <w:left w:val="nil"/>
              <w:bottom w:val="single" w:color="auto" w:sz="4" w:space="0"/>
              <w:right w:val="single" w:color="auto" w:sz="4" w:space="0"/>
            </w:tcBorders>
            <w:vAlign w:val="center"/>
          </w:tcPr>
          <w:p w14:paraId="766EA8AE">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5C8057A3">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6A2EDDE0">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3AB56C2E">
            <w:pPr>
              <w:widowControl/>
              <w:jc w:val="left"/>
              <w:rPr>
                <w:rFonts w:ascii="Times New Roman" w:hAnsi="Times New Roman" w:eastAsia="宋体"/>
                <w:color w:val="FF0000"/>
                <w:kern w:val="0"/>
                <w:sz w:val="20"/>
                <w:szCs w:val="20"/>
              </w:rPr>
            </w:pPr>
            <w:r>
              <w:rPr>
                <w:rFonts w:ascii="Times New Roman" w:hAnsi="Times New Roman" w:eastAsia="宋体"/>
                <w:color w:val="FF0000"/>
                <w:kern w:val="0"/>
                <w:sz w:val="20"/>
                <w:szCs w:val="20"/>
              </w:rPr>
              <w:t>　</w:t>
            </w:r>
          </w:p>
        </w:tc>
      </w:tr>
      <w:tr w14:paraId="08144918">
        <w:tblPrEx>
          <w:tblCellMar>
            <w:top w:w="0" w:type="dxa"/>
            <w:left w:w="108" w:type="dxa"/>
            <w:bottom w:w="0" w:type="dxa"/>
            <w:right w:w="108" w:type="dxa"/>
          </w:tblCellMar>
        </w:tblPrEx>
        <w:trPr>
          <w:trHeight w:val="319" w:hRule="atLeast"/>
          <w:jc w:val="center"/>
        </w:trPr>
        <w:tc>
          <w:tcPr>
            <w:tcW w:w="1340" w:type="dxa"/>
            <w:tcBorders>
              <w:top w:val="nil"/>
              <w:left w:val="single" w:color="auto" w:sz="4" w:space="0"/>
              <w:bottom w:val="single" w:color="auto" w:sz="4" w:space="0"/>
              <w:right w:val="single" w:color="auto" w:sz="4" w:space="0"/>
            </w:tcBorders>
            <w:vAlign w:val="center"/>
          </w:tcPr>
          <w:p w14:paraId="7931AB0D">
            <w:pPr>
              <w:widowControl/>
              <w:jc w:val="center"/>
              <w:rPr>
                <w:rFonts w:ascii="Times New Roman" w:hAnsi="Times New Roman" w:eastAsia="宋体"/>
                <w:kern w:val="0"/>
                <w:sz w:val="20"/>
                <w:szCs w:val="20"/>
              </w:rPr>
            </w:pPr>
            <w:r>
              <w:rPr>
                <w:rFonts w:ascii="Times New Roman" w:hAnsi="Times New Roman" w:eastAsia="宋体"/>
                <w:kern w:val="0"/>
                <w:sz w:val="20"/>
                <w:szCs w:val="20"/>
              </w:rPr>
              <w:t>　</w:t>
            </w:r>
          </w:p>
        </w:tc>
        <w:tc>
          <w:tcPr>
            <w:tcW w:w="2180" w:type="dxa"/>
            <w:tcBorders>
              <w:top w:val="nil"/>
              <w:left w:val="nil"/>
              <w:bottom w:val="single" w:color="auto" w:sz="4" w:space="0"/>
              <w:right w:val="single" w:color="auto" w:sz="4" w:space="0"/>
            </w:tcBorders>
            <w:vAlign w:val="center"/>
          </w:tcPr>
          <w:p w14:paraId="3A50756C">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459AB075">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7FA31D08">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55DECCC8">
            <w:pPr>
              <w:widowControl/>
              <w:jc w:val="left"/>
              <w:rPr>
                <w:rFonts w:ascii="Times New Roman" w:hAnsi="Times New Roman" w:eastAsia="宋体"/>
                <w:color w:val="FF0000"/>
                <w:kern w:val="0"/>
                <w:sz w:val="20"/>
                <w:szCs w:val="20"/>
              </w:rPr>
            </w:pPr>
            <w:r>
              <w:rPr>
                <w:rFonts w:ascii="Times New Roman" w:hAnsi="Times New Roman" w:eastAsia="宋体"/>
                <w:color w:val="FF0000"/>
                <w:kern w:val="0"/>
                <w:sz w:val="20"/>
                <w:szCs w:val="20"/>
              </w:rPr>
              <w:t>　</w:t>
            </w:r>
          </w:p>
        </w:tc>
      </w:tr>
      <w:tr w14:paraId="57874CDD">
        <w:tblPrEx>
          <w:tblCellMar>
            <w:top w:w="0" w:type="dxa"/>
            <w:left w:w="108" w:type="dxa"/>
            <w:bottom w:w="0" w:type="dxa"/>
            <w:right w:w="108" w:type="dxa"/>
          </w:tblCellMar>
        </w:tblPrEx>
        <w:trPr>
          <w:trHeight w:val="319" w:hRule="atLeast"/>
          <w:jc w:val="center"/>
        </w:trPr>
        <w:tc>
          <w:tcPr>
            <w:tcW w:w="1340" w:type="dxa"/>
            <w:tcBorders>
              <w:top w:val="nil"/>
              <w:left w:val="single" w:color="auto" w:sz="4" w:space="0"/>
              <w:bottom w:val="single" w:color="auto" w:sz="4" w:space="0"/>
              <w:right w:val="single" w:color="auto" w:sz="4" w:space="0"/>
            </w:tcBorders>
            <w:vAlign w:val="center"/>
          </w:tcPr>
          <w:p w14:paraId="3E329431">
            <w:pPr>
              <w:widowControl/>
              <w:jc w:val="center"/>
              <w:rPr>
                <w:rFonts w:ascii="Times New Roman" w:hAnsi="Times New Roman" w:eastAsia="宋体"/>
                <w:kern w:val="0"/>
                <w:sz w:val="20"/>
                <w:szCs w:val="20"/>
              </w:rPr>
            </w:pPr>
            <w:r>
              <w:rPr>
                <w:rFonts w:ascii="Times New Roman" w:hAnsi="Times New Roman" w:eastAsia="宋体"/>
                <w:kern w:val="0"/>
                <w:sz w:val="20"/>
                <w:szCs w:val="20"/>
              </w:rPr>
              <w:t>　</w:t>
            </w:r>
          </w:p>
        </w:tc>
        <w:tc>
          <w:tcPr>
            <w:tcW w:w="2180" w:type="dxa"/>
            <w:tcBorders>
              <w:top w:val="nil"/>
              <w:left w:val="nil"/>
              <w:bottom w:val="single" w:color="auto" w:sz="4" w:space="0"/>
              <w:right w:val="single" w:color="auto" w:sz="4" w:space="0"/>
            </w:tcBorders>
            <w:vAlign w:val="center"/>
          </w:tcPr>
          <w:p w14:paraId="26A4D48B">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1F9051FB">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5776C0B6">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5530FB0F">
            <w:pPr>
              <w:widowControl/>
              <w:jc w:val="left"/>
              <w:rPr>
                <w:rFonts w:ascii="Times New Roman" w:hAnsi="Times New Roman" w:eastAsia="宋体"/>
                <w:color w:val="FF0000"/>
                <w:kern w:val="0"/>
                <w:sz w:val="20"/>
                <w:szCs w:val="20"/>
              </w:rPr>
            </w:pPr>
            <w:r>
              <w:rPr>
                <w:rFonts w:ascii="Times New Roman" w:hAnsi="Times New Roman" w:eastAsia="宋体"/>
                <w:color w:val="FF0000"/>
                <w:kern w:val="0"/>
                <w:sz w:val="20"/>
                <w:szCs w:val="20"/>
              </w:rPr>
              <w:t>　</w:t>
            </w:r>
          </w:p>
        </w:tc>
      </w:tr>
      <w:tr w14:paraId="0F6A2FAA">
        <w:tblPrEx>
          <w:tblCellMar>
            <w:top w:w="0" w:type="dxa"/>
            <w:left w:w="108" w:type="dxa"/>
            <w:bottom w:w="0" w:type="dxa"/>
            <w:right w:w="108" w:type="dxa"/>
          </w:tblCellMar>
        </w:tblPrEx>
        <w:trPr>
          <w:trHeight w:val="319" w:hRule="atLeast"/>
          <w:jc w:val="center"/>
        </w:trPr>
        <w:tc>
          <w:tcPr>
            <w:tcW w:w="1340" w:type="dxa"/>
            <w:tcBorders>
              <w:top w:val="nil"/>
              <w:left w:val="single" w:color="auto" w:sz="4" w:space="0"/>
              <w:bottom w:val="single" w:color="auto" w:sz="4" w:space="0"/>
              <w:right w:val="single" w:color="auto" w:sz="4" w:space="0"/>
            </w:tcBorders>
            <w:vAlign w:val="center"/>
          </w:tcPr>
          <w:p w14:paraId="7EA948AE">
            <w:pPr>
              <w:widowControl/>
              <w:jc w:val="center"/>
              <w:rPr>
                <w:rFonts w:ascii="Times New Roman" w:hAnsi="Times New Roman" w:eastAsia="宋体"/>
                <w:kern w:val="0"/>
                <w:sz w:val="20"/>
                <w:szCs w:val="20"/>
              </w:rPr>
            </w:pPr>
            <w:r>
              <w:rPr>
                <w:rFonts w:ascii="Times New Roman" w:hAnsi="Times New Roman" w:eastAsia="宋体"/>
                <w:kern w:val="0"/>
                <w:sz w:val="20"/>
                <w:szCs w:val="20"/>
              </w:rPr>
              <w:t>　</w:t>
            </w:r>
          </w:p>
        </w:tc>
        <w:tc>
          <w:tcPr>
            <w:tcW w:w="2180" w:type="dxa"/>
            <w:tcBorders>
              <w:top w:val="nil"/>
              <w:left w:val="nil"/>
              <w:bottom w:val="single" w:color="auto" w:sz="4" w:space="0"/>
              <w:right w:val="single" w:color="auto" w:sz="4" w:space="0"/>
            </w:tcBorders>
            <w:vAlign w:val="center"/>
          </w:tcPr>
          <w:p w14:paraId="23E3FF44">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42BFB6EB">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17840CEE">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56FD628F">
            <w:pPr>
              <w:widowControl/>
              <w:jc w:val="left"/>
              <w:rPr>
                <w:rFonts w:ascii="Times New Roman" w:hAnsi="Times New Roman" w:eastAsia="宋体"/>
                <w:color w:val="FF0000"/>
                <w:kern w:val="0"/>
                <w:sz w:val="20"/>
                <w:szCs w:val="20"/>
              </w:rPr>
            </w:pPr>
            <w:r>
              <w:rPr>
                <w:rFonts w:ascii="Times New Roman" w:hAnsi="Times New Roman" w:eastAsia="宋体"/>
                <w:color w:val="FF0000"/>
                <w:kern w:val="0"/>
                <w:sz w:val="20"/>
                <w:szCs w:val="20"/>
              </w:rPr>
              <w:t>　</w:t>
            </w:r>
          </w:p>
        </w:tc>
      </w:tr>
      <w:tr w14:paraId="7FE6C4EA">
        <w:tblPrEx>
          <w:tblCellMar>
            <w:top w:w="0" w:type="dxa"/>
            <w:left w:w="108" w:type="dxa"/>
            <w:bottom w:w="0" w:type="dxa"/>
            <w:right w:w="108" w:type="dxa"/>
          </w:tblCellMar>
        </w:tblPrEx>
        <w:trPr>
          <w:trHeight w:val="319" w:hRule="atLeast"/>
          <w:jc w:val="center"/>
        </w:trPr>
        <w:tc>
          <w:tcPr>
            <w:tcW w:w="1340" w:type="dxa"/>
            <w:tcBorders>
              <w:top w:val="nil"/>
              <w:left w:val="single" w:color="auto" w:sz="4" w:space="0"/>
              <w:bottom w:val="single" w:color="auto" w:sz="4" w:space="0"/>
              <w:right w:val="single" w:color="auto" w:sz="4" w:space="0"/>
            </w:tcBorders>
            <w:vAlign w:val="center"/>
          </w:tcPr>
          <w:p w14:paraId="08A40F3D">
            <w:pPr>
              <w:widowControl/>
              <w:jc w:val="center"/>
              <w:rPr>
                <w:rFonts w:ascii="Times New Roman" w:hAnsi="Times New Roman" w:eastAsia="宋体"/>
                <w:kern w:val="0"/>
                <w:sz w:val="20"/>
                <w:szCs w:val="20"/>
              </w:rPr>
            </w:pPr>
            <w:r>
              <w:rPr>
                <w:rFonts w:ascii="Times New Roman" w:hAnsi="Times New Roman" w:eastAsia="宋体"/>
                <w:kern w:val="0"/>
                <w:sz w:val="20"/>
                <w:szCs w:val="20"/>
              </w:rPr>
              <w:t>　</w:t>
            </w:r>
          </w:p>
        </w:tc>
        <w:tc>
          <w:tcPr>
            <w:tcW w:w="2180" w:type="dxa"/>
            <w:tcBorders>
              <w:top w:val="nil"/>
              <w:left w:val="nil"/>
              <w:bottom w:val="single" w:color="auto" w:sz="4" w:space="0"/>
              <w:right w:val="single" w:color="auto" w:sz="4" w:space="0"/>
            </w:tcBorders>
            <w:vAlign w:val="center"/>
          </w:tcPr>
          <w:p w14:paraId="1C459238">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6F3CF2A9">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161B7EB1">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22D091F5">
            <w:pPr>
              <w:widowControl/>
              <w:jc w:val="left"/>
              <w:rPr>
                <w:rFonts w:ascii="Times New Roman" w:hAnsi="Times New Roman" w:eastAsia="宋体"/>
                <w:color w:val="FF0000"/>
                <w:kern w:val="0"/>
                <w:sz w:val="20"/>
                <w:szCs w:val="20"/>
              </w:rPr>
            </w:pPr>
            <w:r>
              <w:rPr>
                <w:rFonts w:ascii="Times New Roman" w:hAnsi="Times New Roman" w:eastAsia="宋体"/>
                <w:color w:val="FF0000"/>
                <w:kern w:val="0"/>
                <w:sz w:val="20"/>
                <w:szCs w:val="20"/>
              </w:rPr>
              <w:t>　</w:t>
            </w:r>
          </w:p>
        </w:tc>
      </w:tr>
      <w:tr w14:paraId="4D053BE5">
        <w:tblPrEx>
          <w:tblCellMar>
            <w:top w:w="0" w:type="dxa"/>
            <w:left w:w="108" w:type="dxa"/>
            <w:bottom w:w="0" w:type="dxa"/>
            <w:right w:w="108" w:type="dxa"/>
          </w:tblCellMar>
        </w:tblPrEx>
        <w:trPr>
          <w:trHeight w:val="615" w:hRule="atLeast"/>
          <w:jc w:val="center"/>
        </w:trPr>
        <w:tc>
          <w:tcPr>
            <w:tcW w:w="13180" w:type="dxa"/>
            <w:gridSpan w:val="5"/>
            <w:tcBorders>
              <w:top w:val="nil"/>
              <w:left w:val="nil"/>
              <w:bottom w:val="nil"/>
              <w:right w:val="nil"/>
            </w:tcBorders>
            <w:vAlign w:val="center"/>
          </w:tcPr>
          <w:p w14:paraId="29F7F69C">
            <w:pPr>
              <w:widowControl/>
              <w:jc w:val="left"/>
              <w:rPr>
                <w:rFonts w:ascii="Times New Roman" w:hAnsi="Times New Roman" w:eastAsia="宋体"/>
                <w:kern w:val="0"/>
                <w:sz w:val="20"/>
                <w:szCs w:val="20"/>
              </w:rPr>
            </w:pPr>
            <w:r>
              <w:rPr>
                <w:rFonts w:ascii="Times New Roman" w:hAnsi="Times New Roman" w:eastAsia="宋体"/>
                <w:kern w:val="0"/>
                <w:sz w:val="20"/>
                <w:szCs w:val="20"/>
              </w:rPr>
              <w:t>注：本表反映本年度政府性基金预算财政拨款支出情况。本表金额单位转换时可能存在尾数误差。</w:t>
            </w:r>
          </w:p>
        </w:tc>
      </w:tr>
    </w:tbl>
    <w:p w14:paraId="539D5545">
      <w:pPr>
        <w:rPr>
          <w:rFonts w:ascii="Times New Roman" w:hAnsi="Times New Roman"/>
        </w:rPr>
      </w:pPr>
    </w:p>
    <w:p w14:paraId="3C41C27C">
      <w:pPr>
        <w:rPr>
          <w:rFonts w:ascii="Times New Roman" w:hAnsi="Times New Roman"/>
        </w:rPr>
      </w:pPr>
    </w:p>
    <w:p w14:paraId="787C85EC">
      <w:pPr>
        <w:rPr>
          <w:rFonts w:ascii="Times New Roman" w:hAnsi="Times New Roman"/>
        </w:rPr>
      </w:pPr>
    </w:p>
    <w:p w14:paraId="627F37E2">
      <w:pPr>
        <w:rPr>
          <w:rFonts w:ascii="Times New Roman" w:hAnsi="Times New Roman"/>
        </w:rPr>
      </w:pPr>
    </w:p>
    <w:p w14:paraId="1F48055B">
      <w:pPr>
        <w:rPr>
          <w:rFonts w:ascii="Times New Roman" w:hAnsi="Times New Roman"/>
        </w:rPr>
      </w:pPr>
    </w:p>
    <w:p w14:paraId="734AFF39">
      <w:pPr>
        <w:rPr>
          <w:rFonts w:ascii="Times New Roman" w:hAnsi="Times New Roman"/>
        </w:rPr>
      </w:pPr>
    </w:p>
    <w:tbl>
      <w:tblPr>
        <w:tblStyle w:val="5"/>
        <w:tblW w:w="13180" w:type="dxa"/>
        <w:jc w:val="center"/>
        <w:tblLayout w:type="autofit"/>
        <w:tblCellMar>
          <w:top w:w="0" w:type="dxa"/>
          <w:left w:w="108" w:type="dxa"/>
          <w:bottom w:w="0" w:type="dxa"/>
          <w:right w:w="108" w:type="dxa"/>
        </w:tblCellMar>
      </w:tblPr>
      <w:tblGrid>
        <w:gridCol w:w="1340"/>
        <w:gridCol w:w="2180"/>
        <w:gridCol w:w="3220"/>
        <w:gridCol w:w="3220"/>
        <w:gridCol w:w="3220"/>
      </w:tblGrid>
      <w:tr w14:paraId="682623B5">
        <w:tblPrEx>
          <w:tblCellMar>
            <w:top w:w="0" w:type="dxa"/>
            <w:left w:w="108" w:type="dxa"/>
            <w:bottom w:w="0" w:type="dxa"/>
            <w:right w:w="108" w:type="dxa"/>
          </w:tblCellMar>
        </w:tblPrEx>
        <w:trPr>
          <w:trHeight w:val="960" w:hRule="atLeast"/>
          <w:jc w:val="center"/>
        </w:trPr>
        <w:tc>
          <w:tcPr>
            <w:tcW w:w="13180" w:type="dxa"/>
            <w:gridSpan w:val="5"/>
            <w:tcBorders>
              <w:top w:val="nil"/>
              <w:left w:val="nil"/>
              <w:bottom w:val="nil"/>
              <w:right w:val="nil"/>
            </w:tcBorders>
            <w:vAlign w:val="center"/>
          </w:tcPr>
          <w:p w14:paraId="226C96A3">
            <w:pPr>
              <w:widowControl/>
              <w:jc w:val="center"/>
              <w:rPr>
                <w:rFonts w:ascii="Times New Roman" w:hAnsi="Times New Roman" w:eastAsia="方正小标宋_GBK"/>
                <w:kern w:val="0"/>
                <w:sz w:val="40"/>
                <w:szCs w:val="40"/>
              </w:rPr>
            </w:pPr>
            <w:r>
              <w:rPr>
                <w:rFonts w:ascii="Times New Roman" w:hAnsi="Times New Roman" w:eastAsia="方正小标宋_GBK"/>
                <w:kern w:val="0"/>
                <w:sz w:val="40"/>
                <w:szCs w:val="40"/>
              </w:rPr>
              <w:t>国有资本经营预算支出决算表</w:t>
            </w:r>
          </w:p>
        </w:tc>
      </w:tr>
      <w:tr w14:paraId="45B83783">
        <w:tblPrEx>
          <w:tblCellMar>
            <w:top w:w="0" w:type="dxa"/>
            <w:left w:w="108" w:type="dxa"/>
            <w:bottom w:w="0" w:type="dxa"/>
            <w:right w:w="108" w:type="dxa"/>
          </w:tblCellMar>
        </w:tblPrEx>
        <w:trPr>
          <w:trHeight w:val="319" w:hRule="atLeast"/>
          <w:jc w:val="center"/>
        </w:trPr>
        <w:tc>
          <w:tcPr>
            <w:tcW w:w="1340" w:type="dxa"/>
            <w:tcBorders>
              <w:top w:val="nil"/>
              <w:left w:val="nil"/>
              <w:bottom w:val="nil"/>
              <w:right w:val="nil"/>
            </w:tcBorders>
            <w:vAlign w:val="center"/>
          </w:tcPr>
          <w:p w14:paraId="1ECA2B03">
            <w:pPr>
              <w:widowControl/>
              <w:jc w:val="center"/>
              <w:rPr>
                <w:rFonts w:ascii="Times New Roman" w:hAnsi="Times New Roman" w:eastAsia="方正小标宋_GBK"/>
                <w:kern w:val="0"/>
                <w:sz w:val="40"/>
                <w:szCs w:val="40"/>
                <w:highlight w:val="yellow"/>
              </w:rPr>
            </w:pPr>
          </w:p>
        </w:tc>
        <w:tc>
          <w:tcPr>
            <w:tcW w:w="2180" w:type="dxa"/>
            <w:tcBorders>
              <w:top w:val="nil"/>
              <w:left w:val="nil"/>
              <w:bottom w:val="nil"/>
              <w:right w:val="nil"/>
            </w:tcBorders>
            <w:vAlign w:val="center"/>
          </w:tcPr>
          <w:p w14:paraId="20A5F96F">
            <w:pPr>
              <w:widowControl/>
              <w:jc w:val="center"/>
              <w:rPr>
                <w:rFonts w:ascii="Times New Roman" w:hAnsi="Times New Roman" w:eastAsia="Times New Roman"/>
                <w:kern w:val="0"/>
                <w:sz w:val="20"/>
                <w:szCs w:val="20"/>
              </w:rPr>
            </w:pPr>
          </w:p>
        </w:tc>
        <w:tc>
          <w:tcPr>
            <w:tcW w:w="3220" w:type="dxa"/>
            <w:tcBorders>
              <w:top w:val="nil"/>
              <w:left w:val="nil"/>
              <w:bottom w:val="nil"/>
              <w:right w:val="nil"/>
            </w:tcBorders>
            <w:vAlign w:val="center"/>
          </w:tcPr>
          <w:p w14:paraId="1EE286AE">
            <w:pPr>
              <w:widowControl/>
              <w:jc w:val="center"/>
              <w:rPr>
                <w:rFonts w:ascii="Times New Roman" w:hAnsi="Times New Roman" w:eastAsia="Times New Roman"/>
                <w:kern w:val="0"/>
                <w:sz w:val="20"/>
                <w:szCs w:val="20"/>
              </w:rPr>
            </w:pPr>
          </w:p>
        </w:tc>
        <w:tc>
          <w:tcPr>
            <w:tcW w:w="3220" w:type="dxa"/>
            <w:tcBorders>
              <w:top w:val="nil"/>
              <w:left w:val="nil"/>
              <w:bottom w:val="nil"/>
              <w:right w:val="nil"/>
            </w:tcBorders>
            <w:vAlign w:val="center"/>
          </w:tcPr>
          <w:p w14:paraId="1857A028">
            <w:pPr>
              <w:widowControl/>
              <w:jc w:val="center"/>
              <w:rPr>
                <w:rFonts w:ascii="Times New Roman" w:hAnsi="Times New Roman" w:eastAsia="Times New Roman"/>
                <w:kern w:val="0"/>
                <w:sz w:val="20"/>
                <w:szCs w:val="20"/>
                <w:highlight w:val="yellow"/>
              </w:rPr>
            </w:pPr>
          </w:p>
        </w:tc>
        <w:tc>
          <w:tcPr>
            <w:tcW w:w="3220" w:type="dxa"/>
            <w:tcBorders>
              <w:top w:val="nil"/>
              <w:left w:val="nil"/>
              <w:bottom w:val="nil"/>
              <w:right w:val="nil"/>
            </w:tcBorders>
            <w:noWrap/>
            <w:vAlign w:val="center"/>
          </w:tcPr>
          <w:p w14:paraId="3BF46B28">
            <w:pPr>
              <w:widowControl/>
              <w:jc w:val="right"/>
              <w:rPr>
                <w:rFonts w:ascii="Times New Roman" w:hAnsi="Times New Roman" w:eastAsia="宋体"/>
                <w:kern w:val="0"/>
                <w:sz w:val="20"/>
                <w:szCs w:val="20"/>
              </w:rPr>
            </w:pPr>
            <w:r>
              <w:rPr>
                <w:rFonts w:ascii="Times New Roman" w:hAnsi="Times New Roman" w:eastAsia="宋体"/>
                <w:kern w:val="0"/>
                <w:sz w:val="20"/>
                <w:szCs w:val="20"/>
              </w:rPr>
              <w:t>公开11表</w:t>
            </w:r>
          </w:p>
        </w:tc>
      </w:tr>
      <w:tr w14:paraId="56B436AE">
        <w:tblPrEx>
          <w:tblCellMar>
            <w:top w:w="0" w:type="dxa"/>
            <w:left w:w="108" w:type="dxa"/>
            <w:bottom w:w="0" w:type="dxa"/>
            <w:right w:w="108" w:type="dxa"/>
          </w:tblCellMar>
        </w:tblPrEx>
        <w:trPr>
          <w:trHeight w:val="319" w:hRule="atLeast"/>
          <w:jc w:val="center"/>
        </w:trPr>
        <w:tc>
          <w:tcPr>
            <w:tcW w:w="3520" w:type="dxa"/>
            <w:gridSpan w:val="2"/>
            <w:tcBorders>
              <w:top w:val="nil"/>
              <w:left w:val="nil"/>
              <w:bottom w:val="single" w:color="auto" w:sz="4" w:space="0"/>
              <w:right w:val="nil"/>
            </w:tcBorders>
            <w:vAlign w:val="center"/>
          </w:tcPr>
          <w:p w14:paraId="11A171D6">
            <w:pPr>
              <w:widowControl/>
              <w:jc w:val="left"/>
              <w:rPr>
                <w:rFonts w:ascii="Times New Roman" w:hAnsi="Times New Roman" w:eastAsia="宋体"/>
                <w:kern w:val="0"/>
                <w:sz w:val="20"/>
                <w:szCs w:val="20"/>
              </w:rPr>
            </w:pPr>
            <w:r>
              <w:rPr>
                <w:rFonts w:ascii="Times New Roman" w:hAnsi="Times New Roman" w:eastAsia="宋体"/>
                <w:kern w:val="0"/>
                <w:sz w:val="20"/>
                <w:szCs w:val="20"/>
              </w:rPr>
              <w:t>部门/单位名称：XXXX</w:t>
            </w:r>
          </w:p>
        </w:tc>
        <w:tc>
          <w:tcPr>
            <w:tcW w:w="3220" w:type="dxa"/>
            <w:tcBorders>
              <w:top w:val="nil"/>
              <w:left w:val="nil"/>
              <w:bottom w:val="nil"/>
              <w:right w:val="nil"/>
            </w:tcBorders>
            <w:vAlign w:val="center"/>
          </w:tcPr>
          <w:p w14:paraId="4B901701">
            <w:pPr>
              <w:widowControl/>
              <w:jc w:val="left"/>
              <w:rPr>
                <w:rFonts w:ascii="Times New Roman" w:hAnsi="Times New Roman" w:eastAsia="宋体"/>
                <w:kern w:val="0"/>
                <w:sz w:val="20"/>
                <w:szCs w:val="20"/>
              </w:rPr>
            </w:pPr>
          </w:p>
        </w:tc>
        <w:tc>
          <w:tcPr>
            <w:tcW w:w="3220" w:type="dxa"/>
            <w:tcBorders>
              <w:top w:val="nil"/>
              <w:left w:val="nil"/>
              <w:bottom w:val="nil"/>
              <w:right w:val="nil"/>
            </w:tcBorders>
            <w:vAlign w:val="center"/>
          </w:tcPr>
          <w:p w14:paraId="718365D2">
            <w:pPr>
              <w:widowControl/>
              <w:jc w:val="left"/>
              <w:rPr>
                <w:rFonts w:ascii="Times New Roman" w:hAnsi="Times New Roman" w:eastAsia="Times New Roman"/>
                <w:kern w:val="0"/>
                <w:sz w:val="20"/>
                <w:szCs w:val="20"/>
                <w:highlight w:val="yellow"/>
              </w:rPr>
            </w:pPr>
          </w:p>
        </w:tc>
        <w:tc>
          <w:tcPr>
            <w:tcW w:w="3220" w:type="dxa"/>
            <w:tcBorders>
              <w:top w:val="nil"/>
              <w:left w:val="nil"/>
              <w:bottom w:val="nil"/>
              <w:right w:val="nil"/>
            </w:tcBorders>
            <w:noWrap/>
            <w:vAlign w:val="center"/>
          </w:tcPr>
          <w:p w14:paraId="6001516F">
            <w:pPr>
              <w:widowControl/>
              <w:jc w:val="right"/>
              <w:rPr>
                <w:rFonts w:ascii="Times New Roman" w:hAnsi="Times New Roman" w:eastAsia="宋体"/>
                <w:kern w:val="0"/>
                <w:sz w:val="20"/>
                <w:szCs w:val="20"/>
              </w:rPr>
            </w:pPr>
            <w:r>
              <w:rPr>
                <w:rFonts w:ascii="Times New Roman" w:hAnsi="Times New Roman" w:eastAsia="宋体"/>
                <w:kern w:val="0"/>
                <w:sz w:val="20"/>
                <w:szCs w:val="20"/>
              </w:rPr>
              <w:t>金额单位：万元</w:t>
            </w:r>
          </w:p>
        </w:tc>
      </w:tr>
      <w:tr w14:paraId="78F273EB">
        <w:tblPrEx>
          <w:tblCellMar>
            <w:top w:w="0" w:type="dxa"/>
            <w:left w:w="108" w:type="dxa"/>
            <w:bottom w:w="0" w:type="dxa"/>
            <w:right w:w="108" w:type="dxa"/>
          </w:tblCellMar>
        </w:tblPrEx>
        <w:trPr>
          <w:trHeight w:val="319" w:hRule="atLeast"/>
          <w:jc w:val="center"/>
        </w:trPr>
        <w:tc>
          <w:tcPr>
            <w:tcW w:w="3520" w:type="dxa"/>
            <w:gridSpan w:val="2"/>
            <w:tcBorders>
              <w:top w:val="single" w:color="auto" w:sz="4" w:space="0"/>
              <w:left w:val="single" w:color="auto" w:sz="4" w:space="0"/>
              <w:bottom w:val="single" w:color="auto" w:sz="4" w:space="0"/>
              <w:right w:val="single" w:color="auto" w:sz="4" w:space="0"/>
            </w:tcBorders>
            <w:vAlign w:val="center"/>
          </w:tcPr>
          <w:p w14:paraId="125A07F9">
            <w:pPr>
              <w:widowControl/>
              <w:jc w:val="center"/>
              <w:rPr>
                <w:rFonts w:ascii="Times New Roman" w:hAnsi="Times New Roman" w:eastAsia="宋体"/>
                <w:kern w:val="0"/>
                <w:sz w:val="20"/>
                <w:szCs w:val="20"/>
              </w:rPr>
            </w:pPr>
            <w:r>
              <w:rPr>
                <w:rFonts w:ascii="Times New Roman" w:hAnsi="Times New Roman" w:eastAsia="宋体"/>
                <w:kern w:val="0"/>
                <w:sz w:val="20"/>
                <w:szCs w:val="20"/>
              </w:rPr>
              <w:t>项    目</w:t>
            </w:r>
          </w:p>
        </w:tc>
        <w:tc>
          <w:tcPr>
            <w:tcW w:w="3220" w:type="dxa"/>
            <w:vMerge w:val="restart"/>
            <w:tcBorders>
              <w:top w:val="single" w:color="auto" w:sz="4" w:space="0"/>
              <w:left w:val="single" w:color="auto" w:sz="4" w:space="0"/>
              <w:bottom w:val="single" w:color="auto" w:sz="4" w:space="0"/>
              <w:right w:val="single" w:color="auto" w:sz="4" w:space="0"/>
            </w:tcBorders>
            <w:vAlign w:val="center"/>
          </w:tcPr>
          <w:p w14:paraId="01E02BB8">
            <w:pPr>
              <w:widowControl/>
              <w:jc w:val="center"/>
              <w:rPr>
                <w:rFonts w:ascii="Times New Roman" w:hAnsi="Times New Roman" w:eastAsia="宋体"/>
                <w:kern w:val="0"/>
                <w:sz w:val="20"/>
                <w:szCs w:val="20"/>
              </w:rPr>
            </w:pPr>
            <w:r>
              <w:rPr>
                <w:rFonts w:ascii="Times New Roman" w:hAnsi="Times New Roman" w:eastAsia="宋体"/>
                <w:kern w:val="0"/>
                <w:sz w:val="20"/>
                <w:szCs w:val="20"/>
              </w:rPr>
              <w:t>本年支出合计</w:t>
            </w:r>
          </w:p>
        </w:tc>
        <w:tc>
          <w:tcPr>
            <w:tcW w:w="3220" w:type="dxa"/>
            <w:vMerge w:val="restart"/>
            <w:tcBorders>
              <w:top w:val="single" w:color="auto" w:sz="4" w:space="0"/>
              <w:left w:val="single" w:color="auto" w:sz="4" w:space="0"/>
              <w:bottom w:val="single" w:color="auto" w:sz="4" w:space="0"/>
              <w:right w:val="single" w:color="auto" w:sz="4" w:space="0"/>
            </w:tcBorders>
            <w:vAlign w:val="center"/>
          </w:tcPr>
          <w:p w14:paraId="26D8CBF7">
            <w:pPr>
              <w:widowControl/>
              <w:jc w:val="center"/>
              <w:rPr>
                <w:rFonts w:ascii="Times New Roman" w:hAnsi="Times New Roman" w:eastAsia="宋体"/>
                <w:kern w:val="0"/>
                <w:sz w:val="20"/>
                <w:szCs w:val="20"/>
                <w:highlight w:val="yellow"/>
              </w:rPr>
            </w:pPr>
            <w:r>
              <w:rPr>
                <w:rFonts w:ascii="Times New Roman" w:hAnsi="Times New Roman" w:eastAsia="宋体"/>
                <w:kern w:val="0"/>
                <w:sz w:val="20"/>
                <w:szCs w:val="20"/>
              </w:rPr>
              <w:t xml:space="preserve">基本支出  </w:t>
            </w:r>
          </w:p>
        </w:tc>
        <w:tc>
          <w:tcPr>
            <w:tcW w:w="3220" w:type="dxa"/>
            <w:vMerge w:val="restart"/>
            <w:tcBorders>
              <w:top w:val="single" w:color="auto" w:sz="4" w:space="0"/>
              <w:left w:val="single" w:color="auto" w:sz="4" w:space="0"/>
              <w:bottom w:val="single" w:color="auto" w:sz="4" w:space="0"/>
              <w:right w:val="single" w:color="auto" w:sz="4" w:space="0"/>
            </w:tcBorders>
            <w:vAlign w:val="center"/>
          </w:tcPr>
          <w:p w14:paraId="73351F92">
            <w:pPr>
              <w:widowControl/>
              <w:jc w:val="center"/>
              <w:rPr>
                <w:rFonts w:ascii="Times New Roman" w:hAnsi="Times New Roman" w:eastAsia="宋体"/>
                <w:kern w:val="0"/>
                <w:sz w:val="20"/>
                <w:szCs w:val="20"/>
              </w:rPr>
            </w:pPr>
            <w:r>
              <w:rPr>
                <w:rFonts w:ascii="Times New Roman" w:hAnsi="Times New Roman" w:eastAsia="宋体"/>
                <w:kern w:val="0"/>
                <w:sz w:val="20"/>
                <w:szCs w:val="20"/>
              </w:rPr>
              <w:t>项目支出</w:t>
            </w:r>
          </w:p>
        </w:tc>
      </w:tr>
      <w:tr w14:paraId="426AA0A4">
        <w:tblPrEx>
          <w:tblCellMar>
            <w:top w:w="0" w:type="dxa"/>
            <w:left w:w="108" w:type="dxa"/>
            <w:bottom w:w="0" w:type="dxa"/>
            <w:right w:w="108" w:type="dxa"/>
          </w:tblCellMar>
        </w:tblPrEx>
        <w:trPr>
          <w:trHeight w:val="642" w:hRule="atLeast"/>
          <w:jc w:val="center"/>
        </w:trPr>
        <w:tc>
          <w:tcPr>
            <w:tcW w:w="1340" w:type="dxa"/>
            <w:tcBorders>
              <w:top w:val="nil"/>
              <w:left w:val="single" w:color="auto" w:sz="4" w:space="0"/>
              <w:bottom w:val="single" w:color="auto" w:sz="4" w:space="0"/>
              <w:right w:val="single" w:color="auto" w:sz="4" w:space="0"/>
            </w:tcBorders>
            <w:vAlign w:val="center"/>
          </w:tcPr>
          <w:p w14:paraId="02EA050F">
            <w:pPr>
              <w:widowControl/>
              <w:jc w:val="center"/>
              <w:rPr>
                <w:rFonts w:ascii="Times New Roman" w:hAnsi="Times New Roman" w:eastAsia="宋体"/>
                <w:kern w:val="0"/>
                <w:sz w:val="20"/>
                <w:szCs w:val="20"/>
              </w:rPr>
            </w:pPr>
            <w:r>
              <w:rPr>
                <w:rFonts w:ascii="Times New Roman" w:hAnsi="Times New Roman" w:eastAsia="宋体"/>
                <w:kern w:val="0"/>
                <w:sz w:val="20"/>
                <w:szCs w:val="20"/>
              </w:rPr>
              <w:t>功能分类科目编码</w:t>
            </w:r>
          </w:p>
        </w:tc>
        <w:tc>
          <w:tcPr>
            <w:tcW w:w="2180" w:type="dxa"/>
            <w:tcBorders>
              <w:top w:val="nil"/>
              <w:left w:val="nil"/>
              <w:bottom w:val="single" w:color="auto" w:sz="4" w:space="0"/>
              <w:right w:val="single" w:color="auto" w:sz="4" w:space="0"/>
            </w:tcBorders>
            <w:vAlign w:val="center"/>
          </w:tcPr>
          <w:p w14:paraId="0B3DC211">
            <w:pPr>
              <w:widowControl/>
              <w:jc w:val="center"/>
              <w:rPr>
                <w:rFonts w:ascii="Times New Roman" w:hAnsi="Times New Roman" w:eastAsia="宋体"/>
                <w:kern w:val="0"/>
                <w:sz w:val="20"/>
                <w:szCs w:val="20"/>
              </w:rPr>
            </w:pPr>
            <w:r>
              <w:rPr>
                <w:rFonts w:ascii="Times New Roman" w:hAnsi="Times New Roman" w:eastAsia="宋体"/>
                <w:kern w:val="0"/>
                <w:sz w:val="20"/>
                <w:szCs w:val="20"/>
              </w:rPr>
              <w:t>科目名称</w:t>
            </w:r>
          </w:p>
        </w:tc>
        <w:tc>
          <w:tcPr>
            <w:tcW w:w="3220" w:type="dxa"/>
            <w:vMerge w:val="continue"/>
            <w:tcBorders>
              <w:top w:val="single" w:color="auto" w:sz="4" w:space="0"/>
              <w:left w:val="single" w:color="auto" w:sz="4" w:space="0"/>
              <w:bottom w:val="single" w:color="auto" w:sz="4" w:space="0"/>
              <w:right w:val="single" w:color="auto" w:sz="4" w:space="0"/>
            </w:tcBorders>
            <w:vAlign w:val="center"/>
          </w:tcPr>
          <w:p w14:paraId="67DEBB31">
            <w:pPr>
              <w:widowControl/>
              <w:jc w:val="left"/>
              <w:rPr>
                <w:rFonts w:ascii="Times New Roman" w:hAnsi="Times New Roman" w:eastAsia="宋体"/>
                <w:kern w:val="0"/>
                <w:sz w:val="20"/>
                <w:szCs w:val="20"/>
              </w:rPr>
            </w:pPr>
          </w:p>
        </w:tc>
        <w:tc>
          <w:tcPr>
            <w:tcW w:w="3220" w:type="dxa"/>
            <w:vMerge w:val="continue"/>
            <w:tcBorders>
              <w:top w:val="single" w:color="auto" w:sz="4" w:space="0"/>
              <w:left w:val="single" w:color="auto" w:sz="4" w:space="0"/>
              <w:bottom w:val="single" w:color="auto" w:sz="4" w:space="0"/>
              <w:right w:val="single" w:color="auto" w:sz="4" w:space="0"/>
            </w:tcBorders>
            <w:vAlign w:val="center"/>
          </w:tcPr>
          <w:p w14:paraId="06EC6163">
            <w:pPr>
              <w:widowControl/>
              <w:jc w:val="left"/>
              <w:rPr>
                <w:rFonts w:ascii="Times New Roman" w:hAnsi="Times New Roman" w:eastAsia="宋体"/>
                <w:kern w:val="0"/>
                <w:sz w:val="20"/>
                <w:szCs w:val="20"/>
              </w:rPr>
            </w:pPr>
          </w:p>
        </w:tc>
        <w:tc>
          <w:tcPr>
            <w:tcW w:w="3220" w:type="dxa"/>
            <w:vMerge w:val="continue"/>
            <w:tcBorders>
              <w:top w:val="single" w:color="auto" w:sz="4" w:space="0"/>
              <w:left w:val="single" w:color="auto" w:sz="4" w:space="0"/>
              <w:bottom w:val="single" w:color="auto" w:sz="4" w:space="0"/>
              <w:right w:val="single" w:color="auto" w:sz="4" w:space="0"/>
            </w:tcBorders>
            <w:vAlign w:val="center"/>
          </w:tcPr>
          <w:p w14:paraId="0E32AD11">
            <w:pPr>
              <w:widowControl/>
              <w:jc w:val="left"/>
              <w:rPr>
                <w:rFonts w:ascii="Times New Roman" w:hAnsi="Times New Roman" w:eastAsia="宋体"/>
                <w:kern w:val="0"/>
                <w:sz w:val="20"/>
                <w:szCs w:val="20"/>
              </w:rPr>
            </w:pPr>
          </w:p>
        </w:tc>
      </w:tr>
      <w:tr w14:paraId="659D1ED7">
        <w:trPr>
          <w:trHeight w:val="319" w:hRule="atLeast"/>
          <w:jc w:val="center"/>
        </w:trPr>
        <w:tc>
          <w:tcPr>
            <w:tcW w:w="3520" w:type="dxa"/>
            <w:gridSpan w:val="2"/>
            <w:tcBorders>
              <w:top w:val="single" w:color="auto" w:sz="4" w:space="0"/>
              <w:left w:val="single" w:color="auto" w:sz="4" w:space="0"/>
              <w:bottom w:val="single" w:color="auto" w:sz="4" w:space="0"/>
              <w:right w:val="single" w:color="auto" w:sz="4" w:space="0"/>
            </w:tcBorders>
            <w:vAlign w:val="center"/>
          </w:tcPr>
          <w:p w14:paraId="098BE758">
            <w:pPr>
              <w:widowControl/>
              <w:jc w:val="center"/>
              <w:rPr>
                <w:rFonts w:ascii="Times New Roman" w:hAnsi="Times New Roman" w:eastAsia="宋体"/>
                <w:kern w:val="0"/>
                <w:sz w:val="20"/>
                <w:szCs w:val="20"/>
              </w:rPr>
            </w:pPr>
            <w:r>
              <w:rPr>
                <w:rFonts w:ascii="Times New Roman" w:hAnsi="Times New Roman" w:eastAsia="宋体"/>
                <w:kern w:val="0"/>
                <w:sz w:val="20"/>
                <w:szCs w:val="20"/>
              </w:rPr>
              <w:t>栏次</w:t>
            </w:r>
          </w:p>
        </w:tc>
        <w:tc>
          <w:tcPr>
            <w:tcW w:w="3220" w:type="dxa"/>
            <w:tcBorders>
              <w:top w:val="nil"/>
              <w:left w:val="nil"/>
              <w:bottom w:val="single" w:color="auto" w:sz="4" w:space="0"/>
              <w:right w:val="single" w:color="auto" w:sz="4" w:space="0"/>
            </w:tcBorders>
            <w:vAlign w:val="center"/>
          </w:tcPr>
          <w:p w14:paraId="1105D110">
            <w:pPr>
              <w:widowControl/>
              <w:jc w:val="center"/>
              <w:rPr>
                <w:rFonts w:ascii="Times New Roman" w:hAnsi="Times New Roman" w:eastAsia="宋体"/>
                <w:kern w:val="0"/>
                <w:sz w:val="20"/>
                <w:szCs w:val="20"/>
              </w:rPr>
            </w:pPr>
            <w:r>
              <w:rPr>
                <w:rFonts w:ascii="Times New Roman" w:hAnsi="Times New Roman" w:eastAsia="宋体"/>
                <w:kern w:val="0"/>
                <w:sz w:val="20"/>
                <w:szCs w:val="20"/>
              </w:rPr>
              <w:t>1</w:t>
            </w:r>
          </w:p>
        </w:tc>
        <w:tc>
          <w:tcPr>
            <w:tcW w:w="3220" w:type="dxa"/>
            <w:tcBorders>
              <w:top w:val="nil"/>
              <w:left w:val="nil"/>
              <w:bottom w:val="single" w:color="auto" w:sz="4" w:space="0"/>
              <w:right w:val="single" w:color="auto" w:sz="4" w:space="0"/>
            </w:tcBorders>
            <w:vAlign w:val="center"/>
          </w:tcPr>
          <w:p w14:paraId="7A886989">
            <w:pPr>
              <w:widowControl/>
              <w:jc w:val="center"/>
              <w:rPr>
                <w:rFonts w:ascii="Times New Roman" w:hAnsi="Times New Roman" w:eastAsia="宋体"/>
                <w:kern w:val="0"/>
                <w:sz w:val="20"/>
                <w:szCs w:val="20"/>
              </w:rPr>
            </w:pPr>
            <w:r>
              <w:rPr>
                <w:rFonts w:ascii="Times New Roman" w:hAnsi="Times New Roman" w:eastAsia="宋体"/>
                <w:kern w:val="0"/>
                <w:sz w:val="20"/>
                <w:szCs w:val="20"/>
              </w:rPr>
              <w:t>2</w:t>
            </w:r>
          </w:p>
        </w:tc>
        <w:tc>
          <w:tcPr>
            <w:tcW w:w="3220" w:type="dxa"/>
            <w:tcBorders>
              <w:top w:val="nil"/>
              <w:left w:val="nil"/>
              <w:bottom w:val="single" w:color="auto" w:sz="4" w:space="0"/>
              <w:right w:val="single" w:color="auto" w:sz="4" w:space="0"/>
            </w:tcBorders>
            <w:vAlign w:val="center"/>
          </w:tcPr>
          <w:p w14:paraId="40501A81">
            <w:pPr>
              <w:widowControl/>
              <w:jc w:val="center"/>
              <w:rPr>
                <w:rFonts w:ascii="Times New Roman" w:hAnsi="Times New Roman" w:eastAsia="宋体"/>
                <w:kern w:val="0"/>
                <w:sz w:val="20"/>
                <w:szCs w:val="20"/>
              </w:rPr>
            </w:pPr>
            <w:r>
              <w:rPr>
                <w:rFonts w:ascii="Times New Roman" w:hAnsi="Times New Roman" w:eastAsia="宋体"/>
                <w:kern w:val="0"/>
                <w:sz w:val="20"/>
                <w:szCs w:val="20"/>
              </w:rPr>
              <w:t>3</w:t>
            </w:r>
          </w:p>
        </w:tc>
      </w:tr>
      <w:tr w14:paraId="7BBBFFE2">
        <w:tblPrEx>
          <w:tblCellMar>
            <w:top w:w="0" w:type="dxa"/>
            <w:left w:w="108" w:type="dxa"/>
            <w:bottom w:w="0" w:type="dxa"/>
            <w:right w:w="108" w:type="dxa"/>
          </w:tblCellMar>
        </w:tblPrEx>
        <w:trPr>
          <w:trHeight w:val="319" w:hRule="atLeast"/>
          <w:jc w:val="center"/>
        </w:trPr>
        <w:tc>
          <w:tcPr>
            <w:tcW w:w="3520" w:type="dxa"/>
            <w:gridSpan w:val="2"/>
            <w:tcBorders>
              <w:top w:val="single" w:color="auto" w:sz="4" w:space="0"/>
              <w:left w:val="single" w:color="auto" w:sz="4" w:space="0"/>
              <w:bottom w:val="single" w:color="auto" w:sz="4" w:space="0"/>
              <w:right w:val="single" w:color="auto" w:sz="4" w:space="0"/>
            </w:tcBorders>
            <w:vAlign w:val="center"/>
          </w:tcPr>
          <w:p w14:paraId="6819015B">
            <w:pPr>
              <w:widowControl/>
              <w:jc w:val="center"/>
              <w:rPr>
                <w:rFonts w:ascii="Times New Roman" w:hAnsi="Times New Roman" w:eastAsia="宋体"/>
                <w:kern w:val="0"/>
                <w:sz w:val="20"/>
                <w:szCs w:val="20"/>
              </w:rPr>
            </w:pPr>
            <w:r>
              <w:rPr>
                <w:rFonts w:ascii="Times New Roman" w:hAnsi="Times New Roman" w:eastAsia="宋体"/>
                <w:kern w:val="0"/>
                <w:sz w:val="20"/>
                <w:szCs w:val="20"/>
              </w:rPr>
              <w:t>合计</w:t>
            </w:r>
          </w:p>
        </w:tc>
        <w:tc>
          <w:tcPr>
            <w:tcW w:w="3220" w:type="dxa"/>
            <w:tcBorders>
              <w:top w:val="nil"/>
              <w:left w:val="nil"/>
              <w:bottom w:val="single" w:color="auto" w:sz="4" w:space="0"/>
              <w:right w:val="single" w:color="auto" w:sz="4" w:space="0"/>
            </w:tcBorders>
            <w:vAlign w:val="center"/>
          </w:tcPr>
          <w:p w14:paraId="5696D749">
            <w:pPr>
              <w:widowControl/>
              <w:jc w:val="center"/>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1B812E0F">
            <w:pPr>
              <w:widowControl/>
              <w:jc w:val="center"/>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40288614">
            <w:pPr>
              <w:widowControl/>
              <w:jc w:val="center"/>
              <w:rPr>
                <w:rFonts w:ascii="Times New Roman" w:hAnsi="Times New Roman" w:eastAsia="宋体"/>
                <w:color w:val="FF0000"/>
                <w:kern w:val="0"/>
                <w:sz w:val="20"/>
                <w:szCs w:val="20"/>
              </w:rPr>
            </w:pPr>
            <w:r>
              <w:rPr>
                <w:rFonts w:ascii="Times New Roman" w:hAnsi="Times New Roman" w:eastAsia="宋体"/>
                <w:color w:val="FF0000"/>
                <w:kern w:val="0"/>
                <w:sz w:val="20"/>
                <w:szCs w:val="20"/>
              </w:rPr>
              <w:t>　</w:t>
            </w:r>
          </w:p>
        </w:tc>
      </w:tr>
      <w:tr w14:paraId="10D33EEC">
        <w:tblPrEx>
          <w:tblCellMar>
            <w:top w:w="0" w:type="dxa"/>
            <w:left w:w="108" w:type="dxa"/>
            <w:bottom w:w="0" w:type="dxa"/>
            <w:right w:w="108" w:type="dxa"/>
          </w:tblCellMar>
        </w:tblPrEx>
        <w:trPr>
          <w:trHeight w:val="319" w:hRule="atLeast"/>
          <w:jc w:val="center"/>
        </w:trPr>
        <w:tc>
          <w:tcPr>
            <w:tcW w:w="1340" w:type="dxa"/>
            <w:tcBorders>
              <w:top w:val="nil"/>
              <w:left w:val="single" w:color="auto" w:sz="4" w:space="0"/>
              <w:bottom w:val="single" w:color="auto" w:sz="4" w:space="0"/>
              <w:right w:val="single" w:color="auto" w:sz="4" w:space="0"/>
            </w:tcBorders>
            <w:vAlign w:val="center"/>
          </w:tcPr>
          <w:p w14:paraId="21D272C5">
            <w:pPr>
              <w:widowControl/>
              <w:jc w:val="center"/>
              <w:rPr>
                <w:rFonts w:ascii="Times New Roman" w:hAnsi="Times New Roman" w:eastAsia="宋体"/>
                <w:kern w:val="0"/>
                <w:sz w:val="20"/>
                <w:szCs w:val="20"/>
              </w:rPr>
            </w:pPr>
            <w:r>
              <w:rPr>
                <w:rFonts w:ascii="Times New Roman" w:hAnsi="Times New Roman" w:eastAsia="宋体"/>
                <w:kern w:val="0"/>
                <w:sz w:val="20"/>
                <w:szCs w:val="20"/>
              </w:rPr>
              <w:t>　</w:t>
            </w:r>
          </w:p>
        </w:tc>
        <w:tc>
          <w:tcPr>
            <w:tcW w:w="2180" w:type="dxa"/>
            <w:tcBorders>
              <w:top w:val="nil"/>
              <w:left w:val="nil"/>
              <w:bottom w:val="single" w:color="auto" w:sz="4" w:space="0"/>
              <w:right w:val="single" w:color="auto" w:sz="4" w:space="0"/>
            </w:tcBorders>
            <w:vAlign w:val="center"/>
          </w:tcPr>
          <w:p w14:paraId="334B6750">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0D1D5488">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45970216">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57EA0BC5">
            <w:pPr>
              <w:widowControl/>
              <w:jc w:val="left"/>
              <w:rPr>
                <w:rFonts w:ascii="Times New Roman" w:hAnsi="Times New Roman" w:eastAsia="宋体"/>
                <w:color w:val="FF0000"/>
                <w:kern w:val="0"/>
                <w:sz w:val="20"/>
                <w:szCs w:val="20"/>
              </w:rPr>
            </w:pPr>
            <w:r>
              <w:rPr>
                <w:rFonts w:ascii="Times New Roman" w:hAnsi="Times New Roman" w:eastAsia="宋体"/>
                <w:color w:val="FF0000"/>
                <w:kern w:val="0"/>
                <w:sz w:val="20"/>
                <w:szCs w:val="20"/>
              </w:rPr>
              <w:t>　</w:t>
            </w:r>
          </w:p>
        </w:tc>
      </w:tr>
      <w:tr w14:paraId="7B7D2734">
        <w:tblPrEx>
          <w:tblCellMar>
            <w:top w:w="0" w:type="dxa"/>
            <w:left w:w="108" w:type="dxa"/>
            <w:bottom w:w="0" w:type="dxa"/>
            <w:right w:w="108" w:type="dxa"/>
          </w:tblCellMar>
        </w:tblPrEx>
        <w:trPr>
          <w:trHeight w:val="319" w:hRule="atLeast"/>
          <w:jc w:val="center"/>
        </w:trPr>
        <w:tc>
          <w:tcPr>
            <w:tcW w:w="1340" w:type="dxa"/>
            <w:tcBorders>
              <w:top w:val="nil"/>
              <w:left w:val="single" w:color="auto" w:sz="4" w:space="0"/>
              <w:bottom w:val="single" w:color="auto" w:sz="4" w:space="0"/>
              <w:right w:val="single" w:color="auto" w:sz="4" w:space="0"/>
            </w:tcBorders>
            <w:vAlign w:val="center"/>
          </w:tcPr>
          <w:p w14:paraId="7D521C58">
            <w:pPr>
              <w:widowControl/>
              <w:jc w:val="center"/>
              <w:rPr>
                <w:rFonts w:ascii="Times New Roman" w:hAnsi="Times New Roman" w:eastAsia="宋体"/>
                <w:kern w:val="0"/>
                <w:sz w:val="20"/>
                <w:szCs w:val="20"/>
              </w:rPr>
            </w:pPr>
            <w:r>
              <w:rPr>
                <w:rFonts w:ascii="Times New Roman" w:hAnsi="Times New Roman" w:eastAsia="宋体"/>
                <w:kern w:val="0"/>
                <w:sz w:val="20"/>
                <w:szCs w:val="20"/>
              </w:rPr>
              <w:t>　</w:t>
            </w:r>
          </w:p>
        </w:tc>
        <w:tc>
          <w:tcPr>
            <w:tcW w:w="2180" w:type="dxa"/>
            <w:tcBorders>
              <w:top w:val="nil"/>
              <w:left w:val="nil"/>
              <w:bottom w:val="single" w:color="auto" w:sz="4" w:space="0"/>
              <w:right w:val="single" w:color="auto" w:sz="4" w:space="0"/>
            </w:tcBorders>
            <w:vAlign w:val="center"/>
          </w:tcPr>
          <w:p w14:paraId="23D5023F">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1DB84BB9">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62C79A7E">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1ABF4400">
            <w:pPr>
              <w:widowControl/>
              <w:jc w:val="left"/>
              <w:rPr>
                <w:rFonts w:ascii="Times New Roman" w:hAnsi="Times New Roman" w:eastAsia="宋体"/>
                <w:color w:val="FF0000"/>
                <w:kern w:val="0"/>
                <w:sz w:val="20"/>
                <w:szCs w:val="20"/>
              </w:rPr>
            </w:pPr>
            <w:r>
              <w:rPr>
                <w:rFonts w:ascii="Times New Roman" w:hAnsi="Times New Roman" w:eastAsia="宋体"/>
                <w:color w:val="FF0000"/>
                <w:kern w:val="0"/>
                <w:sz w:val="20"/>
                <w:szCs w:val="20"/>
              </w:rPr>
              <w:t>　</w:t>
            </w:r>
          </w:p>
        </w:tc>
      </w:tr>
      <w:tr w14:paraId="48EEBE91">
        <w:tblPrEx>
          <w:tblCellMar>
            <w:top w:w="0" w:type="dxa"/>
            <w:left w:w="108" w:type="dxa"/>
            <w:bottom w:w="0" w:type="dxa"/>
            <w:right w:w="108" w:type="dxa"/>
          </w:tblCellMar>
        </w:tblPrEx>
        <w:trPr>
          <w:trHeight w:val="319" w:hRule="atLeast"/>
          <w:jc w:val="center"/>
        </w:trPr>
        <w:tc>
          <w:tcPr>
            <w:tcW w:w="1340" w:type="dxa"/>
            <w:tcBorders>
              <w:top w:val="nil"/>
              <w:left w:val="single" w:color="auto" w:sz="4" w:space="0"/>
              <w:bottom w:val="single" w:color="auto" w:sz="4" w:space="0"/>
              <w:right w:val="single" w:color="auto" w:sz="4" w:space="0"/>
            </w:tcBorders>
            <w:vAlign w:val="center"/>
          </w:tcPr>
          <w:p w14:paraId="2F179F81">
            <w:pPr>
              <w:widowControl/>
              <w:jc w:val="center"/>
              <w:rPr>
                <w:rFonts w:ascii="Times New Roman" w:hAnsi="Times New Roman" w:eastAsia="宋体"/>
                <w:kern w:val="0"/>
                <w:sz w:val="20"/>
                <w:szCs w:val="20"/>
              </w:rPr>
            </w:pPr>
            <w:r>
              <w:rPr>
                <w:rFonts w:ascii="Times New Roman" w:hAnsi="Times New Roman" w:eastAsia="宋体"/>
                <w:kern w:val="0"/>
                <w:sz w:val="20"/>
                <w:szCs w:val="20"/>
              </w:rPr>
              <w:t>　</w:t>
            </w:r>
          </w:p>
        </w:tc>
        <w:tc>
          <w:tcPr>
            <w:tcW w:w="2180" w:type="dxa"/>
            <w:tcBorders>
              <w:top w:val="nil"/>
              <w:left w:val="nil"/>
              <w:bottom w:val="single" w:color="auto" w:sz="4" w:space="0"/>
              <w:right w:val="single" w:color="auto" w:sz="4" w:space="0"/>
            </w:tcBorders>
            <w:vAlign w:val="center"/>
          </w:tcPr>
          <w:p w14:paraId="1D30E3B4">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0B8A2F64">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464213C6">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20D9BBCC">
            <w:pPr>
              <w:widowControl/>
              <w:jc w:val="left"/>
              <w:rPr>
                <w:rFonts w:ascii="Times New Roman" w:hAnsi="Times New Roman" w:eastAsia="宋体"/>
                <w:color w:val="FF0000"/>
                <w:kern w:val="0"/>
                <w:sz w:val="20"/>
                <w:szCs w:val="20"/>
              </w:rPr>
            </w:pPr>
            <w:r>
              <w:rPr>
                <w:rFonts w:ascii="Times New Roman" w:hAnsi="Times New Roman" w:eastAsia="宋体"/>
                <w:color w:val="FF0000"/>
                <w:kern w:val="0"/>
                <w:sz w:val="20"/>
                <w:szCs w:val="20"/>
              </w:rPr>
              <w:t>　</w:t>
            </w:r>
          </w:p>
        </w:tc>
      </w:tr>
      <w:tr w14:paraId="057E987D">
        <w:tblPrEx>
          <w:tblCellMar>
            <w:top w:w="0" w:type="dxa"/>
            <w:left w:w="108" w:type="dxa"/>
            <w:bottom w:w="0" w:type="dxa"/>
            <w:right w:w="108" w:type="dxa"/>
          </w:tblCellMar>
        </w:tblPrEx>
        <w:trPr>
          <w:trHeight w:val="319" w:hRule="atLeast"/>
          <w:jc w:val="center"/>
        </w:trPr>
        <w:tc>
          <w:tcPr>
            <w:tcW w:w="1340" w:type="dxa"/>
            <w:tcBorders>
              <w:top w:val="nil"/>
              <w:left w:val="single" w:color="auto" w:sz="4" w:space="0"/>
              <w:bottom w:val="single" w:color="auto" w:sz="4" w:space="0"/>
              <w:right w:val="single" w:color="auto" w:sz="4" w:space="0"/>
            </w:tcBorders>
            <w:vAlign w:val="center"/>
          </w:tcPr>
          <w:p w14:paraId="1A9870AD">
            <w:pPr>
              <w:widowControl/>
              <w:jc w:val="center"/>
              <w:rPr>
                <w:rFonts w:ascii="Times New Roman" w:hAnsi="Times New Roman" w:eastAsia="宋体"/>
                <w:kern w:val="0"/>
                <w:sz w:val="20"/>
                <w:szCs w:val="20"/>
              </w:rPr>
            </w:pPr>
            <w:r>
              <w:rPr>
                <w:rFonts w:ascii="Times New Roman" w:hAnsi="Times New Roman" w:eastAsia="宋体"/>
                <w:kern w:val="0"/>
                <w:sz w:val="20"/>
                <w:szCs w:val="20"/>
              </w:rPr>
              <w:t>　</w:t>
            </w:r>
          </w:p>
        </w:tc>
        <w:tc>
          <w:tcPr>
            <w:tcW w:w="2180" w:type="dxa"/>
            <w:tcBorders>
              <w:top w:val="nil"/>
              <w:left w:val="nil"/>
              <w:bottom w:val="single" w:color="auto" w:sz="4" w:space="0"/>
              <w:right w:val="single" w:color="auto" w:sz="4" w:space="0"/>
            </w:tcBorders>
            <w:vAlign w:val="center"/>
          </w:tcPr>
          <w:p w14:paraId="4CD05277">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4833D705">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7783D107">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08A63CD4">
            <w:pPr>
              <w:widowControl/>
              <w:jc w:val="left"/>
              <w:rPr>
                <w:rFonts w:ascii="Times New Roman" w:hAnsi="Times New Roman" w:eastAsia="宋体"/>
                <w:color w:val="FF0000"/>
                <w:kern w:val="0"/>
                <w:sz w:val="20"/>
                <w:szCs w:val="20"/>
              </w:rPr>
            </w:pPr>
            <w:r>
              <w:rPr>
                <w:rFonts w:ascii="Times New Roman" w:hAnsi="Times New Roman" w:eastAsia="宋体"/>
                <w:color w:val="FF0000"/>
                <w:kern w:val="0"/>
                <w:sz w:val="20"/>
                <w:szCs w:val="20"/>
              </w:rPr>
              <w:t>　</w:t>
            </w:r>
          </w:p>
        </w:tc>
      </w:tr>
      <w:tr w14:paraId="2EF7CA20">
        <w:tblPrEx>
          <w:tblCellMar>
            <w:top w:w="0" w:type="dxa"/>
            <w:left w:w="108" w:type="dxa"/>
            <w:bottom w:w="0" w:type="dxa"/>
            <w:right w:w="108" w:type="dxa"/>
          </w:tblCellMar>
        </w:tblPrEx>
        <w:trPr>
          <w:trHeight w:val="319" w:hRule="atLeast"/>
          <w:jc w:val="center"/>
        </w:trPr>
        <w:tc>
          <w:tcPr>
            <w:tcW w:w="1340" w:type="dxa"/>
            <w:tcBorders>
              <w:top w:val="nil"/>
              <w:left w:val="single" w:color="auto" w:sz="4" w:space="0"/>
              <w:bottom w:val="single" w:color="auto" w:sz="4" w:space="0"/>
              <w:right w:val="single" w:color="auto" w:sz="4" w:space="0"/>
            </w:tcBorders>
            <w:vAlign w:val="center"/>
          </w:tcPr>
          <w:p w14:paraId="5804B419">
            <w:pPr>
              <w:widowControl/>
              <w:jc w:val="center"/>
              <w:rPr>
                <w:rFonts w:ascii="Times New Roman" w:hAnsi="Times New Roman" w:eastAsia="宋体"/>
                <w:kern w:val="0"/>
                <w:sz w:val="20"/>
                <w:szCs w:val="20"/>
              </w:rPr>
            </w:pPr>
            <w:r>
              <w:rPr>
                <w:rFonts w:ascii="Times New Roman" w:hAnsi="Times New Roman" w:eastAsia="宋体"/>
                <w:kern w:val="0"/>
                <w:sz w:val="20"/>
                <w:szCs w:val="20"/>
              </w:rPr>
              <w:t>　</w:t>
            </w:r>
          </w:p>
        </w:tc>
        <w:tc>
          <w:tcPr>
            <w:tcW w:w="2180" w:type="dxa"/>
            <w:tcBorders>
              <w:top w:val="nil"/>
              <w:left w:val="nil"/>
              <w:bottom w:val="single" w:color="auto" w:sz="4" w:space="0"/>
              <w:right w:val="single" w:color="auto" w:sz="4" w:space="0"/>
            </w:tcBorders>
            <w:vAlign w:val="center"/>
          </w:tcPr>
          <w:p w14:paraId="16525F41">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2635538C">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21F8F42A">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21EACFF3">
            <w:pPr>
              <w:widowControl/>
              <w:jc w:val="left"/>
              <w:rPr>
                <w:rFonts w:ascii="Times New Roman" w:hAnsi="Times New Roman" w:eastAsia="宋体"/>
                <w:color w:val="FF0000"/>
                <w:kern w:val="0"/>
                <w:sz w:val="20"/>
                <w:szCs w:val="20"/>
              </w:rPr>
            </w:pPr>
            <w:r>
              <w:rPr>
                <w:rFonts w:ascii="Times New Roman" w:hAnsi="Times New Roman" w:eastAsia="宋体"/>
                <w:color w:val="FF0000"/>
                <w:kern w:val="0"/>
                <w:sz w:val="20"/>
                <w:szCs w:val="20"/>
              </w:rPr>
              <w:t>　</w:t>
            </w:r>
          </w:p>
        </w:tc>
      </w:tr>
      <w:tr w14:paraId="5A6607C4">
        <w:tblPrEx>
          <w:tblCellMar>
            <w:top w:w="0" w:type="dxa"/>
            <w:left w:w="108" w:type="dxa"/>
            <w:bottom w:w="0" w:type="dxa"/>
            <w:right w:w="108" w:type="dxa"/>
          </w:tblCellMar>
        </w:tblPrEx>
        <w:trPr>
          <w:trHeight w:val="319" w:hRule="atLeast"/>
          <w:jc w:val="center"/>
        </w:trPr>
        <w:tc>
          <w:tcPr>
            <w:tcW w:w="1340" w:type="dxa"/>
            <w:tcBorders>
              <w:top w:val="nil"/>
              <w:left w:val="single" w:color="auto" w:sz="4" w:space="0"/>
              <w:bottom w:val="single" w:color="auto" w:sz="4" w:space="0"/>
              <w:right w:val="single" w:color="auto" w:sz="4" w:space="0"/>
            </w:tcBorders>
            <w:vAlign w:val="center"/>
          </w:tcPr>
          <w:p w14:paraId="3AC3CB73">
            <w:pPr>
              <w:widowControl/>
              <w:jc w:val="center"/>
              <w:rPr>
                <w:rFonts w:ascii="Times New Roman" w:hAnsi="Times New Roman" w:eastAsia="宋体"/>
                <w:kern w:val="0"/>
                <w:sz w:val="20"/>
                <w:szCs w:val="20"/>
              </w:rPr>
            </w:pPr>
            <w:r>
              <w:rPr>
                <w:rFonts w:ascii="Times New Roman" w:hAnsi="Times New Roman" w:eastAsia="宋体"/>
                <w:kern w:val="0"/>
                <w:sz w:val="20"/>
                <w:szCs w:val="20"/>
              </w:rPr>
              <w:t>　</w:t>
            </w:r>
          </w:p>
        </w:tc>
        <w:tc>
          <w:tcPr>
            <w:tcW w:w="2180" w:type="dxa"/>
            <w:tcBorders>
              <w:top w:val="nil"/>
              <w:left w:val="nil"/>
              <w:bottom w:val="single" w:color="auto" w:sz="4" w:space="0"/>
              <w:right w:val="single" w:color="auto" w:sz="4" w:space="0"/>
            </w:tcBorders>
            <w:vAlign w:val="center"/>
          </w:tcPr>
          <w:p w14:paraId="11741971">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44EB577B">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7A94F447">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3220" w:type="dxa"/>
            <w:tcBorders>
              <w:top w:val="nil"/>
              <w:left w:val="nil"/>
              <w:bottom w:val="single" w:color="auto" w:sz="4" w:space="0"/>
              <w:right w:val="single" w:color="auto" w:sz="4" w:space="0"/>
            </w:tcBorders>
            <w:vAlign w:val="center"/>
          </w:tcPr>
          <w:p w14:paraId="2500E045">
            <w:pPr>
              <w:widowControl/>
              <w:jc w:val="left"/>
              <w:rPr>
                <w:rFonts w:ascii="Times New Roman" w:hAnsi="Times New Roman" w:eastAsia="宋体"/>
                <w:color w:val="FF0000"/>
                <w:kern w:val="0"/>
                <w:sz w:val="20"/>
                <w:szCs w:val="20"/>
              </w:rPr>
            </w:pPr>
            <w:r>
              <w:rPr>
                <w:rFonts w:ascii="Times New Roman" w:hAnsi="Times New Roman" w:eastAsia="宋体"/>
                <w:color w:val="FF0000"/>
                <w:kern w:val="0"/>
                <w:sz w:val="20"/>
                <w:szCs w:val="20"/>
              </w:rPr>
              <w:t>　</w:t>
            </w:r>
          </w:p>
        </w:tc>
      </w:tr>
      <w:tr w14:paraId="07A0A68A">
        <w:tblPrEx>
          <w:tblCellMar>
            <w:top w:w="0" w:type="dxa"/>
            <w:left w:w="108" w:type="dxa"/>
            <w:bottom w:w="0" w:type="dxa"/>
            <w:right w:w="108" w:type="dxa"/>
          </w:tblCellMar>
        </w:tblPrEx>
        <w:trPr>
          <w:trHeight w:val="615" w:hRule="atLeast"/>
          <w:jc w:val="center"/>
        </w:trPr>
        <w:tc>
          <w:tcPr>
            <w:tcW w:w="13180" w:type="dxa"/>
            <w:gridSpan w:val="5"/>
            <w:tcBorders>
              <w:top w:val="nil"/>
              <w:left w:val="nil"/>
              <w:bottom w:val="nil"/>
              <w:right w:val="nil"/>
            </w:tcBorders>
            <w:vAlign w:val="center"/>
          </w:tcPr>
          <w:p w14:paraId="24C25B97">
            <w:pPr>
              <w:widowControl/>
              <w:jc w:val="left"/>
              <w:rPr>
                <w:rFonts w:ascii="Times New Roman" w:hAnsi="Times New Roman" w:eastAsia="宋体"/>
                <w:kern w:val="0"/>
                <w:sz w:val="20"/>
                <w:szCs w:val="20"/>
              </w:rPr>
            </w:pPr>
            <w:r>
              <w:rPr>
                <w:rFonts w:ascii="Times New Roman" w:hAnsi="Times New Roman" w:eastAsia="宋体"/>
                <w:kern w:val="0"/>
                <w:sz w:val="20"/>
                <w:szCs w:val="20"/>
              </w:rPr>
              <w:t>注：本表反映本年度国有资本经营预算财政拨款支出情况。本表金额单位转换时可能存在尾数误差。</w:t>
            </w:r>
          </w:p>
        </w:tc>
      </w:tr>
    </w:tbl>
    <w:p w14:paraId="62809341">
      <w:pPr>
        <w:rPr>
          <w:rFonts w:ascii="Times New Roman" w:hAnsi="Times New Roman"/>
        </w:rPr>
      </w:pPr>
    </w:p>
    <w:p w14:paraId="235629E1">
      <w:pPr>
        <w:autoSpaceDE w:val="0"/>
        <w:autoSpaceDN w:val="0"/>
        <w:snapToGrid w:val="0"/>
        <w:spacing w:line="590" w:lineRule="atLeast"/>
        <w:rPr>
          <w:rFonts w:ascii="Times New Roman" w:hAnsi="Times New Roman" w:eastAsia="方正仿宋_GBK"/>
          <w:kern w:val="0"/>
          <w:sz w:val="32"/>
          <w:szCs w:val="20"/>
          <w:highlight w:val="yellow"/>
        </w:rPr>
      </w:pPr>
    </w:p>
    <w:p w14:paraId="11F44D34">
      <w:pPr>
        <w:autoSpaceDE w:val="0"/>
        <w:autoSpaceDN w:val="0"/>
        <w:snapToGrid w:val="0"/>
        <w:spacing w:line="590" w:lineRule="atLeast"/>
        <w:rPr>
          <w:rFonts w:ascii="Times New Roman" w:hAnsi="Times New Roman" w:eastAsia="方正仿宋_GBK"/>
          <w:kern w:val="0"/>
          <w:sz w:val="32"/>
          <w:szCs w:val="20"/>
          <w:highlight w:val="yellow"/>
        </w:rPr>
      </w:pPr>
    </w:p>
    <w:p w14:paraId="79D76B3A">
      <w:pPr>
        <w:autoSpaceDE w:val="0"/>
        <w:autoSpaceDN w:val="0"/>
        <w:snapToGrid w:val="0"/>
        <w:spacing w:line="590" w:lineRule="atLeast"/>
        <w:rPr>
          <w:rFonts w:ascii="Times New Roman" w:hAnsi="Times New Roman" w:eastAsia="方正仿宋_GBK"/>
          <w:kern w:val="0"/>
          <w:sz w:val="32"/>
          <w:szCs w:val="20"/>
          <w:highlight w:val="yellow"/>
        </w:rPr>
      </w:pPr>
    </w:p>
    <w:tbl>
      <w:tblPr>
        <w:tblStyle w:val="5"/>
        <w:tblW w:w="5000" w:type="pct"/>
        <w:jc w:val="center"/>
        <w:tblLayout w:type="autofit"/>
        <w:tblCellMar>
          <w:top w:w="0" w:type="dxa"/>
          <w:left w:w="108" w:type="dxa"/>
          <w:bottom w:w="0" w:type="dxa"/>
          <w:right w:w="108" w:type="dxa"/>
        </w:tblCellMar>
      </w:tblPr>
      <w:tblGrid>
        <w:gridCol w:w="2554"/>
        <w:gridCol w:w="4153"/>
        <w:gridCol w:w="7467"/>
      </w:tblGrid>
      <w:tr w14:paraId="239E1397">
        <w:tblPrEx>
          <w:tblCellMar>
            <w:top w:w="0" w:type="dxa"/>
            <w:left w:w="108" w:type="dxa"/>
            <w:bottom w:w="0" w:type="dxa"/>
            <w:right w:w="108" w:type="dxa"/>
          </w:tblCellMar>
        </w:tblPrEx>
        <w:trPr>
          <w:trHeight w:val="960" w:hRule="atLeast"/>
          <w:jc w:val="center"/>
        </w:trPr>
        <w:tc>
          <w:tcPr>
            <w:tcW w:w="5000" w:type="pct"/>
            <w:gridSpan w:val="3"/>
            <w:tcBorders>
              <w:top w:val="nil"/>
              <w:left w:val="nil"/>
              <w:bottom w:val="nil"/>
              <w:right w:val="nil"/>
            </w:tcBorders>
            <w:vAlign w:val="center"/>
          </w:tcPr>
          <w:p w14:paraId="248B0E89">
            <w:pPr>
              <w:widowControl/>
              <w:jc w:val="center"/>
              <w:rPr>
                <w:rFonts w:ascii="Times New Roman" w:hAnsi="Times New Roman" w:eastAsia="方正小标宋_GBK"/>
                <w:kern w:val="0"/>
                <w:sz w:val="36"/>
                <w:szCs w:val="36"/>
              </w:rPr>
            </w:pPr>
            <w:bookmarkStart w:id="5" w:name="RANGE!A1:C16"/>
            <w:r>
              <w:rPr>
                <w:rFonts w:ascii="Times New Roman" w:hAnsi="Times New Roman" w:eastAsia="方正小标宋_GBK"/>
                <w:kern w:val="0"/>
                <w:sz w:val="36"/>
                <w:szCs w:val="36"/>
              </w:rPr>
              <w:t>财政拨款机关运行经费支出决算表</w:t>
            </w:r>
            <w:bookmarkEnd w:id="5"/>
          </w:p>
        </w:tc>
      </w:tr>
      <w:tr w14:paraId="5BEBF716">
        <w:tblPrEx>
          <w:tblCellMar>
            <w:top w:w="0" w:type="dxa"/>
            <w:left w:w="108" w:type="dxa"/>
            <w:bottom w:w="0" w:type="dxa"/>
            <w:right w:w="108" w:type="dxa"/>
          </w:tblCellMar>
        </w:tblPrEx>
        <w:trPr>
          <w:trHeight w:val="319" w:hRule="atLeast"/>
          <w:jc w:val="center"/>
        </w:trPr>
        <w:tc>
          <w:tcPr>
            <w:tcW w:w="901" w:type="pct"/>
            <w:tcBorders>
              <w:top w:val="nil"/>
              <w:left w:val="nil"/>
              <w:bottom w:val="nil"/>
              <w:right w:val="nil"/>
            </w:tcBorders>
            <w:vAlign w:val="center"/>
          </w:tcPr>
          <w:p w14:paraId="5770F6D9">
            <w:pPr>
              <w:widowControl/>
              <w:jc w:val="center"/>
              <w:rPr>
                <w:rFonts w:ascii="Times New Roman" w:hAnsi="Times New Roman" w:eastAsia="方正小标宋_GBK"/>
                <w:kern w:val="0"/>
                <w:sz w:val="36"/>
                <w:szCs w:val="36"/>
                <w:highlight w:val="yellow"/>
              </w:rPr>
            </w:pPr>
          </w:p>
        </w:tc>
        <w:tc>
          <w:tcPr>
            <w:tcW w:w="1465" w:type="pct"/>
            <w:tcBorders>
              <w:top w:val="nil"/>
              <w:left w:val="nil"/>
              <w:bottom w:val="nil"/>
              <w:right w:val="nil"/>
            </w:tcBorders>
            <w:vAlign w:val="center"/>
          </w:tcPr>
          <w:p w14:paraId="43996455">
            <w:pPr>
              <w:widowControl/>
              <w:jc w:val="center"/>
              <w:rPr>
                <w:rFonts w:ascii="Times New Roman" w:hAnsi="Times New Roman" w:eastAsia="Times New Roman"/>
                <w:kern w:val="0"/>
                <w:sz w:val="20"/>
                <w:szCs w:val="20"/>
              </w:rPr>
            </w:pPr>
          </w:p>
        </w:tc>
        <w:tc>
          <w:tcPr>
            <w:tcW w:w="2634" w:type="pct"/>
            <w:tcBorders>
              <w:top w:val="nil"/>
              <w:left w:val="nil"/>
              <w:bottom w:val="nil"/>
              <w:right w:val="nil"/>
            </w:tcBorders>
            <w:vAlign w:val="center"/>
          </w:tcPr>
          <w:p w14:paraId="5B38B0EB">
            <w:pPr>
              <w:widowControl/>
              <w:jc w:val="right"/>
              <w:rPr>
                <w:rFonts w:ascii="Times New Roman" w:hAnsi="Times New Roman" w:eastAsia="宋体"/>
                <w:kern w:val="0"/>
                <w:sz w:val="20"/>
                <w:szCs w:val="20"/>
              </w:rPr>
            </w:pPr>
            <w:r>
              <w:rPr>
                <w:rFonts w:ascii="Times New Roman" w:hAnsi="Times New Roman" w:eastAsia="宋体"/>
                <w:kern w:val="0"/>
                <w:sz w:val="20"/>
                <w:szCs w:val="20"/>
              </w:rPr>
              <w:t>公开12表</w:t>
            </w:r>
          </w:p>
        </w:tc>
      </w:tr>
      <w:tr w14:paraId="660A7D75">
        <w:tblPrEx>
          <w:tblCellMar>
            <w:top w:w="0" w:type="dxa"/>
            <w:left w:w="108" w:type="dxa"/>
            <w:bottom w:w="0" w:type="dxa"/>
            <w:right w:w="108" w:type="dxa"/>
          </w:tblCellMar>
        </w:tblPrEx>
        <w:trPr>
          <w:trHeight w:val="319" w:hRule="atLeast"/>
          <w:jc w:val="center"/>
        </w:trPr>
        <w:tc>
          <w:tcPr>
            <w:tcW w:w="2366" w:type="pct"/>
            <w:gridSpan w:val="2"/>
            <w:tcBorders>
              <w:top w:val="nil"/>
              <w:left w:val="nil"/>
              <w:bottom w:val="single" w:color="auto" w:sz="4" w:space="0"/>
              <w:right w:val="nil"/>
            </w:tcBorders>
            <w:vAlign w:val="center"/>
          </w:tcPr>
          <w:p w14:paraId="03C17723">
            <w:pPr>
              <w:widowControl/>
              <w:jc w:val="left"/>
              <w:rPr>
                <w:rFonts w:ascii="Times New Roman" w:hAnsi="Times New Roman" w:eastAsia="宋体"/>
                <w:kern w:val="0"/>
                <w:sz w:val="20"/>
                <w:szCs w:val="20"/>
              </w:rPr>
            </w:pPr>
            <w:r>
              <w:rPr>
                <w:rFonts w:ascii="Times New Roman" w:hAnsi="Times New Roman" w:eastAsia="宋体"/>
                <w:kern w:val="0"/>
                <w:sz w:val="20"/>
                <w:szCs w:val="20"/>
              </w:rPr>
              <w:t>部门/单位名称：XXXX</w:t>
            </w:r>
          </w:p>
        </w:tc>
        <w:tc>
          <w:tcPr>
            <w:tcW w:w="2634" w:type="pct"/>
            <w:tcBorders>
              <w:top w:val="nil"/>
              <w:left w:val="nil"/>
              <w:bottom w:val="nil"/>
              <w:right w:val="nil"/>
            </w:tcBorders>
            <w:vAlign w:val="center"/>
          </w:tcPr>
          <w:p w14:paraId="59684CF7">
            <w:pPr>
              <w:widowControl/>
              <w:jc w:val="right"/>
              <w:rPr>
                <w:rFonts w:ascii="Times New Roman" w:hAnsi="Times New Roman" w:eastAsia="宋体"/>
                <w:kern w:val="0"/>
                <w:sz w:val="20"/>
                <w:szCs w:val="20"/>
              </w:rPr>
            </w:pPr>
            <w:r>
              <w:rPr>
                <w:rFonts w:ascii="Times New Roman" w:hAnsi="Times New Roman" w:eastAsia="宋体"/>
                <w:kern w:val="0"/>
                <w:sz w:val="20"/>
                <w:szCs w:val="20"/>
              </w:rPr>
              <w:t>金额单位：万元</w:t>
            </w:r>
          </w:p>
        </w:tc>
      </w:tr>
      <w:tr w14:paraId="430BD225">
        <w:tblPrEx>
          <w:tblCellMar>
            <w:top w:w="0" w:type="dxa"/>
            <w:left w:w="108" w:type="dxa"/>
            <w:bottom w:w="0" w:type="dxa"/>
            <w:right w:w="108" w:type="dxa"/>
          </w:tblCellMar>
        </w:tblPrEx>
        <w:trPr>
          <w:trHeight w:val="319" w:hRule="atLeast"/>
          <w:jc w:val="center"/>
        </w:trPr>
        <w:tc>
          <w:tcPr>
            <w:tcW w:w="2366" w:type="pct"/>
            <w:gridSpan w:val="2"/>
            <w:tcBorders>
              <w:top w:val="single" w:color="auto" w:sz="4" w:space="0"/>
              <w:left w:val="single" w:color="auto" w:sz="4" w:space="0"/>
              <w:bottom w:val="single" w:color="auto" w:sz="4" w:space="0"/>
              <w:right w:val="single" w:color="auto" w:sz="4" w:space="0"/>
            </w:tcBorders>
            <w:vAlign w:val="center"/>
          </w:tcPr>
          <w:p w14:paraId="67464EC1">
            <w:pPr>
              <w:widowControl/>
              <w:jc w:val="center"/>
              <w:rPr>
                <w:rFonts w:ascii="Times New Roman" w:hAnsi="Times New Roman" w:eastAsia="宋体"/>
                <w:kern w:val="0"/>
                <w:sz w:val="20"/>
                <w:szCs w:val="20"/>
              </w:rPr>
            </w:pPr>
            <w:r>
              <w:rPr>
                <w:rFonts w:ascii="Times New Roman" w:hAnsi="Times New Roman" w:eastAsia="宋体"/>
                <w:kern w:val="0"/>
                <w:sz w:val="20"/>
                <w:szCs w:val="20"/>
              </w:rPr>
              <w:t>项    目</w:t>
            </w:r>
          </w:p>
        </w:tc>
        <w:tc>
          <w:tcPr>
            <w:tcW w:w="2634" w:type="pct"/>
            <w:vMerge w:val="restart"/>
            <w:tcBorders>
              <w:top w:val="single" w:color="auto" w:sz="4" w:space="0"/>
              <w:left w:val="single" w:color="auto" w:sz="4" w:space="0"/>
              <w:bottom w:val="single" w:color="auto" w:sz="4" w:space="0"/>
              <w:right w:val="single" w:color="auto" w:sz="4" w:space="0"/>
            </w:tcBorders>
            <w:vAlign w:val="center"/>
          </w:tcPr>
          <w:p w14:paraId="6FF011FE">
            <w:pPr>
              <w:widowControl/>
              <w:jc w:val="center"/>
              <w:rPr>
                <w:rFonts w:ascii="Times New Roman" w:hAnsi="Times New Roman" w:eastAsia="宋体"/>
                <w:kern w:val="0"/>
                <w:sz w:val="20"/>
                <w:szCs w:val="20"/>
              </w:rPr>
            </w:pPr>
            <w:r>
              <w:rPr>
                <w:rFonts w:ascii="Times New Roman" w:hAnsi="Times New Roman" w:eastAsia="宋体"/>
                <w:kern w:val="0"/>
                <w:sz w:val="20"/>
                <w:szCs w:val="20"/>
              </w:rPr>
              <w:t>机关运行经费支出决算</w:t>
            </w:r>
          </w:p>
        </w:tc>
      </w:tr>
      <w:tr w14:paraId="62D0775B">
        <w:tblPrEx>
          <w:tblCellMar>
            <w:top w:w="0" w:type="dxa"/>
            <w:left w:w="108" w:type="dxa"/>
            <w:bottom w:w="0" w:type="dxa"/>
            <w:right w:w="108" w:type="dxa"/>
          </w:tblCellMar>
        </w:tblPrEx>
        <w:trPr>
          <w:trHeight w:val="642" w:hRule="atLeast"/>
          <w:jc w:val="center"/>
        </w:trPr>
        <w:tc>
          <w:tcPr>
            <w:tcW w:w="901" w:type="pct"/>
            <w:tcBorders>
              <w:top w:val="nil"/>
              <w:left w:val="single" w:color="auto" w:sz="4" w:space="0"/>
              <w:bottom w:val="single" w:color="auto" w:sz="4" w:space="0"/>
              <w:right w:val="single" w:color="auto" w:sz="4" w:space="0"/>
            </w:tcBorders>
            <w:vAlign w:val="center"/>
          </w:tcPr>
          <w:p w14:paraId="01382E94">
            <w:pPr>
              <w:widowControl/>
              <w:jc w:val="center"/>
              <w:rPr>
                <w:rFonts w:ascii="Times New Roman" w:hAnsi="Times New Roman" w:eastAsia="宋体"/>
                <w:kern w:val="0"/>
                <w:sz w:val="20"/>
                <w:szCs w:val="20"/>
              </w:rPr>
            </w:pPr>
            <w:r>
              <w:rPr>
                <w:rFonts w:ascii="Times New Roman" w:hAnsi="Times New Roman" w:eastAsia="宋体"/>
                <w:kern w:val="0"/>
                <w:sz w:val="20"/>
                <w:szCs w:val="20"/>
              </w:rPr>
              <w:t>科目编码</w:t>
            </w:r>
          </w:p>
        </w:tc>
        <w:tc>
          <w:tcPr>
            <w:tcW w:w="1465" w:type="pct"/>
            <w:tcBorders>
              <w:top w:val="nil"/>
              <w:left w:val="nil"/>
              <w:bottom w:val="single" w:color="auto" w:sz="4" w:space="0"/>
              <w:right w:val="single" w:color="auto" w:sz="4" w:space="0"/>
            </w:tcBorders>
            <w:vAlign w:val="center"/>
          </w:tcPr>
          <w:p w14:paraId="5DEC7FE1">
            <w:pPr>
              <w:widowControl/>
              <w:jc w:val="center"/>
              <w:rPr>
                <w:rFonts w:ascii="Times New Roman" w:hAnsi="Times New Roman" w:eastAsia="宋体"/>
                <w:kern w:val="0"/>
                <w:sz w:val="20"/>
                <w:szCs w:val="20"/>
              </w:rPr>
            </w:pPr>
            <w:r>
              <w:rPr>
                <w:rFonts w:ascii="Times New Roman" w:hAnsi="Times New Roman" w:eastAsia="宋体"/>
                <w:kern w:val="0"/>
                <w:sz w:val="20"/>
                <w:szCs w:val="20"/>
              </w:rPr>
              <w:t>科目名称</w:t>
            </w:r>
          </w:p>
        </w:tc>
        <w:tc>
          <w:tcPr>
            <w:tcW w:w="2634" w:type="pct"/>
            <w:vMerge w:val="continue"/>
            <w:tcBorders>
              <w:top w:val="single" w:color="auto" w:sz="4" w:space="0"/>
              <w:left w:val="single" w:color="auto" w:sz="4" w:space="0"/>
              <w:bottom w:val="single" w:color="auto" w:sz="4" w:space="0"/>
              <w:right w:val="single" w:color="auto" w:sz="4" w:space="0"/>
            </w:tcBorders>
            <w:vAlign w:val="center"/>
          </w:tcPr>
          <w:p w14:paraId="2C2FCB75">
            <w:pPr>
              <w:widowControl/>
              <w:jc w:val="left"/>
              <w:rPr>
                <w:rFonts w:ascii="Times New Roman" w:hAnsi="Times New Roman" w:eastAsia="宋体"/>
                <w:kern w:val="0"/>
                <w:sz w:val="20"/>
                <w:szCs w:val="20"/>
              </w:rPr>
            </w:pPr>
          </w:p>
        </w:tc>
      </w:tr>
      <w:tr w14:paraId="775DA3E0">
        <w:tblPrEx>
          <w:tblCellMar>
            <w:top w:w="0" w:type="dxa"/>
            <w:left w:w="108" w:type="dxa"/>
            <w:bottom w:w="0" w:type="dxa"/>
            <w:right w:w="108" w:type="dxa"/>
          </w:tblCellMar>
        </w:tblPrEx>
        <w:trPr>
          <w:trHeight w:val="319" w:hRule="atLeast"/>
          <w:jc w:val="center"/>
        </w:trPr>
        <w:tc>
          <w:tcPr>
            <w:tcW w:w="2366" w:type="pct"/>
            <w:gridSpan w:val="2"/>
            <w:tcBorders>
              <w:top w:val="single" w:color="auto" w:sz="4" w:space="0"/>
              <w:left w:val="single" w:color="auto" w:sz="4" w:space="0"/>
              <w:bottom w:val="single" w:color="auto" w:sz="4" w:space="0"/>
              <w:right w:val="single" w:color="auto" w:sz="4" w:space="0"/>
            </w:tcBorders>
            <w:vAlign w:val="center"/>
          </w:tcPr>
          <w:p w14:paraId="47F31AC9">
            <w:pPr>
              <w:widowControl/>
              <w:jc w:val="center"/>
              <w:rPr>
                <w:rFonts w:ascii="Times New Roman" w:hAnsi="Times New Roman" w:eastAsia="宋体"/>
                <w:kern w:val="0"/>
                <w:sz w:val="20"/>
                <w:szCs w:val="20"/>
              </w:rPr>
            </w:pPr>
            <w:r>
              <w:rPr>
                <w:rFonts w:ascii="Times New Roman" w:hAnsi="Times New Roman" w:eastAsia="宋体"/>
                <w:kern w:val="0"/>
                <w:sz w:val="20"/>
                <w:szCs w:val="20"/>
              </w:rPr>
              <w:t>合计</w:t>
            </w:r>
          </w:p>
        </w:tc>
        <w:tc>
          <w:tcPr>
            <w:tcW w:w="2634" w:type="pct"/>
            <w:tcBorders>
              <w:top w:val="nil"/>
              <w:left w:val="nil"/>
              <w:bottom w:val="single" w:color="auto" w:sz="4" w:space="0"/>
              <w:right w:val="single" w:color="auto" w:sz="4" w:space="0"/>
            </w:tcBorders>
            <w:vAlign w:val="center"/>
          </w:tcPr>
          <w:p w14:paraId="64AF3C58">
            <w:pPr>
              <w:widowControl/>
              <w:jc w:val="center"/>
              <w:rPr>
                <w:rFonts w:ascii="Times New Roman" w:hAnsi="Times New Roman" w:eastAsia="宋体"/>
                <w:kern w:val="0"/>
                <w:sz w:val="20"/>
                <w:szCs w:val="20"/>
              </w:rPr>
            </w:pPr>
            <w:r>
              <w:rPr>
                <w:rFonts w:ascii="Times New Roman" w:hAnsi="Times New Roman" w:eastAsia="宋体"/>
                <w:kern w:val="0"/>
                <w:sz w:val="20"/>
                <w:szCs w:val="20"/>
              </w:rPr>
              <w:t>　</w:t>
            </w:r>
          </w:p>
        </w:tc>
      </w:tr>
      <w:tr w14:paraId="332AF45B">
        <w:tblPrEx>
          <w:tblCellMar>
            <w:top w:w="0" w:type="dxa"/>
            <w:left w:w="108" w:type="dxa"/>
            <w:bottom w:w="0" w:type="dxa"/>
            <w:right w:w="108" w:type="dxa"/>
          </w:tblCellMar>
        </w:tblPrEx>
        <w:trPr>
          <w:trHeight w:val="319" w:hRule="atLeast"/>
          <w:jc w:val="center"/>
        </w:trPr>
        <w:tc>
          <w:tcPr>
            <w:tcW w:w="901" w:type="pct"/>
            <w:tcBorders>
              <w:top w:val="nil"/>
              <w:left w:val="single" w:color="auto" w:sz="4" w:space="0"/>
              <w:bottom w:val="single" w:color="auto" w:sz="4" w:space="0"/>
              <w:right w:val="single" w:color="auto" w:sz="4" w:space="0"/>
            </w:tcBorders>
            <w:vAlign w:val="center"/>
          </w:tcPr>
          <w:p w14:paraId="16F044FC">
            <w:pPr>
              <w:widowControl/>
              <w:jc w:val="left"/>
              <w:rPr>
                <w:rFonts w:ascii="Times New Roman" w:hAnsi="Times New Roman" w:eastAsia="宋体"/>
                <w:kern w:val="0"/>
                <w:sz w:val="20"/>
                <w:szCs w:val="20"/>
              </w:rPr>
            </w:pPr>
            <w:r>
              <w:rPr>
                <w:rFonts w:ascii="Times New Roman" w:hAnsi="Times New Roman" w:eastAsia="宋体"/>
                <w:kern w:val="0"/>
                <w:sz w:val="20"/>
                <w:szCs w:val="20"/>
              </w:rPr>
              <w:t>302</w:t>
            </w:r>
          </w:p>
        </w:tc>
        <w:tc>
          <w:tcPr>
            <w:tcW w:w="1465" w:type="pct"/>
            <w:tcBorders>
              <w:top w:val="nil"/>
              <w:left w:val="nil"/>
              <w:bottom w:val="single" w:color="auto" w:sz="4" w:space="0"/>
              <w:right w:val="single" w:color="auto" w:sz="4" w:space="0"/>
            </w:tcBorders>
            <w:vAlign w:val="center"/>
          </w:tcPr>
          <w:p w14:paraId="4D195346">
            <w:pPr>
              <w:widowControl/>
              <w:jc w:val="left"/>
              <w:rPr>
                <w:rFonts w:ascii="Times New Roman" w:hAnsi="Times New Roman" w:eastAsia="宋体"/>
                <w:kern w:val="0"/>
                <w:sz w:val="20"/>
                <w:szCs w:val="20"/>
              </w:rPr>
            </w:pPr>
            <w:r>
              <w:rPr>
                <w:rFonts w:ascii="Times New Roman" w:hAnsi="Times New Roman" w:eastAsia="宋体"/>
                <w:kern w:val="0"/>
                <w:sz w:val="20"/>
                <w:szCs w:val="20"/>
              </w:rPr>
              <w:t>商品和服务支出</w:t>
            </w:r>
          </w:p>
        </w:tc>
        <w:tc>
          <w:tcPr>
            <w:tcW w:w="2634" w:type="pct"/>
            <w:tcBorders>
              <w:top w:val="nil"/>
              <w:left w:val="nil"/>
              <w:bottom w:val="single" w:color="auto" w:sz="4" w:space="0"/>
              <w:right w:val="single" w:color="auto" w:sz="4" w:space="0"/>
            </w:tcBorders>
            <w:vAlign w:val="center"/>
          </w:tcPr>
          <w:p w14:paraId="1FE34F95">
            <w:pPr>
              <w:widowControl/>
              <w:jc w:val="center"/>
              <w:rPr>
                <w:rFonts w:ascii="Times New Roman" w:hAnsi="Times New Roman" w:eastAsia="宋体"/>
                <w:kern w:val="0"/>
                <w:sz w:val="20"/>
                <w:szCs w:val="20"/>
              </w:rPr>
            </w:pPr>
            <w:r>
              <w:rPr>
                <w:rFonts w:ascii="Times New Roman" w:hAnsi="Times New Roman" w:eastAsia="宋体"/>
                <w:kern w:val="0"/>
                <w:sz w:val="20"/>
                <w:szCs w:val="20"/>
              </w:rPr>
              <w:t>　</w:t>
            </w:r>
          </w:p>
        </w:tc>
      </w:tr>
      <w:tr w14:paraId="1F999F0A">
        <w:tblPrEx>
          <w:tblCellMar>
            <w:top w:w="0" w:type="dxa"/>
            <w:left w:w="108" w:type="dxa"/>
            <w:bottom w:w="0" w:type="dxa"/>
            <w:right w:w="108" w:type="dxa"/>
          </w:tblCellMar>
        </w:tblPrEx>
        <w:trPr>
          <w:trHeight w:val="319" w:hRule="atLeast"/>
          <w:jc w:val="center"/>
        </w:trPr>
        <w:tc>
          <w:tcPr>
            <w:tcW w:w="901" w:type="pct"/>
            <w:tcBorders>
              <w:top w:val="nil"/>
              <w:left w:val="single" w:color="auto" w:sz="4" w:space="0"/>
              <w:bottom w:val="single" w:color="auto" w:sz="4" w:space="0"/>
              <w:right w:val="single" w:color="auto" w:sz="4" w:space="0"/>
            </w:tcBorders>
            <w:vAlign w:val="center"/>
          </w:tcPr>
          <w:p w14:paraId="7809C04B">
            <w:pPr>
              <w:widowControl/>
              <w:jc w:val="left"/>
              <w:rPr>
                <w:rFonts w:ascii="Times New Roman" w:hAnsi="Times New Roman" w:eastAsia="宋体"/>
                <w:kern w:val="0"/>
                <w:sz w:val="20"/>
                <w:szCs w:val="20"/>
              </w:rPr>
            </w:pPr>
            <w:r>
              <w:rPr>
                <w:rFonts w:ascii="Times New Roman" w:hAnsi="Times New Roman" w:eastAsia="宋体"/>
                <w:kern w:val="0"/>
                <w:sz w:val="20"/>
                <w:szCs w:val="20"/>
              </w:rPr>
              <w:t>30201</w:t>
            </w:r>
          </w:p>
        </w:tc>
        <w:tc>
          <w:tcPr>
            <w:tcW w:w="1465" w:type="pct"/>
            <w:tcBorders>
              <w:top w:val="nil"/>
              <w:left w:val="nil"/>
              <w:bottom w:val="single" w:color="auto" w:sz="4" w:space="0"/>
              <w:right w:val="single" w:color="auto" w:sz="4" w:space="0"/>
            </w:tcBorders>
            <w:vAlign w:val="center"/>
          </w:tcPr>
          <w:p w14:paraId="78BB1F82">
            <w:pPr>
              <w:widowControl/>
              <w:jc w:val="left"/>
              <w:rPr>
                <w:rFonts w:ascii="Times New Roman" w:hAnsi="Times New Roman" w:eastAsia="宋体"/>
                <w:kern w:val="0"/>
                <w:sz w:val="20"/>
                <w:szCs w:val="20"/>
              </w:rPr>
            </w:pPr>
            <w:r>
              <w:rPr>
                <w:rFonts w:ascii="Times New Roman" w:hAnsi="Times New Roman" w:eastAsia="宋体"/>
                <w:kern w:val="0"/>
                <w:sz w:val="20"/>
                <w:szCs w:val="20"/>
              </w:rPr>
              <w:t xml:space="preserve">  办公费</w:t>
            </w:r>
          </w:p>
        </w:tc>
        <w:tc>
          <w:tcPr>
            <w:tcW w:w="2634" w:type="pct"/>
            <w:tcBorders>
              <w:top w:val="nil"/>
              <w:left w:val="nil"/>
              <w:bottom w:val="single" w:color="auto" w:sz="4" w:space="0"/>
              <w:right w:val="single" w:color="auto" w:sz="4" w:space="0"/>
            </w:tcBorders>
            <w:vAlign w:val="center"/>
          </w:tcPr>
          <w:p w14:paraId="4EFC5DD3">
            <w:pPr>
              <w:widowControl/>
              <w:jc w:val="center"/>
              <w:rPr>
                <w:rFonts w:ascii="Times New Roman" w:hAnsi="Times New Roman" w:eastAsia="宋体"/>
                <w:kern w:val="0"/>
                <w:sz w:val="20"/>
                <w:szCs w:val="20"/>
              </w:rPr>
            </w:pPr>
            <w:r>
              <w:rPr>
                <w:rFonts w:ascii="Times New Roman" w:hAnsi="Times New Roman" w:eastAsia="宋体"/>
                <w:kern w:val="0"/>
                <w:sz w:val="20"/>
                <w:szCs w:val="20"/>
              </w:rPr>
              <w:t>　</w:t>
            </w:r>
          </w:p>
        </w:tc>
      </w:tr>
      <w:tr w14:paraId="4FD1A378">
        <w:tblPrEx>
          <w:tblCellMar>
            <w:top w:w="0" w:type="dxa"/>
            <w:left w:w="108" w:type="dxa"/>
            <w:bottom w:w="0" w:type="dxa"/>
            <w:right w:w="108" w:type="dxa"/>
          </w:tblCellMar>
        </w:tblPrEx>
        <w:trPr>
          <w:trHeight w:val="319" w:hRule="atLeast"/>
          <w:jc w:val="center"/>
        </w:trPr>
        <w:tc>
          <w:tcPr>
            <w:tcW w:w="901" w:type="pct"/>
            <w:tcBorders>
              <w:top w:val="nil"/>
              <w:left w:val="single" w:color="auto" w:sz="4" w:space="0"/>
              <w:bottom w:val="single" w:color="auto" w:sz="4" w:space="0"/>
              <w:right w:val="single" w:color="auto" w:sz="4" w:space="0"/>
            </w:tcBorders>
            <w:vAlign w:val="center"/>
          </w:tcPr>
          <w:p w14:paraId="078D76D4">
            <w:pPr>
              <w:widowControl/>
              <w:jc w:val="left"/>
              <w:rPr>
                <w:rFonts w:ascii="Times New Roman" w:hAnsi="Times New Roman" w:eastAsia="宋体"/>
                <w:kern w:val="0"/>
                <w:sz w:val="20"/>
                <w:szCs w:val="20"/>
              </w:rPr>
            </w:pPr>
            <w:r>
              <w:rPr>
                <w:rFonts w:ascii="Times New Roman" w:hAnsi="Times New Roman" w:eastAsia="宋体"/>
                <w:kern w:val="0"/>
                <w:sz w:val="20"/>
                <w:szCs w:val="20"/>
              </w:rPr>
              <w:t>30202</w:t>
            </w:r>
          </w:p>
        </w:tc>
        <w:tc>
          <w:tcPr>
            <w:tcW w:w="1465" w:type="pct"/>
            <w:tcBorders>
              <w:top w:val="nil"/>
              <w:left w:val="nil"/>
              <w:bottom w:val="single" w:color="auto" w:sz="4" w:space="0"/>
              <w:right w:val="single" w:color="auto" w:sz="4" w:space="0"/>
            </w:tcBorders>
            <w:vAlign w:val="center"/>
          </w:tcPr>
          <w:p w14:paraId="0527D521">
            <w:pPr>
              <w:widowControl/>
              <w:jc w:val="left"/>
              <w:rPr>
                <w:rFonts w:ascii="Times New Roman" w:hAnsi="Times New Roman" w:eastAsia="宋体"/>
                <w:kern w:val="0"/>
                <w:sz w:val="20"/>
                <w:szCs w:val="20"/>
              </w:rPr>
            </w:pPr>
            <w:r>
              <w:rPr>
                <w:rFonts w:ascii="Times New Roman" w:hAnsi="Times New Roman" w:eastAsia="宋体"/>
                <w:kern w:val="0"/>
                <w:sz w:val="20"/>
                <w:szCs w:val="20"/>
              </w:rPr>
              <w:t xml:space="preserve">  印刷费</w:t>
            </w:r>
          </w:p>
        </w:tc>
        <w:tc>
          <w:tcPr>
            <w:tcW w:w="2634" w:type="pct"/>
            <w:tcBorders>
              <w:top w:val="nil"/>
              <w:left w:val="nil"/>
              <w:bottom w:val="single" w:color="auto" w:sz="4" w:space="0"/>
              <w:right w:val="single" w:color="auto" w:sz="4" w:space="0"/>
            </w:tcBorders>
            <w:vAlign w:val="center"/>
          </w:tcPr>
          <w:p w14:paraId="1C62B53A">
            <w:pPr>
              <w:widowControl/>
              <w:jc w:val="center"/>
              <w:rPr>
                <w:rFonts w:ascii="Times New Roman" w:hAnsi="Times New Roman" w:eastAsia="宋体"/>
                <w:kern w:val="0"/>
                <w:sz w:val="20"/>
                <w:szCs w:val="20"/>
              </w:rPr>
            </w:pPr>
            <w:r>
              <w:rPr>
                <w:rFonts w:ascii="Times New Roman" w:hAnsi="Times New Roman" w:eastAsia="宋体"/>
                <w:kern w:val="0"/>
                <w:sz w:val="20"/>
                <w:szCs w:val="20"/>
              </w:rPr>
              <w:t>　</w:t>
            </w:r>
          </w:p>
        </w:tc>
      </w:tr>
      <w:tr w14:paraId="75DD133B">
        <w:tblPrEx>
          <w:tblCellMar>
            <w:top w:w="0" w:type="dxa"/>
            <w:left w:w="108" w:type="dxa"/>
            <w:bottom w:w="0" w:type="dxa"/>
            <w:right w:w="108" w:type="dxa"/>
          </w:tblCellMar>
        </w:tblPrEx>
        <w:trPr>
          <w:trHeight w:val="319" w:hRule="atLeast"/>
          <w:jc w:val="center"/>
        </w:trPr>
        <w:tc>
          <w:tcPr>
            <w:tcW w:w="901" w:type="pct"/>
            <w:tcBorders>
              <w:top w:val="nil"/>
              <w:left w:val="single" w:color="auto" w:sz="4" w:space="0"/>
              <w:bottom w:val="single" w:color="auto" w:sz="4" w:space="0"/>
              <w:right w:val="single" w:color="auto" w:sz="4" w:space="0"/>
            </w:tcBorders>
            <w:vAlign w:val="center"/>
          </w:tcPr>
          <w:p w14:paraId="2F9ABD71">
            <w:pPr>
              <w:widowControl/>
              <w:jc w:val="left"/>
              <w:rPr>
                <w:rFonts w:ascii="Times New Roman" w:hAnsi="Times New Roman" w:eastAsia="宋体"/>
                <w:kern w:val="0"/>
                <w:sz w:val="20"/>
                <w:szCs w:val="20"/>
              </w:rPr>
            </w:pPr>
            <w:r>
              <w:rPr>
                <w:rFonts w:ascii="Times New Roman" w:hAnsi="Times New Roman" w:eastAsia="宋体"/>
                <w:kern w:val="0"/>
                <w:sz w:val="20"/>
                <w:szCs w:val="20"/>
              </w:rPr>
              <w:t>30203</w:t>
            </w:r>
          </w:p>
        </w:tc>
        <w:tc>
          <w:tcPr>
            <w:tcW w:w="1465" w:type="pct"/>
            <w:tcBorders>
              <w:top w:val="nil"/>
              <w:left w:val="nil"/>
              <w:bottom w:val="single" w:color="auto" w:sz="4" w:space="0"/>
              <w:right w:val="single" w:color="auto" w:sz="4" w:space="0"/>
            </w:tcBorders>
            <w:vAlign w:val="center"/>
          </w:tcPr>
          <w:p w14:paraId="5AB93906">
            <w:pPr>
              <w:widowControl/>
              <w:jc w:val="left"/>
              <w:rPr>
                <w:rFonts w:ascii="Times New Roman" w:hAnsi="Times New Roman" w:eastAsia="宋体"/>
                <w:kern w:val="0"/>
                <w:sz w:val="20"/>
                <w:szCs w:val="20"/>
              </w:rPr>
            </w:pPr>
            <w:r>
              <w:rPr>
                <w:rFonts w:ascii="Times New Roman" w:hAnsi="Times New Roman" w:eastAsia="宋体"/>
                <w:kern w:val="0"/>
                <w:sz w:val="20"/>
                <w:szCs w:val="20"/>
              </w:rPr>
              <w:t xml:space="preserve">  咨询费</w:t>
            </w:r>
          </w:p>
        </w:tc>
        <w:tc>
          <w:tcPr>
            <w:tcW w:w="2634" w:type="pct"/>
            <w:tcBorders>
              <w:top w:val="nil"/>
              <w:left w:val="nil"/>
              <w:bottom w:val="single" w:color="auto" w:sz="4" w:space="0"/>
              <w:right w:val="single" w:color="auto" w:sz="4" w:space="0"/>
            </w:tcBorders>
            <w:vAlign w:val="center"/>
          </w:tcPr>
          <w:p w14:paraId="19F285DA">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r>
      <w:tr w14:paraId="6B94EFFC">
        <w:tblPrEx>
          <w:tblCellMar>
            <w:top w:w="0" w:type="dxa"/>
            <w:left w:w="108" w:type="dxa"/>
            <w:bottom w:w="0" w:type="dxa"/>
            <w:right w:w="108" w:type="dxa"/>
          </w:tblCellMar>
        </w:tblPrEx>
        <w:trPr>
          <w:trHeight w:val="319" w:hRule="atLeast"/>
          <w:jc w:val="center"/>
        </w:trPr>
        <w:tc>
          <w:tcPr>
            <w:tcW w:w="901" w:type="pct"/>
            <w:tcBorders>
              <w:top w:val="nil"/>
              <w:left w:val="single" w:color="auto" w:sz="4" w:space="0"/>
              <w:bottom w:val="single" w:color="auto" w:sz="4" w:space="0"/>
              <w:right w:val="single" w:color="auto" w:sz="4" w:space="0"/>
            </w:tcBorders>
            <w:vAlign w:val="center"/>
          </w:tcPr>
          <w:p w14:paraId="423E598F">
            <w:pPr>
              <w:widowControl/>
              <w:jc w:val="left"/>
              <w:rPr>
                <w:rFonts w:ascii="Times New Roman" w:hAnsi="Times New Roman" w:eastAsia="宋体"/>
                <w:kern w:val="0"/>
                <w:sz w:val="20"/>
                <w:szCs w:val="20"/>
              </w:rPr>
            </w:pPr>
            <w:r>
              <w:rPr>
                <w:rFonts w:ascii="Times New Roman" w:hAnsi="Times New Roman" w:eastAsia="宋体"/>
                <w:kern w:val="0"/>
                <w:sz w:val="20"/>
                <w:szCs w:val="20"/>
              </w:rPr>
              <w:t>30204</w:t>
            </w:r>
          </w:p>
        </w:tc>
        <w:tc>
          <w:tcPr>
            <w:tcW w:w="1465" w:type="pct"/>
            <w:tcBorders>
              <w:top w:val="nil"/>
              <w:left w:val="nil"/>
              <w:bottom w:val="single" w:color="auto" w:sz="4" w:space="0"/>
              <w:right w:val="single" w:color="auto" w:sz="4" w:space="0"/>
            </w:tcBorders>
            <w:vAlign w:val="center"/>
          </w:tcPr>
          <w:p w14:paraId="1A0F3927">
            <w:pPr>
              <w:widowControl/>
              <w:jc w:val="left"/>
              <w:rPr>
                <w:rFonts w:ascii="Times New Roman" w:hAnsi="Times New Roman" w:eastAsia="宋体"/>
                <w:kern w:val="0"/>
                <w:sz w:val="20"/>
                <w:szCs w:val="20"/>
              </w:rPr>
            </w:pPr>
            <w:r>
              <w:rPr>
                <w:rFonts w:ascii="Times New Roman" w:hAnsi="Times New Roman" w:eastAsia="宋体"/>
                <w:kern w:val="0"/>
                <w:sz w:val="20"/>
                <w:szCs w:val="20"/>
              </w:rPr>
              <w:t xml:space="preserve">  手续费</w:t>
            </w:r>
          </w:p>
        </w:tc>
        <w:tc>
          <w:tcPr>
            <w:tcW w:w="2634" w:type="pct"/>
            <w:tcBorders>
              <w:top w:val="nil"/>
              <w:left w:val="nil"/>
              <w:bottom w:val="single" w:color="auto" w:sz="4" w:space="0"/>
              <w:right w:val="single" w:color="auto" w:sz="4" w:space="0"/>
            </w:tcBorders>
            <w:vAlign w:val="center"/>
          </w:tcPr>
          <w:p w14:paraId="64A06258">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r>
      <w:tr w14:paraId="4AAD12E1">
        <w:tblPrEx>
          <w:tblCellMar>
            <w:top w:w="0" w:type="dxa"/>
            <w:left w:w="108" w:type="dxa"/>
            <w:bottom w:w="0" w:type="dxa"/>
            <w:right w:w="108" w:type="dxa"/>
          </w:tblCellMar>
        </w:tblPrEx>
        <w:trPr>
          <w:trHeight w:val="319" w:hRule="atLeast"/>
          <w:jc w:val="center"/>
        </w:trPr>
        <w:tc>
          <w:tcPr>
            <w:tcW w:w="901" w:type="pct"/>
            <w:tcBorders>
              <w:top w:val="nil"/>
              <w:left w:val="single" w:color="auto" w:sz="4" w:space="0"/>
              <w:bottom w:val="single" w:color="auto" w:sz="4" w:space="0"/>
              <w:right w:val="single" w:color="auto" w:sz="4" w:space="0"/>
            </w:tcBorders>
            <w:vAlign w:val="center"/>
          </w:tcPr>
          <w:p w14:paraId="2F257E78">
            <w:pPr>
              <w:widowControl/>
              <w:jc w:val="left"/>
              <w:rPr>
                <w:rFonts w:ascii="Times New Roman" w:hAnsi="Times New Roman" w:eastAsia="宋体"/>
                <w:kern w:val="0"/>
                <w:sz w:val="20"/>
                <w:szCs w:val="20"/>
              </w:rPr>
            </w:pPr>
            <w:r>
              <w:rPr>
                <w:rFonts w:ascii="Times New Roman" w:hAnsi="Times New Roman" w:eastAsia="宋体"/>
                <w:kern w:val="0"/>
                <w:sz w:val="20"/>
                <w:szCs w:val="20"/>
              </w:rPr>
              <w:t>30205</w:t>
            </w:r>
          </w:p>
        </w:tc>
        <w:tc>
          <w:tcPr>
            <w:tcW w:w="1465" w:type="pct"/>
            <w:tcBorders>
              <w:top w:val="nil"/>
              <w:left w:val="nil"/>
              <w:bottom w:val="single" w:color="auto" w:sz="4" w:space="0"/>
              <w:right w:val="single" w:color="auto" w:sz="4" w:space="0"/>
            </w:tcBorders>
            <w:vAlign w:val="center"/>
          </w:tcPr>
          <w:p w14:paraId="253CE11E">
            <w:pPr>
              <w:widowControl/>
              <w:jc w:val="left"/>
              <w:rPr>
                <w:rFonts w:ascii="Times New Roman" w:hAnsi="Times New Roman" w:eastAsia="宋体"/>
                <w:kern w:val="0"/>
                <w:sz w:val="20"/>
                <w:szCs w:val="20"/>
              </w:rPr>
            </w:pPr>
            <w:r>
              <w:rPr>
                <w:rFonts w:ascii="Times New Roman" w:hAnsi="Times New Roman" w:eastAsia="宋体"/>
                <w:kern w:val="0"/>
                <w:sz w:val="20"/>
                <w:szCs w:val="20"/>
              </w:rPr>
              <w:t xml:space="preserve">  水费</w:t>
            </w:r>
          </w:p>
        </w:tc>
        <w:tc>
          <w:tcPr>
            <w:tcW w:w="2634" w:type="pct"/>
            <w:tcBorders>
              <w:top w:val="nil"/>
              <w:left w:val="nil"/>
              <w:bottom w:val="single" w:color="auto" w:sz="4" w:space="0"/>
              <w:right w:val="single" w:color="auto" w:sz="4" w:space="0"/>
            </w:tcBorders>
            <w:vAlign w:val="center"/>
          </w:tcPr>
          <w:p w14:paraId="6B24EE22">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r>
      <w:tr w14:paraId="01E0030C">
        <w:tblPrEx>
          <w:tblCellMar>
            <w:top w:w="0" w:type="dxa"/>
            <w:left w:w="108" w:type="dxa"/>
            <w:bottom w:w="0" w:type="dxa"/>
            <w:right w:w="108" w:type="dxa"/>
          </w:tblCellMar>
        </w:tblPrEx>
        <w:trPr>
          <w:trHeight w:val="319" w:hRule="atLeast"/>
          <w:jc w:val="center"/>
        </w:trPr>
        <w:tc>
          <w:tcPr>
            <w:tcW w:w="901" w:type="pct"/>
            <w:tcBorders>
              <w:top w:val="nil"/>
              <w:left w:val="single" w:color="auto" w:sz="4" w:space="0"/>
              <w:bottom w:val="single" w:color="auto" w:sz="4" w:space="0"/>
              <w:right w:val="single" w:color="auto" w:sz="4" w:space="0"/>
            </w:tcBorders>
            <w:vAlign w:val="center"/>
          </w:tcPr>
          <w:p w14:paraId="51203FBE">
            <w:pPr>
              <w:widowControl/>
              <w:jc w:val="left"/>
              <w:rPr>
                <w:rFonts w:ascii="Times New Roman" w:hAnsi="Times New Roman" w:eastAsia="宋体"/>
                <w:kern w:val="0"/>
                <w:sz w:val="20"/>
                <w:szCs w:val="20"/>
              </w:rPr>
            </w:pPr>
            <w:r>
              <w:rPr>
                <w:rFonts w:ascii="Times New Roman" w:hAnsi="Times New Roman" w:eastAsia="宋体"/>
                <w:kern w:val="0"/>
                <w:sz w:val="20"/>
                <w:szCs w:val="20"/>
              </w:rPr>
              <w:t>30206</w:t>
            </w:r>
          </w:p>
        </w:tc>
        <w:tc>
          <w:tcPr>
            <w:tcW w:w="1465" w:type="pct"/>
            <w:tcBorders>
              <w:top w:val="nil"/>
              <w:left w:val="nil"/>
              <w:bottom w:val="single" w:color="auto" w:sz="4" w:space="0"/>
              <w:right w:val="single" w:color="auto" w:sz="4" w:space="0"/>
            </w:tcBorders>
            <w:vAlign w:val="center"/>
          </w:tcPr>
          <w:p w14:paraId="7CA5D41F">
            <w:pPr>
              <w:widowControl/>
              <w:jc w:val="left"/>
              <w:rPr>
                <w:rFonts w:ascii="Times New Roman" w:hAnsi="Times New Roman" w:eastAsia="宋体"/>
                <w:kern w:val="0"/>
                <w:sz w:val="20"/>
                <w:szCs w:val="20"/>
              </w:rPr>
            </w:pPr>
            <w:r>
              <w:rPr>
                <w:rFonts w:ascii="Times New Roman" w:hAnsi="Times New Roman" w:eastAsia="宋体"/>
                <w:kern w:val="0"/>
                <w:sz w:val="20"/>
                <w:szCs w:val="20"/>
              </w:rPr>
              <w:t xml:space="preserve">  电费</w:t>
            </w:r>
          </w:p>
        </w:tc>
        <w:tc>
          <w:tcPr>
            <w:tcW w:w="2634" w:type="pct"/>
            <w:tcBorders>
              <w:top w:val="nil"/>
              <w:left w:val="nil"/>
              <w:bottom w:val="single" w:color="auto" w:sz="4" w:space="0"/>
              <w:right w:val="single" w:color="auto" w:sz="4" w:space="0"/>
            </w:tcBorders>
            <w:vAlign w:val="center"/>
          </w:tcPr>
          <w:p w14:paraId="57B17681">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r>
      <w:tr w14:paraId="23B137B9">
        <w:tblPrEx>
          <w:tblCellMar>
            <w:top w:w="0" w:type="dxa"/>
            <w:left w:w="108" w:type="dxa"/>
            <w:bottom w:w="0" w:type="dxa"/>
            <w:right w:w="108" w:type="dxa"/>
          </w:tblCellMar>
        </w:tblPrEx>
        <w:trPr>
          <w:trHeight w:val="319" w:hRule="atLeast"/>
          <w:jc w:val="center"/>
        </w:trPr>
        <w:tc>
          <w:tcPr>
            <w:tcW w:w="901" w:type="pct"/>
            <w:tcBorders>
              <w:top w:val="nil"/>
              <w:left w:val="single" w:color="auto" w:sz="4" w:space="0"/>
              <w:bottom w:val="single" w:color="auto" w:sz="4" w:space="0"/>
              <w:right w:val="single" w:color="auto" w:sz="4" w:space="0"/>
            </w:tcBorders>
            <w:vAlign w:val="center"/>
          </w:tcPr>
          <w:p w14:paraId="2DD56B4E">
            <w:pPr>
              <w:widowControl/>
              <w:jc w:val="left"/>
              <w:rPr>
                <w:rFonts w:ascii="Times New Roman" w:hAnsi="Times New Roman" w:eastAsia="宋体"/>
                <w:kern w:val="0"/>
                <w:sz w:val="20"/>
                <w:szCs w:val="20"/>
              </w:rPr>
            </w:pPr>
            <w:r>
              <w:rPr>
                <w:rFonts w:ascii="Times New Roman" w:hAnsi="Times New Roman" w:eastAsia="宋体"/>
                <w:kern w:val="0"/>
                <w:sz w:val="20"/>
                <w:szCs w:val="20"/>
              </w:rPr>
              <w:t>……</w:t>
            </w:r>
          </w:p>
        </w:tc>
        <w:tc>
          <w:tcPr>
            <w:tcW w:w="1465" w:type="pct"/>
            <w:tcBorders>
              <w:top w:val="nil"/>
              <w:left w:val="nil"/>
              <w:bottom w:val="single" w:color="auto" w:sz="4" w:space="0"/>
              <w:right w:val="single" w:color="auto" w:sz="4" w:space="0"/>
            </w:tcBorders>
            <w:vAlign w:val="center"/>
          </w:tcPr>
          <w:p w14:paraId="0B640D0B">
            <w:pPr>
              <w:widowControl/>
              <w:jc w:val="left"/>
              <w:rPr>
                <w:rFonts w:ascii="Times New Roman" w:hAnsi="Times New Roman" w:eastAsia="宋体"/>
                <w:kern w:val="0"/>
                <w:sz w:val="20"/>
                <w:szCs w:val="20"/>
              </w:rPr>
            </w:pPr>
            <w:r>
              <w:rPr>
                <w:rFonts w:ascii="Times New Roman" w:hAnsi="Times New Roman" w:eastAsia="宋体"/>
                <w:kern w:val="0"/>
                <w:sz w:val="20"/>
                <w:szCs w:val="20"/>
              </w:rPr>
              <w:t xml:space="preserve">  ……</w:t>
            </w:r>
          </w:p>
        </w:tc>
        <w:tc>
          <w:tcPr>
            <w:tcW w:w="2634" w:type="pct"/>
            <w:tcBorders>
              <w:top w:val="nil"/>
              <w:left w:val="nil"/>
              <w:bottom w:val="single" w:color="auto" w:sz="4" w:space="0"/>
              <w:right w:val="single" w:color="auto" w:sz="4" w:space="0"/>
            </w:tcBorders>
            <w:vAlign w:val="center"/>
          </w:tcPr>
          <w:p w14:paraId="64B938A2">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r>
      <w:tr w14:paraId="7BA1EB7F">
        <w:tblPrEx>
          <w:tblCellMar>
            <w:top w:w="0" w:type="dxa"/>
            <w:left w:w="108" w:type="dxa"/>
            <w:bottom w:w="0" w:type="dxa"/>
            <w:right w:w="108" w:type="dxa"/>
          </w:tblCellMar>
        </w:tblPrEx>
        <w:trPr>
          <w:trHeight w:val="319" w:hRule="atLeast"/>
          <w:jc w:val="center"/>
        </w:trPr>
        <w:tc>
          <w:tcPr>
            <w:tcW w:w="901" w:type="pct"/>
            <w:tcBorders>
              <w:top w:val="nil"/>
              <w:left w:val="single" w:color="auto" w:sz="4" w:space="0"/>
              <w:bottom w:val="single" w:color="auto" w:sz="4" w:space="0"/>
              <w:right w:val="single" w:color="auto" w:sz="4" w:space="0"/>
            </w:tcBorders>
            <w:vAlign w:val="center"/>
          </w:tcPr>
          <w:p w14:paraId="080A7DC3">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1465" w:type="pct"/>
            <w:tcBorders>
              <w:top w:val="nil"/>
              <w:left w:val="nil"/>
              <w:bottom w:val="single" w:color="auto" w:sz="4" w:space="0"/>
              <w:right w:val="single" w:color="auto" w:sz="4" w:space="0"/>
            </w:tcBorders>
            <w:vAlign w:val="center"/>
          </w:tcPr>
          <w:p w14:paraId="26138B72">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c>
          <w:tcPr>
            <w:tcW w:w="2634" w:type="pct"/>
            <w:tcBorders>
              <w:top w:val="nil"/>
              <w:left w:val="nil"/>
              <w:bottom w:val="single" w:color="auto" w:sz="4" w:space="0"/>
              <w:right w:val="single" w:color="auto" w:sz="4" w:space="0"/>
            </w:tcBorders>
            <w:vAlign w:val="center"/>
          </w:tcPr>
          <w:p w14:paraId="28FFF566">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r>
      <w:tr w14:paraId="1D9392C4">
        <w:tblPrEx>
          <w:tblCellMar>
            <w:top w:w="0" w:type="dxa"/>
            <w:left w:w="108" w:type="dxa"/>
            <w:bottom w:w="0" w:type="dxa"/>
            <w:right w:w="108" w:type="dxa"/>
          </w:tblCellMar>
        </w:tblPrEx>
        <w:trPr>
          <w:trHeight w:val="1350" w:hRule="atLeast"/>
          <w:jc w:val="center"/>
        </w:trPr>
        <w:tc>
          <w:tcPr>
            <w:tcW w:w="5000" w:type="pct"/>
            <w:gridSpan w:val="3"/>
            <w:tcBorders>
              <w:top w:val="nil"/>
              <w:left w:val="nil"/>
              <w:bottom w:val="nil"/>
              <w:right w:val="nil"/>
            </w:tcBorders>
            <w:vAlign w:val="center"/>
          </w:tcPr>
          <w:p w14:paraId="1A7E1EB4">
            <w:pPr>
              <w:widowControl/>
              <w:jc w:val="left"/>
              <w:rPr>
                <w:rFonts w:ascii="Times New Roman" w:hAnsi="Times New Roman" w:eastAsia="宋体"/>
                <w:kern w:val="0"/>
                <w:sz w:val="20"/>
                <w:szCs w:val="20"/>
              </w:rPr>
            </w:pPr>
            <w:r>
              <w:rPr>
                <w:rFonts w:ascii="Times New Roman" w:hAnsi="Times New Roman" w:eastAsia="宋体"/>
                <w:kern w:val="0"/>
                <w:sz w:val="20"/>
                <w:szCs w:val="20"/>
              </w:rPr>
              <w:t>注：“机关运行经费”</w:t>
            </w:r>
            <w:r>
              <w:rPr>
                <w:rFonts w:ascii="Times New Roman" w:hAnsi="Times New Roman" w:eastAsia="方正仿宋_GBK"/>
                <w:kern w:val="0"/>
                <w:sz w:val="32"/>
                <w:szCs w:val="20"/>
              </w:rPr>
              <w:t xml:space="preserve"> </w:t>
            </w:r>
            <w:r>
              <w:rPr>
                <w:rFonts w:ascii="Times New Roman" w:hAnsi="Times New Roman" w:eastAsia="宋体"/>
                <w:kern w:val="0"/>
                <w:sz w:val="20"/>
                <w:szCs w:val="20"/>
              </w:rPr>
              <w:t>指行政单位（含参照公务员法管理的事业单位）使用财政拨款安排的基本支出中的日常公用经费支出，包括办公及印刷费、邮电费、差旅费、会议费、福利费、日常维修费、专用材料及一般设备购置费、办公用房水电费、办公用房取暖费、办公用房物业管理费、公务用车运行维护费及其他费用。本表金额单位转换时可能存在尾数误差。</w:t>
            </w:r>
          </w:p>
        </w:tc>
      </w:tr>
    </w:tbl>
    <w:p w14:paraId="374C4F1D">
      <w:pPr>
        <w:autoSpaceDE w:val="0"/>
        <w:autoSpaceDN w:val="0"/>
        <w:snapToGrid w:val="0"/>
        <w:spacing w:line="590" w:lineRule="atLeast"/>
        <w:rPr>
          <w:rFonts w:ascii="Times New Roman" w:hAnsi="Times New Roman" w:eastAsia="方正仿宋_GBK"/>
          <w:kern w:val="0"/>
          <w:sz w:val="32"/>
          <w:szCs w:val="20"/>
          <w:highlight w:val="yellow"/>
        </w:rPr>
      </w:pPr>
    </w:p>
    <w:tbl>
      <w:tblPr>
        <w:tblStyle w:val="5"/>
        <w:tblW w:w="10856" w:type="dxa"/>
        <w:jc w:val="center"/>
        <w:tblLayout w:type="autofit"/>
        <w:tblCellMar>
          <w:top w:w="0" w:type="dxa"/>
          <w:left w:w="108" w:type="dxa"/>
          <w:bottom w:w="0" w:type="dxa"/>
          <w:right w:w="108" w:type="dxa"/>
        </w:tblCellMar>
      </w:tblPr>
      <w:tblGrid>
        <w:gridCol w:w="4111"/>
        <w:gridCol w:w="6745"/>
      </w:tblGrid>
      <w:tr w14:paraId="2E43C282">
        <w:tblPrEx>
          <w:tblCellMar>
            <w:top w:w="0" w:type="dxa"/>
            <w:left w:w="108" w:type="dxa"/>
            <w:bottom w:w="0" w:type="dxa"/>
            <w:right w:w="108" w:type="dxa"/>
          </w:tblCellMar>
        </w:tblPrEx>
        <w:trPr>
          <w:trHeight w:val="888" w:hRule="atLeast"/>
          <w:jc w:val="center"/>
        </w:trPr>
        <w:tc>
          <w:tcPr>
            <w:tcW w:w="10856" w:type="dxa"/>
            <w:gridSpan w:val="2"/>
            <w:tcBorders>
              <w:top w:val="nil"/>
              <w:left w:val="nil"/>
              <w:bottom w:val="nil"/>
              <w:right w:val="nil"/>
            </w:tcBorders>
            <w:noWrap/>
            <w:vAlign w:val="center"/>
          </w:tcPr>
          <w:p w14:paraId="3A9C4259">
            <w:pPr>
              <w:widowControl/>
              <w:jc w:val="center"/>
              <w:rPr>
                <w:rFonts w:ascii="Times New Roman" w:hAnsi="Times New Roman" w:eastAsia="方正小标宋_GBK"/>
                <w:kern w:val="0"/>
                <w:sz w:val="36"/>
                <w:szCs w:val="36"/>
              </w:rPr>
            </w:pPr>
            <w:r>
              <w:rPr>
                <w:rFonts w:ascii="Times New Roman" w:hAnsi="Times New Roman" w:eastAsia="方正小标宋_GBK"/>
                <w:kern w:val="0"/>
                <w:sz w:val="36"/>
                <w:szCs w:val="36"/>
              </w:rPr>
              <w:t>政府采购支出决算表</w:t>
            </w:r>
          </w:p>
        </w:tc>
      </w:tr>
      <w:tr w14:paraId="7D2CDF03">
        <w:tblPrEx>
          <w:tblCellMar>
            <w:top w:w="0" w:type="dxa"/>
            <w:left w:w="108" w:type="dxa"/>
            <w:bottom w:w="0" w:type="dxa"/>
            <w:right w:w="108" w:type="dxa"/>
          </w:tblCellMar>
        </w:tblPrEx>
        <w:trPr>
          <w:trHeight w:val="295" w:hRule="atLeast"/>
          <w:jc w:val="center"/>
        </w:trPr>
        <w:tc>
          <w:tcPr>
            <w:tcW w:w="4111" w:type="dxa"/>
            <w:tcBorders>
              <w:top w:val="nil"/>
              <w:left w:val="nil"/>
              <w:bottom w:val="nil"/>
              <w:right w:val="nil"/>
            </w:tcBorders>
            <w:noWrap/>
            <w:vAlign w:val="center"/>
          </w:tcPr>
          <w:p w14:paraId="13BC3DA4">
            <w:pPr>
              <w:widowControl/>
              <w:jc w:val="center"/>
              <w:rPr>
                <w:rFonts w:ascii="Times New Roman" w:hAnsi="Times New Roman" w:eastAsia="方正小标宋_GBK"/>
                <w:kern w:val="0"/>
                <w:sz w:val="36"/>
                <w:szCs w:val="36"/>
                <w:highlight w:val="yellow"/>
              </w:rPr>
            </w:pPr>
          </w:p>
        </w:tc>
        <w:tc>
          <w:tcPr>
            <w:tcW w:w="6745" w:type="dxa"/>
            <w:tcBorders>
              <w:top w:val="nil"/>
              <w:left w:val="nil"/>
              <w:bottom w:val="nil"/>
              <w:right w:val="nil"/>
            </w:tcBorders>
            <w:noWrap/>
            <w:vAlign w:val="center"/>
          </w:tcPr>
          <w:p w14:paraId="4127AC0A">
            <w:pPr>
              <w:widowControl/>
              <w:jc w:val="right"/>
              <w:rPr>
                <w:rFonts w:ascii="Times New Roman" w:hAnsi="Times New Roman" w:eastAsia="宋体"/>
                <w:kern w:val="0"/>
                <w:sz w:val="20"/>
                <w:szCs w:val="20"/>
              </w:rPr>
            </w:pPr>
            <w:r>
              <w:rPr>
                <w:rFonts w:ascii="Times New Roman" w:hAnsi="Times New Roman" w:eastAsia="宋体"/>
                <w:kern w:val="0"/>
                <w:sz w:val="20"/>
                <w:szCs w:val="20"/>
              </w:rPr>
              <w:t>公开13表</w:t>
            </w:r>
          </w:p>
        </w:tc>
      </w:tr>
      <w:tr w14:paraId="41932279">
        <w:tblPrEx>
          <w:tblCellMar>
            <w:top w:w="0" w:type="dxa"/>
            <w:left w:w="108" w:type="dxa"/>
            <w:bottom w:w="0" w:type="dxa"/>
            <w:right w:w="108" w:type="dxa"/>
          </w:tblCellMar>
        </w:tblPrEx>
        <w:trPr>
          <w:trHeight w:val="295" w:hRule="atLeast"/>
          <w:jc w:val="center"/>
        </w:trPr>
        <w:tc>
          <w:tcPr>
            <w:tcW w:w="4111" w:type="dxa"/>
            <w:tcBorders>
              <w:top w:val="nil"/>
              <w:left w:val="nil"/>
              <w:bottom w:val="nil"/>
              <w:right w:val="nil"/>
            </w:tcBorders>
            <w:noWrap/>
            <w:vAlign w:val="center"/>
          </w:tcPr>
          <w:p w14:paraId="7D48E86F">
            <w:pPr>
              <w:widowControl/>
              <w:jc w:val="left"/>
              <w:rPr>
                <w:rFonts w:ascii="Times New Roman" w:hAnsi="Times New Roman" w:eastAsia="宋体"/>
                <w:kern w:val="0"/>
                <w:sz w:val="20"/>
                <w:szCs w:val="20"/>
              </w:rPr>
            </w:pPr>
            <w:r>
              <w:rPr>
                <w:rFonts w:ascii="Times New Roman" w:hAnsi="Times New Roman" w:eastAsia="宋体"/>
                <w:kern w:val="0"/>
                <w:sz w:val="20"/>
                <w:szCs w:val="20"/>
              </w:rPr>
              <w:t>部门/单位名称：XXXX</w:t>
            </w:r>
          </w:p>
        </w:tc>
        <w:tc>
          <w:tcPr>
            <w:tcW w:w="6745" w:type="dxa"/>
            <w:tcBorders>
              <w:top w:val="nil"/>
              <w:left w:val="nil"/>
              <w:bottom w:val="nil"/>
              <w:right w:val="nil"/>
            </w:tcBorders>
            <w:noWrap/>
            <w:vAlign w:val="center"/>
          </w:tcPr>
          <w:p w14:paraId="009F2B10">
            <w:pPr>
              <w:widowControl/>
              <w:jc w:val="right"/>
              <w:rPr>
                <w:rFonts w:ascii="Times New Roman" w:hAnsi="Times New Roman" w:eastAsia="宋体"/>
                <w:kern w:val="0"/>
                <w:sz w:val="20"/>
                <w:szCs w:val="20"/>
              </w:rPr>
            </w:pPr>
            <w:r>
              <w:rPr>
                <w:rFonts w:ascii="Times New Roman" w:hAnsi="Times New Roman" w:eastAsia="宋体"/>
                <w:kern w:val="0"/>
                <w:sz w:val="20"/>
                <w:szCs w:val="20"/>
              </w:rPr>
              <w:t>单位：万元</w:t>
            </w:r>
          </w:p>
        </w:tc>
      </w:tr>
      <w:tr w14:paraId="0235B5F9">
        <w:tblPrEx>
          <w:tblCellMar>
            <w:top w:w="0" w:type="dxa"/>
            <w:left w:w="108" w:type="dxa"/>
            <w:bottom w:w="0" w:type="dxa"/>
            <w:right w:w="108" w:type="dxa"/>
          </w:tblCellMar>
        </w:tblPrEx>
        <w:trPr>
          <w:trHeight w:val="333" w:hRule="atLeast"/>
          <w:jc w:val="center"/>
        </w:trPr>
        <w:tc>
          <w:tcPr>
            <w:tcW w:w="4111" w:type="dxa"/>
            <w:tcBorders>
              <w:top w:val="single" w:color="auto" w:sz="4" w:space="0"/>
              <w:left w:val="single" w:color="auto" w:sz="4" w:space="0"/>
              <w:bottom w:val="single" w:color="auto" w:sz="4" w:space="0"/>
              <w:right w:val="single" w:color="auto" w:sz="4" w:space="0"/>
            </w:tcBorders>
            <w:shd w:val="clear" w:color="000000" w:fill="FFFFFF"/>
            <w:vAlign w:val="center"/>
          </w:tcPr>
          <w:p w14:paraId="079785DB">
            <w:pPr>
              <w:widowControl/>
              <w:jc w:val="center"/>
              <w:rPr>
                <w:rFonts w:ascii="Times New Roman" w:hAnsi="Times New Roman" w:eastAsia="宋体"/>
                <w:kern w:val="0"/>
                <w:sz w:val="20"/>
                <w:szCs w:val="20"/>
              </w:rPr>
            </w:pPr>
            <w:r>
              <w:rPr>
                <w:rFonts w:ascii="Times New Roman" w:hAnsi="Times New Roman" w:eastAsia="宋体"/>
                <w:kern w:val="0"/>
                <w:sz w:val="20"/>
                <w:szCs w:val="20"/>
              </w:rPr>
              <w:t>项目</w:t>
            </w:r>
          </w:p>
        </w:tc>
        <w:tc>
          <w:tcPr>
            <w:tcW w:w="6745" w:type="dxa"/>
            <w:tcBorders>
              <w:top w:val="single" w:color="auto" w:sz="4" w:space="0"/>
              <w:left w:val="nil"/>
              <w:bottom w:val="single" w:color="auto" w:sz="4" w:space="0"/>
              <w:right w:val="single" w:color="000000" w:sz="4" w:space="0"/>
            </w:tcBorders>
            <w:vAlign w:val="center"/>
          </w:tcPr>
          <w:p w14:paraId="6E23E892">
            <w:pPr>
              <w:widowControl/>
              <w:jc w:val="center"/>
              <w:rPr>
                <w:rFonts w:ascii="Times New Roman" w:hAnsi="Times New Roman" w:eastAsia="宋体"/>
                <w:kern w:val="0"/>
                <w:sz w:val="20"/>
                <w:szCs w:val="20"/>
              </w:rPr>
            </w:pPr>
            <w:r>
              <w:rPr>
                <w:rFonts w:ascii="Times New Roman" w:hAnsi="Times New Roman" w:eastAsia="宋体"/>
                <w:kern w:val="0"/>
                <w:sz w:val="20"/>
                <w:szCs w:val="20"/>
              </w:rPr>
              <w:t>金    额</w:t>
            </w:r>
          </w:p>
        </w:tc>
      </w:tr>
      <w:tr w14:paraId="0372507D">
        <w:tblPrEx>
          <w:tblCellMar>
            <w:top w:w="0" w:type="dxa"/>
            <w:left w:w="108" w:type="dxa"/>
            <w:bottom w:w="0" w:type="dxa"/>
            <w:right w:w="108" w:type="dxa"/>
          </w:tblCellMar>
        </w:tblPrEx>
        <w:trPr>
          <w:trHeight w:val="333" w:hRule="atLeast"/>
          <w:jc w:val="center"/>
        </w:trPr>
        <w:tc>
          <w:tcPr>
            <w:tcW w:w="4111" w:type="dxa"/>
            <w:tcBorders>
              <w:top w:val="nil"/>
              <w:left w:val="single" w:color="auto" w:sz="4" w:space="0"/>
              <w:bottom w:val="single" w:color="auto" w:sz="4" w:space="0"/>
              <w:right w:val="single" w:color="auto" w:sz="4" w:space="0"/>
            </w:tcBorders>
            <w:noWrap/>
            <w:vAlign w:val="center"/>
          </w:tcPr>
          <w:p w14:paraId="0DD423B8">
            <w:pPr>
              <w:widowControl/>
              <w:jc w:val="left"/>
              <w:rPr>
                <w:rFonts w:ascii="Times New Roman" w:hAnsi="Times New Roman" w:eastAsia="宋体"/>
                <w:kern w:val="0"/>
                <w:sz w:val="20"/>
                <w:szCs w:val="20"/>
              </w:rPr>
            </w:pPr>
            <w:r>
              <w:rPr>
                <w:rFonts w:ascii="Times New Roman" w:hAnsi="Times New Roman" w:eastAsia="宋体"/>
                <w:kern w:val="0"/>
                <w:sz w:val="20"/>
                <w:szCs w:val="20"/>
              </w:rPr>
              <w:t>一、政府采购支出合计</w:t>
            </w:r>
          </w:p>
        </w:tc>
        <w:tc>
          <w:tcPr>
            <w:tcW w:w="6745" w:type="dxa"/>
            <w:tcBorders>
              <w:top w:val="nil"/>
              <w:left w:val="nil"/>
              <w:bottom w:val="single" w:color="auto" w:sz="4" w:space="0"/>
              <w:right w:val="single" w:color="auto" w:sz="4" w:space="0"/>
            </w:tcBorders>
            <w:noWrap/>
            <w:vAlign w:val="center"/>
          </w:tcPr>
          <w:p w14:paraId="05380B90">
            <w:pPr>
              <w:widowControl/>
              <w:jc w:val="right"/>
              <w:rPr>
                <w:rFonts w:ascii="Times New Roman" w:hAnsi="Times New Roman" w:eastAsia="宋体"/>
                <w:kern w:val="0"/>
                <w:sz w:val="20"/>
                <w:szCs w:val="20"/>
              </w:rPr>
            </w:pPr>
            <w:r>
              <w:rPr>
                <w:rFonts w:ascii="Times New Roman" w:hAnsi="Times New Roman" w:eastAsia="宋体"/>
                <w:kern w:val="0"/>
                <w:sz w:val="20"/>
                <w:szCs w:val="20"/>
              </w:rPr>
              <w:t>　</w:t>
            </w:r>
          </w:p>
        </w:tc>
      </w:tr>
      <w:tr w14:paraId="3C187C92">
        <w:tblPrEx>
          <w:tblCellMar>
            <w:top w:w="0" w:type="dxa"/>
            <w:left w:w="108" w:type="dxa"/>
            <w:bottom w:w="0" w:type="dxa"/>
            <w:right w:w="108" w:type="dxa"/>
          </w:tblCellMar>
        </w:tblPrEx>
        <w:trPr>
          <w:trHeight w:val="333" w:hRule="atLeast"/>
          <w:jc w:val="center"/>
        </w:trPr>
        <w:tc>
          <w:tcPr>
            <w:tcW w:w="4111" w:type="dxa"/>
            <w:tcBorders>
              <w:top w:val="nil"/>
              <w:left w:val="single" w:color="auto" w:sz="4" w:space="0"/>
              <w:bottom w:val="single" w:color="auto" w:sz="4" w:space="0"/>
              <w:right w:val="single" w:color="auto" w:sz="4" w:space="0"/>
            </w:tcBorders>
            <w:noWrap/>
            <w:vAlign w:val="center"/>
          </w:tcPr>
          <w:p w14:paraId="32A19BCA">
            <w:pPr>
              <w:widowControl/>
              <w:jc w:val="left"/>
              <w:rPr>
                <w:rFonts w:ascii="Times New Roman" w:hAnsi="Times New Roman" w:eastAsia="宋体"/>
                <w:kern w:val="0"/>
                <w:sz w:val="20"/>
                <w:szCs w:val="20"/>
              </w:rPr>
            </w:pPr>
            <w:r>
              <w:rPr>
                <w:rFonts w:ascii="Times New Roman" w:hAnsi="Times New Roman" w:eastAsia="宋体"/>
                <w:kern w:val="0"/>
                <w:sz w:val="20"/>
                <w:szCs w:val="20"/>
              </w:rPr>
              <w:t>（一）政府采购货物支出</w:t>
            </w:r>
          </w:p>
        </w:tc>
        <w:tc>
          <w:tcPr>
            <w:tcW w:w="6745" w:type="dxa"/>
            <w:tcBorders>
              <w:top w:val="nil"/>
              <w:left w:val="nil"/>
              <w:bottom w:val="single" w:color="auto" w:sz="4" w:space="0"/>
              <w:right w:val="single" w:color="auto" w:sz="4" w:space="0"/>
            </w:tcBorders>
            <w:noWrap/>
            <w:vAlign w:val="bottom"/>
          </w:tcPr>
          <w:p w14:paraId="62946AB0">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r>
      <w:tr w14:paraId="0D54C45A">
        <w:tblPrEx>
          <w:tblCellMar>
            <w:top w:w="0" w:type="dxa"/>
            <w:left w:w="108" w:type="dxa"/>
            <w:bottom w:w="0" w:type="dxa"/>
            <w:right w:w="108" w:type="dxa"/>
          </w:tblCellMar>
        </w:tblPrEx>
        <w:trPr>
          <w:trHeight w:val="333" w:hRule="atLeast"/>
          <w:jc w:val="center"/>
        </w:trPr>
        <w:tc>
          <w:tcPr>
            <w:tcW w:w="4111" w:type="dxa"/>
            <w:tcBorders>
              <w:top w:val="nil"/>
              <w:left w:val="single" w:color="auto" w:sz="4" w:space="0"/>
              <w:bottom w:val="single" w:color="auto" w:sz="4" w:space="0"/>
              <w:right w:val="single" w:color="auto" w:sz="4" w:space="0"/>
            </w:tcBorders>
            <w:noWrap/>
            <w:vAlign w:val="center"/>
          </w:tcPr>
          <w:p w14:paraId="1E9A3CE4">
            <w:pPr>
              <w:widowControl/>
              <w:jc w:val="left"/>
              <w:rPr>
                <w:rFonts w:ascii="Times New Roman" w:hAnsi="Times New Roman" w:eastAsia="宋体"/>
                <w:kern w:val="0"/>
                <w:sz w:val="20"/>
                <w:szCs w:val="20"/>
              </w:rPr>
            </w:pPr>
            <w:r>
              <w:rPr>
                <w:rFonts w:ascii="Times New Roman" w:hAnsi="Times New Roman" w:eastAsia="宋体"/>
                <w:kern w:val="0"/>
                <w:sz w:val="20"/>
                <w:szCs w:val="20"/>
              </w:rPr>
              <w:t>（二）政府采购工程支出</w:t>
            </w:r>
          </w:p>
        </w:tc>
        <w:tc>
          <w:tcPr>
            <w:tcW w:w="6745" w:type="dxa"/>
            <w:tcBorders>
              <w:top w:val="nil"/>
              <w:left w:val="nil"/>
              <w:bottom w:val="single" w:color="auto" w:sz="4" w:space="0"/>
              <w:right w:val="single" w:color="auto" w:sz="4" w:space="0"/>
            </w:tcBorders>
            <w:noWrap/>
            <w:vAlign w:val="bottom"/>
          </w:tcPr>
          <w:p w14:paraId="418E6AB1">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r>
      <w:tr w14:paraId="70C16C7C">
        <w:tblPrEx>
          <w:tblCellMar>
            <w:top w:w="0" w:type="dxa"/>
            <w:left w:w="108" w:type="dxa"/>
            <w:bottom w:w="0" w:type="dxa"/>
            <w:right w:w="108" w:type="dxa"/>
          </w:tblCellMar>
        </w:tblPrEx>
        <w:trPr>
          <w:trHeight w:val="333" w:hRule="atLeast"/>
          <w:jc w:val="center"/>
        </w:trPr>
        <w:tc>
          <w:tcPr>
            <w:tcW w:w="4111" w:type="dxa"/>
            <w:tcBorders>
              <w:top w:val="nil"/>
              <w:left w:val="single" w:color="auto" w:sz="4" w:space="0"/>
              <w:bottom w:val="single" w:color="auto" w:sz="4" w:space="0"/>
              <w:right w:val="single" w:color="auto" w:sz="4" w:space="0"/>
            </w:tcBorders>
            <w:noWrap/>
            <w:vAlign w:val="center"/>
          </w:tcPr>
          <w:p w14:paraId="221C1041">
            <w:pPr>
              <w:widowControl/>
              <w:jc w:val="left"/>
              <w:rPr>
                <w:rFonts w:ascii="Times New Roman" w:hAnsi="Times New Roman" w:eastAsia="宋体"/>
                <w:kern w:val="0"/>
                <w:sz w:val="20"/>
                <w:szCs w:val="20"/>
              </w:rPr>
            </w:pPr>
            <w:r>
              <w:rPr>
                <w:rFonts w:ascii="Times New Roman" w:hAnsi="Times New Roman" w:eastAsia="宋体"/>
                <w:kern w:val="0"/>
                <w:sz w:val="20"/>
                <w:szCs w:val="20"/>
              </w:rPr>
              <w:t>（三）政府采购服务支出</w:t>
            </w:r>
          </w:p>
        </w:tc>
        <w:tc>
          <w:tcPr>
            <w:tcW w:w="6745" w:type="dxa"/>
            <w:tcBorders>
              <w:top w:val="nil"/>
              <w:left w:val="nil"/>
              <w:bottom w:val="single" w:color="auto" w:sz="4" w:space="0"/>
              <w:right w:val="single" w:color="auto" w:sz="4" w:space="0"/>
            </w:tcBorders>
            <w:noWrap/>
            <w:vAlign w:val="bottom"/>
          </w:tcPr>
          <w:p w14:paraId="7253855B">
            <w:pPr>
              <w:widowControl/>
              <w:jc w:val="left"/>
              <w:rPr>
                <w:rFonts w:ascii="Times New Roman" w:hAnsi="Times New Roman" w:eastAsia="宋体"/>
                <w:kern w:val="0"/>
                <w:sz w:val="20"/>
                <w:szCs w:val="20"/>
              </w:rPr>
            </w:pPr>
            <w:r>
              <w:rPr>
                <w:rFonts w:ascii="Times New Roman" w:hAnsi="Times New Roman" w:eastAsia="宋体"/>
                <w:kern w:val="0"/>
                <w:sz w:val="20"/>
                <w:szCs w:val="20"/>
              </w:rPr>
              <w:t>　</w:t>
            </w:r>
          </w:p>
        </w:tc>
      </w:tr>
      <w:tr w14:paraId="50AA2A2A">
        <w:tblPrEx>
          <w:tblCellMar>
            <w:top w:w="0" w:type="dxa"/>
            <w:left w:w="108" w:type="dxa"/>
            <w:bottom w:w="0" w:type="dxa"/>
            <w:right w:w="108" w:type="dxa"/>
          </w:tblCellMar>
        </w:tblPrEx>
        <w:trPr>
          <w:trHeight w:val="333" w:hRule="atLeast"/>
          <w:jc w:val="center"/>
        </w:trPr>
        <w:tc>
          <w:tcPr>
            <w:tcW w:w="4111" w:type="dxa"/>
            <w:tcBorders>
              <w:top w:val="nil"/>
              <w:left w:val="single" w:color="auto" w:sz="4" w:space="0"/>
              <w:bottom w:val="single" w:color="auto" w:sz="4" w:space="0"/>
              <w:right w:val="single" w:color="auto" w:sz="4" w:space="0"/>
            </w:tcBorders>
            <w:noWrap/>
            <w:vAlign w:val="center"/>
          </w:tcPr>
          <w:p w14:paraId="0224BCDF">
            <w:pPr>
              <w:widowControl/>
              <w:jc w:val="left"/>
              <w:rPr>
                <w:rFonts w:ascii="Times New Roman" w:hAnsi="Times New Roman" w:eastAsia="宋体"/>
                <w:kern w:val="0"/>
                <w:sz w:val="20"/>
                <w:szCs w:val="20"/>
              </w:rPr>
            </w:pPr>
            <w:r>
              <w:rPr>
                <w:rFonts w:ascii="Times New Roman" w:hAnsi="Times New Roman" w:eastAsia="宋体"/>
                <w:kern w:val="0"/>
                <w:sz w:val="20"/>
                <w:szCs w:val="20"/>
              </w:rPr>
              <w:t>二、政府采购授予中小企业合同金额</w:t>
            </w:r>
          </w:p>
        </w:tc>
        <w:tc>
          <w:tcPr>
            <w:tcW w:w="6745" w:type="dxa"/>
            <w:tcBorders>
              <w:top w:val="nil"/>
              <w:left w:val="nil"/>
              <w:bottom w:val="single" w:color="auto" w:sz="4" w:space="0"/>
              <w:right w:val="single" w:color="auto" w:sz="4" w:space="0"/>
            </w:tcBorders>
            <w:noWrap/>
            <w:vAlign w:val="bottom"/>
          </w:tcPr>
          <w:p w14:paraId="7A360461">
            <w:pPr>
              <w:widowControl/>
              <w:jc w:val="left"/>
              <w:rPr>
                <w:rFonts w:ascii="Times New Roman" w:hAnsi="Times New Roman" w:eastAsia="宋体"/>
                <w:kern w:val="0"/>
                <w:sz w:val="20"/>
                <w:szCs w:val="20"/>
              </w:rPr>
            </w:pPr>
          </w:p>
        </w:tc>
      </w:tr>
      <w:tr w14:paraId="057A5974">
        <w:tblPrEx>
          <w:tblCellMar>
            <w:top w:w="0" w:type="dxa"/>
            <w:left w:w="108" w:type="dxa"/>
            <w:bottom w:w="0" w:type="dxa"/>
            <w:right w:w="108" w:type="dxa"/>
          </w:tblCellMar>
        </w:tblPrEx>
        <w:trPr>
          <w:trHeight w:val="333" w:hRule="atLeast"/>
          <w:jc w:val="center"/>
        </w:trPr>
        <w:tc>
          <w:tcPr>
            <w:tcW w:w="4111" w:type="dxa"/>
            <w:tcBorders>
              <w:top w:val="nil"/>
              <w:left w:val="single" w:color="auto" w:sz="4" w:space="0"/>
              <w:bottom w:val="single" w:color="auto" w:sz="4" w:space="0"/>
              <w:right w:val="single" w:color="auto" w:sz="4" w:space="0"/>
            </w:tcBorders>
            <w:noWrap/>
            <w:vAlign w:val="center"/>
          </w:tcPr>
          <w:p w14:paraId="0BEA1068">
            <w:pPr>
              <w:widowControl/>
              <w:ind w:firstLine="200" w:firstLineChars="100"/>
              <w:jc w:val="left"/>
              <w:rPr>
                <w:rFonts w:ascii="Times New Roman" w:hAnsi="Times New Roman" w:eastAsia="宋体"/>
                <w:kern w:val="0"/>
                <w:sz w:val="20"/>
                <w:szCs w:val="20"/>
              </w:rPr>
            </w:pPr>
            <w:r>
              <w:rPr>
                <w:rFonts w:ascii="Times New Roman" w:hAnsi="Times New Roman" w:eastAsia="宋体"/>
                <w:kern w:val="0"/>
                <w:sz w:val="20"/>
                <w:szCs w:val="20"/>
              </w:rPr>
              <w:t>其中：授予小微企业合同金额</w:t>
            </w:r>
          </w:p>
        </w:tc>
        <w:tc>
          <w:tcPr>
            <w:tcW w:w="6745" w:type="dxa"/>
            <w:tcBorders>
              <w:top w:val="nil"/>
              <w:left w:val="nil"/>
              <w:bottom w:val="single" w:color="auto" w:sz="4" w:space="0"/>
              <w:right w:val="single" w:color="auto" w:sz="4" w:space="0"/>
            </w:tcBorders>
            <w:noWrap/>
            <w:vAlign w:val="bottom"/>
          </w:tcPr>
          <w:p w14:paraId="6BE88CA8">
            <w:pPr>
              <w:widowControl/>
              <w:jc w:val="left"/>
              <w:rPr>
                <w:rFonts w:ascii="Times New Roman" w:hAnsi="Times New Roman" w:eastAsia="宋体"/>
                <w:kern w:val="0"/>
                <w:sz w:val="20"/>
                <w:szCs w:val="20"/>
              </w:rPr>
            </w:pPr>
          </w:p>
        </w:tc>
      </w:tr>
      <w:tr w14:paraId="1E522392">
        <w:tblPrEx>
          <w:tblCellMar>
            <w:top w:w="0" w:type="dxa"/>
            <w:left w:w="108" w:type="dxa"/>
            <w:bottom w:w="0" w:type="dxa"/>
            <w:right w:w="108" w:type="dxa"/>
          </w:tblCellMar>
        </w:tblPrEx>
        <w:trPr>
          <w:trHeight w:val="610" w:hRule="atLeast"/>
          <w:jc w:val="center"/>
        </w:trPr>
        <w:tc>
          <w:tcPr>
            <w:tcW w:w="10856" w:type="dxa"/>
            <w:gridSpan w:val="2"/>
            <w:tcBorders>
              <w:top w:val="single" w:color="auto" w:sz="4" w:space="0"/>
              <w:left w:val="nil"/>
              <w:bottom w:val="nil"/>
              <w:right w:val="nil"/>
            </w:tcBorders>
            <w:vAlign w:val="center"/>
          </w:tcPr>
          <w:p w14:paraId="39216580">
            <w:pPr>
              <w:widowControl/>
              <w:jc w:val="left"/>
              <w:rPr>
                <w:rFonts w:ascii="Times New Roman" w:hAnsi="Times New Roman" w:eastAsia="宋体"/>
                <w:kern w:val="0"/>
                <w:sz w:val="20"/>
                <w:szCs w:val="20"/>
              </w:rPr>
            </w:pPr>
            <w:r>
              <w:rPr>
                <w:rFonts w:ascii="Times New Roman" w:hAnsi="Times New Roman" w:eastAsia="宋体"/>
                <w:kern w:val="0"/>
                <w:sz w:val="20"/>
                <w:szCs w:val="20"/>
              </w:rPr>
              <w:t>注：政府采购支出信息为单位纳入部门预算范围的各项政府采购支出情况。本表金额单位转换时可能存在尾数误差。</w:t>
            </w:r>
          </w:p>
          <w:p w14:paraId="7BBBD741">
            <w:pPr>
              <w:widowControl/>
              <w:jc w:val="left"/>
              <w:rPr>
                <w:rFonts w:ascii="Times New Roman" w:hAnsi="Times New Roman" w:eastAsia="宋体"/>
                <w:kern w:val="0"/>
                <w:sz w:val="20"/>
                <w:szCs w:val="20"/>
              </w:rPr>
            </w:pPr>
          </w:p>
        </w:tc>
      </w:tr>
    </w:tbl>
    <w:p w14:paraId="07F0DC03">
      <w:pPr>
        <w:tabs>
          <w:tab w:val="left" w:pos="3031"/>
        </w:tabs>
        <w:autoSpaceDE w:val="0"/>
        <w:autoSpaceDN w:val="0"/>
        <w:snapToGrid w:val="0"/>
        <w:spacing w:line="590" w:lineRule="atLeast"/>
        <w:rPr>
          <w:rFonts w:ascii="Times New Roman" w:hAnsi="Times New Roman" w:eastAsia="方正仿宋_GBK"/>
          <w:kern w:val="0"/>
          <w:sz w:val="32"/>
          <w:szCs w:val="20"/>
        </w:rPr>
      </w:pPr>
      <w:r>
        <w:rPr>
          <w:rFonts w:ascii="Times New Roman" w:hAnsi="Times New Roman" w:eastAsia="方正仿宋_GBK"/>
          <w:kern w:val="0"/>
          <w:sz w:val="32"/>
          <w:szCs w:val="20"/>
        </w:rPr>
        <w:tab/>
      </w:r>
    </w:p>
    <w:p w14:paraId="13330525">
      <w:pPr>
        <w:tabs>
          <w:tab w:val="left" w:pos="3031"/>
        </w:tabs>
        <w:autoSpaceDE w:val="0"/>
        <w:autoSpaceDN w:val="0"/>
        <w:snapToGrid w:val="0"/>
        <w:spacing w:line="590" w:lineRule="atLeast"/>
        <w:rPr>
          <w:rFonts w:ascii="Times New Roman" w:hAnsi="Times New Roman" w:eastAsia="方正仿宋_GBK"/>
          <w:kern w:val="0"/>
          <w:sz w:val="32"/>
          <w:szCs w:val="20"/>
        </w:rPr>
      </w:pPr>
    </w:p>
    <w:p w14:paraId="432A35F4">
      <w:pPr>
        <w:tabs>
          <w:tab w:val="left" w:pos="3031"/>
        </w:tabs>
        <w:autoSpaceDE w:val="0"/>
        <w:autoSpaceDN w:val="0"/>
        <w:snapToGrid w:val="0"/>
        <w:spacing w:line="590" w:lineRule="atLeast"/>
        <w:rPr>
          <w:rFonts w:ascii="Times New Roman" w:hAnsi="Times New Roman" w:eastAsia="方正仿宋_GBK"/>
          <w:kern w:val="0"/>
          <w:sz w:val="32"/>
          <w:szCs w:val="20"/>
        </w:rPr>
        <w:sectPr>
          <w:pgSz w:w="16838" w:h="11906" w:orient="landscape"/>
          <w:pgMar w:top="1797" w:right="1440" w:bottom="1797" w:left="1440" w:header="851" w:footer="992" w:gutter="0"/>
          <w:cols w:space="720" w:num="1"/>
          <w:docGrid w:type="lines" w:linePitch="312" w:charSpace="0"/>
        </w:sectPr>
      </w:pPr>
    </w:p>
    <w:p w14:paraId="54C84E0D">
      <w:pPr>
        <w:autoSpaceDE w:val="0"/>
        <w:autoSpaceDN w:val="0"/>
        <w:snapToGrid w:val="0"/>
        <w:spacing w:before="100" w:beforeAutospacing="1" w:after="100" w:afterAutospacing="1" w:line="550" w:lineRule="exact"/>
        <w:jc w:val="center"/>
        <w:rPr>
          <w:rFonts w:ascii="Times New Roman" w:hAnsi="Times New Roman" w:eastAsia="方正小标宋_GBK"/>
          <w:kern w:val="0"/>
          <w:sz w:val="36"/>
          <w:szCs w:val="36"/>
        </w:rPr>
      </w:pPr>
      <w:r>
        <w:rPr>
          <w:rFonts w:ascii="Times New Roman" w:hAnsi="Times New Roman" w:eastAsia="方正小标宋_GBK"/>
          <w:kern w:val="0"/>
          <w:sz w:val="36"/>
          <w:szCs w:val="36"/>
        </w:rPr>
        <w:t xml:space="preserve">第三部分  </w:t>
      </w:r>
      <w:r>
        <w:rPr>
          <w:rFonts w:hint="eastAsia" w:ascii="Times New Roman" w:hAnsi="Times New Roman" w:eastAsia="方正小标宋_GBK"/>
          <w:kern w:val="0"/>
          <w:sz w:val="36"/>
          <w:szCs w:val="36"/>
          <w:lang w:val="en" w:eastAsia="zh-CN"/>
        </w:rPr>
        <w:t>2025</w:t>
      </w:r>
      <w:r>
        <w:rPr>
          <w:rFonts w:ascii="Times New Roman" w:hAnsi="Times New Roman" w:eastAsia="方正小标宋_GBK"/>
          <w:kern w:val="0"/>
          <w:sz w:val="36"/>
          <w:szCs w:val="36"/>
        </w:rPr>
        <w:t>年度部门（单位）决算情况说明</w:t>
      </w:r>
    </w:p>
    <w:p w14:paraId="4F51D92C">
      <w:pPr>
        <w:autoSpaceDE w:val="0"/>
        <w:autoSpaceDN w:val="0"/>
        <w:snapToGrid w:val="0"/>
        <w:spacing w:line="550" w:lineRule="exact"/>
        <w:ind w:firstLine="640" w:firstLineChars="200"/>
        <w:rPr>
          <w:rFonts w:ascii="Times New Roman" w:hAnsi="Times New Roman" w:eastAsia="方正黑体_GBK"/>
          <w:kern w:val="0"/>
          <w:sz w:val="32"/>
          <w:szCs w:val="32"/>
        </w:rPr>
      </w:pPr>
      <w:r>
        <w:rPr>
          <w:rFonts w:ascii="Times New Roman" w:hAnsi="Times New Roman" w:eastAsia="方正黑体_GBK"/>
          <w:kern w:val="0"/>
          <w:sz w:val="32"/>
          <w:szCs w:val="32"/>
        </w:rPr>
        <w:t>一、收入支出决算总体情况说明</w:t>
      </w:r>
    </w:p>
    <w:p w14:paraId="79B668A0">
      <w:pPr>
        <w:autoSpaceDE w:val="0"/>
        <w:autoSpaceDN w:val="0"/>
        <w:snapToGrid w:val="0"/>
        <w:spacing w:line="550" w:lineRule="exact"/>
        <w:ind w:firstLine="640" w:firstLineChars="200"/>
        <w:rPr>
          <w:rFonts w:ascii="Times New Roman" w:hAnsi="Times New Roman" w:eastAsia="方正仿宋_GBK"/>
          <w:kern w:val="0"/>
          <w:sz w:val="32"/>
          <w:szCs w:val="32"/>
        </w:rPr>
      </w:pPr>
      <w:r>
        <w:rPr>
          <w:rFonts w:hint="eastAsia" w:ascii="Times New Roman" w:hAnsi="Times New Roman" w:eastAsia="方正仿宋_GBK"/>
          <w:kern w:val="0"/>
          <w:sz w:val="32"/>
          <w:szCs w:val="32"/>
          <w:lang w:val="en" w:eastAsia="zh-CN"/>
        </w:rPr>
        <w:t>2025</w:t>
      </w:r>
      <w:r>
        <w:rPr>
          <w:rFonts w:ascii="Times New Roman" w:hAnsi="Times New Roman" w:eastAsia="方正仿宋_GBK"/>
          <w:kern w:val="0"/>
          <w:sz w:val="32"/>
          <w:szCs w:val="32"/>
        </w:rPr>
        <w:t>年度收入、支出决算总计</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万元。与上年相比，收、支总计各增加（减少）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万元，增长（减少）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%。其中：</w:t>
      </w:r>
    </w:p>
    <w:p w14:paraId="2AB3D13B">
      <w:pPr>
        <w:autoSpaceDE w:val="0"/>
        <w:autoSpaceDN w:val="0"/>
        <w:snapToGrid w:val="0"/>
        <w:spacing w:line="550" w:lineRule="exact"/>
        <w:ind w:firstLine="640" w:firstLineChars="200"/>
        <w:rPr>
          <w:rFonts w:ascii="Times New Roman" w:hAnsi="Times New Roman" w:eastAsia="方正仿宋_GBK"/>
          <w:b/>
          <w:kern w:val="0"/>
          <w:sz w:val="32"/>
          <w:szCs w:val="32"/>
        </w:rPr>
      </w:pPr>
      <w:r>
        <w:rPr>
          <w:rFonts w:ascii="Times New Roman" w:hAnsi="Times New Roman" w:eastAsia="方正楷体_GBK"/>
          <w:kern w:val="0"/>
          <w:sz w:val="32"/>
          <w:szCs w:val="32"/>
        </w:rPr>
        <w:t>（一）收入决算总计</w:t>
      </w:r>
      <w:r>
        <w:rPr>
          <w:rFonts w:ascii="Times New Roman" w:hAnsi="Times New Roman" w:eastAsia="方正楷体_GBK"/>
          <w:kern w:val="0"/>
          <w:sz w:val="32"/>
          <w:szCs w:val="32"/>
          <w:u w:val="single"/>
        </w:rPr>
        <w:t xml:space="preserve">    </w:t>
      </w:r>
      <w:r>
        <w:rPr>
          <w:rFonts w:ascii="Times New Roman" w:hAnsi="Times New Roman" w:eastAsia="方正楷体_GBK"/>
          <w:kern w:val="0"/>
          <w:sz w:val="32"/>
          <w:szCs w:val="32"/>
        </w:rPr>
        <w:t>万元。</w:t>
      </w:r>
      <w:r>
        <w:rPr>
          <w:rFonts w:ascii="Times New Roman" w:hAnsi="Times New Roman" w:eastAsia="方正仿宋_GBK"/>
          <w:b/>
          <w:kern w:val="0"/>
          <w:sz w:val="32"/>
          <w:szCs w:val="32"/>
        </w:rPr>
        <w:t>包括：</w:t>
      </w:r>
    </w:p>
    <w:p w14:paraId="0A066AB5">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1．本年收入决算合计</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万元。与上年相比，增加（减少）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万元，增长（减少）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%，变动原因：……。</w:t>
      </w:r>
    </w:p>
    <w:p w14:paraId="5A380563">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2．使用非财政拨款结余（含专用结余）</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万元。与上年相比，增加（减少）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万元，增长（减少）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%，变动原因：……。</w:t>
      </w:r>
    </w:p>
    <w:p w14:paraId="1529203C">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3．年初结转和结余</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万元。与上年相比，增加（减少）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万元，增长（减少）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%，变动原因：……。</w:t>
      </w:r>
    </w:p>
    <w:p w14:paraId="45330940">
      <w:pPr>
        <w:autoSpaceDE w:val="0"/>
        <w:autoSpaceDN w:val="0"/>
        <w:snapToGrid w:val="0"/>
        <w:spacing w:line="550" w:lineRule="exact"/>
        <w:ind w:firstLine="640" w:firstLineChars="200"/>
        <w:rPr>
          <w:rFonts w:ascii="Times New Roman" w:hAnsi="Times New Roman" w:eastAsia="方正仿宋_GBK"/>
          <w:b/>
          <w:kern w:val="0"/>
          <w:sz w:val="32"/>
          <w:szCs w:val="32"/>
        </w:rPr>
      </w:pPr>
      <w:r>
        <w:rPr>
          <w:rFonts w:ascii="Times New Roman" w:hAnsi="Times New Roman" w:eastAsia="方正楷体_GBK"/>
          <w:kern w:val="0"/>
          <w:sz w:val="32"/>
          <w:szCs w:val="32"/>
        </w:rPr>
        <w:t>（二）支出决算总计</w:t>
      </w:r>
      <w:r>
        <w:rPr>
          <w:rFonts w:ascii="Times New Roman" w:hAnsi="Times New Roman" w:eastAsia="方正楷体_GBK"/>
          <w:kern w:val="0"/>
          <w:sz w:val="32"/>
          <w:szCs w:val="32"/>
          <w:u w:val="single"/>
        </w:rPr>
        <w:t xml:space="preserve">    </w:t>
      </w:r>
      <w:r>
        <w:rPr>
          <w:rFonts w:ascii="Times New Roman" w:hAnsi="Times New Roman" w:eastAsia="方正楷体_GBK"/>
          <w:kern w:val="0"/>
          <w:sz w:val="32"/>
          <w:szCs w:val="32"/>
        </w:rPr>
        <w:t>万元。</w:t>
      </w:r>
      <w:r>
        <w:rPr>
          <w:rFonts w:ascii="Times New Roman" w:hAnsi="Times New Roman" w:eastAsia="方正仿宋_GBK"/>
          <w:b/>
          <w:kern w:val="0"/>
          <w:sz w:val="32"/>
          <w:szCs w:val="32"/>
        </w:rPr>
        <w:t>包括：</w:t>
      </w:r>
    </w:p>
    <w:p w14:paraId="2BCA0A5F">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1．本年支出决算合计</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万元。与上年相比，增加（减少）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万元，增长（减少）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%，变动原因：……。</w:t>
      </w:r>
    </w:p>
    <w:p w14:paraId="0DB7A515">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2．结余分配</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万元。结余分配事项：……。与上年相比，增加（减少）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万元，增长（减少）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%，变动原因：……。</w:t>
      </w:r>
    </w:p>
    <w:p w14:paraId="56FD8663">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3．年末结转和结余</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万元。结转和结余事项：……。与上年相比，增加（减少）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万元，增长（减少）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%，变动原因：……。</w:t>
      </w:r>
    </w:p>
    <w:p w14:paraId="0E7A056D">
      <w:pPr>
        <w:autoSpaceDE w:val="0"/>
        <w:autoSpaceDN w:val="0"/>
        <w:snapToGrid w:val="0"/>
        <w:spacing w:line="550" w:lineRule="exact"/>
        <w:ind w:firstLine="640" w:firstLineChars="200"/>
        <w:rPr>
          <w:rFonts w:ascii="Times New Roman" w:hAnsi="Times New Roman" w:eastAsia="方正黑体_GBK"/>
          <w:kern w:val="0"/>
          <w:sz w:val="32"/>
          <w:szCs w:val="32"/>
        </w:rPr>
      </w:pPr>
      <w:r>
        <w:rPr>
          <w:rFonts w:ascii="Times New Roman" w:hAnsi="Times New Roman" w:eastAsia="方正黑体_GBK"/>
          <w:kern w:val="0"/>
          <w:sz w:val="32"/>
          <w:szCs w:val="32"/>
        </w:rPr>
        <w:t>二、收入决算情况说明</w:t>
      </w:r>
    </w:p>
    <w:p w14:paraId="1C782850">
      <w:pPr>
        <w:autoSpaceDE w:val="0"/>
        <w:autoSpaceDN w:val="0"/>
        <w:snapToGrid w:val="0"/>
        <w:spacing w:line="550" w:lineRule="exact"/>
        <w:ind w:firstLine="640" w:firstLineChars="200"/>
        <w:rPr>
          <w:rFonts w:ascii="Times New Roman" w:hAnsi="Times New Roman" w:eastAsia="方正仿宋_GBK"/>
          <w:i/>
          <w:kern w:val="0"/>
          <w:sz w:val="32"/>
          <w:szCs w:val="32"/>
        </w:rPr>
      </w:pPr>
      <w:r>
        <w:rPr>
          <w:rFonts w:hint="eastAsia" w:ascii="Times New Roman" w:hAnsi="Times New Roman" w:eastAsia="方正仿宋_GBK"/>
          <w:kern w:val="0"/>
          <w:sz w:val="32"/>
          <w:szCs w:val="32"/>
          <w:lang w:val="en" w:eastAsia="zh-CN"/>
        </w:rPr>
        <w:t>2025</w:t>
      </w:r>
      <w:r>
        <w:rPr>
          <w:rFonts w:ascii="Times New Roman" w:hAnsi="Times New Roman" w:eastAsia="方正仿宋_GBK"/>
          <w:kern w:val="0"/>
          <w:sz w:val="32"/>
          <w:szCs w:val="32"/>
        </w:rPr>
        <w:t>年度本年收入决算合计</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万元，其中：财政拨款收入</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万元，占</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%；上级补助收入</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万元，占</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%；财政专户管理教育收费</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万元，占</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%；事业收入（不含专户管理教育收费）</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万元，占</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%；经营收入</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万元，占</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%；附属单位上缴收入</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万元，占</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%；其他收入</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万元，占</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w:t>
      </w:r>
      <w:r>
        <w:rPr>
          <w:rFonts w:ascii="Times New Roman" w:hAnsi="Times New Roman" w:eastAsia="方正仿宋_GBK"/>
          <w:i/>
          <w:kern w:val="0"/>
          <w:sz w:val="32"/>
          <w:szCs w:val="32"/>
        </w:rPr>
        <w:t>（可用饼图显示本年收入结构图）</w:t>
      </w:r>
    </w:p>
    <w:p w14:paraId="7CAEE1A4">
      <w:pPr>
        <w:autoSpaceDE w:val="0"/>
        <w:autoSpaceDN w:val="0"/>
        <w:snapToGrid w:val="0"/>
        <w:spacing w:line="550" w:lineRule="exact"/>
        <w:jc w:val="center"/>
        <w:rPr>
          <w:rFonts w:ascii="Times New Roman" w:hAnsi="Times New Roman" w:eastAsia="方正仿宋_GBK"/>
          <w:kern w:val="0"/>
          <w:sz w:val="32"/>
          <w:szCs w:val="32"/>
        </w:rPr>
      </w:pPr>
      <w:r>
        <w:rPr>
          <w:rFonts w:ascii="Times New Roman" w:hAnsi="Times New Roman" w:eastAsia="方正仿宋_GBK"/>
          <w:kern w:val="0"/>
          <w:sz w:val="32"/>
          <w:szCs w:val="32"/>
        </w:rPr>
        <w:t>图1：收入决算图</w:t>
      </w:r>
    </w:p>
    <w:p w14:paraId="1857CE7B">
      <w:pPr>
        <w:autoSpaceDE w:val="0"/>
        <w:autoSpaceDN w:val="0"/>
        <w:snapToGrid w:val="0"/>
        <w:spacing w:line="550" w:lineRule="exact"/>
        <w:jc w:val="center"/>
        <w:rPr>
          <w:rFonts w:ascii="Times New Roman" w:hAnsi="Times New Roman" w:eastAsia="方正仿宋_GBK"/>
          <w:kern w:val="0"/>
          <w:sz w:val="32"/>
          <w:szCs w:val="32"/>
        </w:rPr>
      </w:pPr>
    </w:p>
    <w:p w14:paraId="79956873">
      <w:pPr>
        <w:autoSpaceDE w:val="0"/>
        <w:autoSpaceDN w:val="0"/>
        <w:snapToGrid w:val="0"/>
        <w:spacing w:line="550" w:lineRule="exact"/>
        <w:ind w:firstLine="640" w:firstLineChars="200"/>
        <w:jc w:val="left"/>
        <w:rPr>
          <w:rFonts w:ascii="Times New Roman" w:hAnsi="Times New Roman" w:eastAsia="方正黑体_GBK"/>
          <w:kern w:val="0"/>
          <w:sz w:val="32"/>
          <w:szCs w:val="32"/>
        </w:rPr>
      </w:pPr>
      <w:r>
        <w:rPr>
          <w:rFonts w:ascii="Times New Roman" w:hAnsi="Times New Roman" w:eastAsia="方正黑体_GBK"/>
          <w:kern w:val="0"/>
          <w:sz w:val="32"/>
          <w:szCs w:val="32"/>
        </w:rPr>
        <w:t>三、支出决算情况说明</w:t>
      </w:r>
    </w:p>
    <w:p w14:paraId="76BF2780">
      <w:pPr>
        <w:autoSpaceDE w:val="0"/>
        <w:autoSpaceDN w:val="0"/>
        <w:snapToGrid w:val="0"/>
        <w:spacing w:line="550" w:lineRule="exact"/>
        <w:ind w:firstLine="640" w:firstLineChars="200"/>
        <w:jc w:val="left"/>
        <w:rPr>
          <w:rFonts w:ascii="Times New Roman" w:hAnsi="Times New Roman" w:eastAsia="方正仿宋_GBK"/>
          <w:i/>
          <w:kern w:val="0"/>
          <w:sz w:val="32"/>
          <w:szCs w:val="32"/>
        </w:rPr>
      </w:pPr>
      <w:r>
        <w:rPr>
          <w:rFonts w:hint="eastAsia" w:ascii="Times New Roman" w:hAnsi="Times New Roman" w:eastAsia="方正仿宋_GBK"/>
          <w:kern w:val="0"/>
          <w:sz w:val="32"/>
          <w:szCs w:val="32"/>
          <w:lang w:val="en" w:eastAsia="zh-CN"/>
        </w:rPr>
        <w:t>2025</w:t>
      </w:r>
      <w:r>
        <w:rPr>
          <w:rFonts w:ascii="Times New Roman" w:hAnsi="Times New Roman" w:eastAsia="方正仿宋_GBK"/>
          <w:kern w:val="0"/>
          <w:sz w:val="32"/>
          <w:szCs w:val="32"/>
        </w:rPr>
        <w:t>年度本年支出决算合计</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万元，其中：基本支出</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万元，占</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%；项目支出</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万元，占</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%；上缴上级支出</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万元，占</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%；经营支出</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万元，占</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%；对附属单位补助支出</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万元，占</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w:t>
      </w:r>
      <w:r>
        <w:rPr>
          <w:rFonts w:ascii="Times New Roman" w:hAnsi="Times New Roman" w:eastAsia="方正仿宋_GBK"/>
          <w:i/>
          <w:kern w:val="0"/>
          <w:sz w:val="32"/>
          <w:szCs w:val="32"/>
        </w:rPr>
        <w:t>（可用饼图显示本年支出结构图）</w:t>
      </w:r>
    </w:p>
    <w:p w14:paraId="29749FF8">
      <w:pPr>
        <w:autoSpaceDE w:val="0"/>
        <w:autoSpaceDN w:val="0"/>
        <w:snapToGrid w:val="0"/>
        <w:spacing w:line="550" w:lineRule="exact"/>
        <w:jc w:val="center"/>
        <w:rPr>
          <w:rFonts w:ascii="Times New Roman" w:hAnsi="Times New Roman" w:eastAsia="方正仿宋_GBK"/>
          <w:kern w:val="0"/>
          <w:sz w:val="32"/>
          <w:szCs w:val="32"/>
        </w:rPr>
      </w:pPr>
      <w:r>
        <w:rPr>
          <w:rFonts w:ascii="Times New Roman" w:hAnsi="Times New Roman" w:eastAsia="方正仿宋_GBK"/>
          <w:kern w:val="0"/>
          <w:sz w:val="32"/>
          <w:szCs w:val="32"/>
        </w:rPr>
        <w:t>图2：支出决算图</w:t>
      </w:r>
    </w:p>
    <w:p w14:paraId="602A0C41">
      <w:pPr>
        <w:autoSpaceDE w:val="0"/>
        <w:autoSpaceDN w:val="0"/>
        <w:snapToGrid w:val="0"/>
        <w:spacing w:line="550" w:lineRule="exact"/>
        <w:jc w:val="center"/>
        <w:rPr>
          <w:rFonts w:ascii="Times New Roman" w:hAnsi="Times New Roman" w:eastAsia="方正仿宋_GBK"/>
          <w:kern w:val="0"/>
          <w:sz w:val="32"/>
          <w:szCs w:val="32"/>
        </w:rPr>
      </w:pPr>
    </w:p>
    <w:p w14:paraId="3D44B629">
      <w:pPr>
        <w:autoSpaceDE w:val="0"/>
        <w:autoSpaceDN w:val="0"/>
        <w:snapToGrid w:val="0"/>
        <w:spacing w:line="550" w:lineRule="exact"/>
        <w:ind w:firstLine="640" w:firstLineChars="200"/>
        <w:rPr>
          <w:rFonts w:ascii="Times New Roman" w:hAnsi="Times New Roman" w:eastAsia="方正黑体_GBK"/>
          <w:kern w:val="0"/>
          <w:sz w:val="32"/>
          <w:szCs w:val="32"/>
        </w:rPr>
      </w:pPr>
      <w:r>
        <w:rPr>
          <w:rFonts w:ascii="Times New Roman" w:hAnsi="Times New Roman" w:eastAsia="方正黑体_GBK"/>
          <w:kern w:val="0"/>
          <w:sz w:val="32"/>
          <w:szCs w:val="32"/>
        </w:rPr>
        <w:t>四、财政拨款收入支出决算总体情况说明</w:t>
      </w:r>
    </w:p>
    <w:p w14:paraId="5BB3797B">
      <w:pPr>
        <w:autoSpaceDE w:val="0"/>
        <w:autoSpaceDN w:val="0"/>
        <w:snapToGrid w:val="0"/>
        <w:spacing w:line="550" w:lineRule="exact"/>
        <w:ind w:firstLine="640" w:firstLineChars="200"/>
        <w:rPr>
          <w:rFonts w:ascii="Times New Roman" w:hAnsi="Times New Roman" w:eastAsia="方正仿宋_GBK"/>
          <w:kern w:val="0"/>
          <w:sz w:val="32"/>
          <w:szCs w:val="32"/>
        </w:rPr>
      </w:pPr>
      <w:r>
        <w:rPr>
          <w:rFonts w:hint="eastAsia" w:ascii="Times New Roman" w:hAnsi="Times New Roman" w:eastAsia="方正仿宋_GBK"/>
          <w:kern w:val="0"/>
          <w:sz w:val="32"/>
          <w:szCs w:val="32"/>
          <w:lang w:val="en" w:eastAsia="zh-CN"/>
        </w:rPr>
        <w:t>2025</w:t>
      </w:r>
      <w:r>
        <w:rPr>
          <w:rFonts w:ascii="Times New Roman" w:hAnsi="Times New Roman" w:eastAsia="方正仿宋_GBK"/>
          <w:kern w:val="0"/>
          <w:sz w:val="32"/>
          <w:szCs w:val="32"/>
        </w:rPr>
        <w:t>年度财政拨款收入、支出决算总计</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万元。与上年相比，收、支总计各增加（减少）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万元，增长（减少）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 xml:space="preserve"> %，变动原因：……。</w:t>
      </w:r>
    </w:p>
    <w:p w14:paraId="5E2812CC">
      <w:pPr>
        <w:autoSpaceDE w:val="0"/>
        <w:autoSpaceDN w:val="0"/>
        <w:snapToGrid w:val="0"/>
        <w:spacing w:line="550" w:lineRule="exact"/>
        <w:ind w:firstLine="640" w:firstLineChars="200"/>
        <w:rPr>
          <w:rFonts w:ascii="Times New Roman" w:hAnsi="Times New Roman" w:eastAsia="方正黑体_GBK"/>
          <w:kern w:val="0"/>
          <w:sz w:val="32"/>
          <w:szCs w:val="32"/>
        </w:rPr>
      </w:pPr>
      <w:r>
        <w:rPr>
          <w:rFonts w:ascii="Times New Roman" w:hAnsi="Times New Roman" w:eastAsia="方正黑体_GBK"/>
          <w:kern w:val="0"/>
          <w:sz w:val="32"/>
          <w:szCs w:val="32"/>
        </w:rPr>
        <w:t>五、财政拨款支出决算情况说明</w:t>
      </w:r>
    </w:p>
    <w:p w14:paraId="71F2C926">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财政拨款支出决算反映的是一般公共预算、政府性基金预算和国有资本经营预算财政拨款支出的总体情况，既包括使用本年从本级财政取得的财政拨款发生的支出，也包括使用上年度财政拨款结转资金发生的支出。</w:t>
      </w:r>
    </w:p>
    <w:p w14:paraId="1DDD3E9F">
      <w:pPr>
        <w:autoSpaceDE w:val="0"/>
        <w:autoSpaceDN w:val="0"/>
        <w:snapToGrid w:val="0"/>
        <w:spacing w:line="550" w:lineRule="exact"/>
        <w:ind w:firstLine="640" w:firstLineChars="200"/>
        <w:rPr>
          <w:rFonts w:ascii="Times New Roman" w:hAnsi="Times New Roman" w:eastAsia="方正仿宋_GBK"/>
          <w:kern w:val="0"/>
          <w:sz w:val="32"/>
          <w:szCs w:val="32"/>
        </w:rPr>
      </w:pPr>
      <w:r>
        <w:rPr>
          <w:rFonts w:hint="eastAsia" w:ascii="Times New Roman" w:hAnsi="Times New Roman" w:eastAsia="方正仿宋_GBK"/>
          <w:kern w:val="0"/>
          <w:sz w:val="32"/>
          <w:szCs w:val="32"/>
          <w:lang w:val="en" w:eastAsia="zh-CN"/>
        </w:rPr>
        <w:t>2025</w:t>
      </w:r>
      <w:r>
        <w:rPr>
          <w:rFonts w:ascii="Times New Roman" w:hAnsi="Times New Roman" w:eastAsia="方正仿宋_GBK"/>
          <w:kern w:val="0"/>
          <w:sz w:val="32"/>
          <w:szCs w:val="32"/>
        </w:rPr>
        <w:t>年度财政拨款支出决算</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万元，占本年支出合计的</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%。与</w:t>
      </w:r>
      <w:r>
        <w:rPr>
          <w:rFonts w:hint="eastAsia" w:ascii="Times New Roman" w:hAnsi="Times New Roman" w:eastAsia="方正仿宋_GBK"/>
          <w:kern w:val="0"/>
          <w:sz w:val="32"/>
          <w:szCs w:val="32"/>
          <w:lang w:val="en" w:eastAsia="zh-CN"/>
        </w:rPr>
        <w:t>2025</w:t>
      </w:r>
      <w:r>
        <w:rPr>
          <w:rFonts w:ascii="Times New Roman" w:hAnsi="Times New Roman" w:eastAsia="方正仿宋_GBK"/>
          <w:kern w:val="0"/>
          <w:sz w:val="32"/>
          <w:szCs w:val="32"/>
        </w:rPr>
        <w:t>年度财政拨款支出年初预算</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万元相比，完成年初预算的</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%。其中：</w:t>
      </w:r>
    </w:p>
    <w:p w14:paraId="6D38A844">
      <w:pPr>
        <w:autoSpaceDE w:val="0"/>
        <w:autoSpaceDN w:val="0"/>
        <w:snapToGrid w:val="0"/>
        <w:spacing w:line="550" w:lineRule="exact"/>
        <w:ind w:firstLine="640" w:firstLineChars="200"/>
        <w:rPr>
          <w:rFonts w:ascii="Times New Roman" w:hAnsi="Times New Roman" w:eastAsia="方正楷体_GBK"/>
          <w:kern w:val="0"/>
          <w:sz w:val="32"/>
          <w:szCs w:val="32"/>
        </w:rPr>
      </w:pPr>
      <w:r>
        <w:rPr>
          <w:rFonts w:ascii="Times New Roman" w:hAnsi="Times New Roman" w:eastAsia="方正楷体_GBK"/>
          <w:kern w:val="0"/>
          <w:sz w:val="32"/>
          <w:szCs w:val="32"/>
        </w:rPr>
        <w:t>（一）一般公共服务（类）</w:t>
      </w:r>
    </w:p>
    <w:p w14:paraId="2D49D21B">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1．人大事务（款）行政运行（项）。年初预算</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万元，支出决算</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万元，完成年初预算的</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%。决算数与年初预算数的差异原因：……。</w:t>
      </w:r>
    </w:p>
    <w:p w14:paraId="164A8E3C">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2．……</w:t>
      </w:r>
    </w:p>
    <w:p w14:paraId="59AD044E">
      <w:pPr>
        <w:autoSpaceDE w:val="0"/>
        <w:autoSpaceDN w:val="0"/>
        <w:snapToGrid w:val="0"/>
        <w:spacing w:line="550" w:lineRule="exact"/>
        <w:ind w:firstLine="640" w:firstLineChars="200"/>
        <w:rPr>
          <w:rFonts w:ascii="Times New Roman" w:hAnsi="Times New Roman" w:eastAsia="方正楷体_GBK"/>
          <w:kern w:val="0"/>
          <w:sz w:val="32"/>
          <w:szCs w:val="32"/>
        </w:rPr>
      </w:pPr>
      <w:r>
        <w:rPr>
          <w:rFonts w:ascii="Times New Roman" w:hAnsi="Times New Roman" w:eastAsia="方正楷体_GBK"/>
          <w:kern w:val="0"/>
          <w:sz w:val="32"/>
          <w:szCs w:val="32"/>
        </w:rPr>
        <w:t>（二）公共安全（类）</w:t>
      </w:r>
    </w:p>
    <w:p w14:paraId="585E24D6">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1．公安（款）行政运行（项）。年初预算</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万元，支出决算</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万元，完成年初预算的</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%。决算数与年初预算数的差异原因：……。</w:t>
      </w:r>
    </w:p>
    <w:p w14:paraId="056E43BD">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w:t>
      </w:r>
    </w:p>
    <w:p w14:paraId="39B57A8A">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i/>
          <w:kern w:val="0"/>
          <w:sz w:val="32"/>
          <w:szCs w:val="32"/>
        </w:rPr>
        <w:t>（</w:t>
      </w:r>
      <w:r>
        <w:rPr>
          <w:rFonts w:ascii="Times New Roman" w:hAnsi="Times New Roman" w:eastAsia="方正仿宋_GBK"/>
          <w:i/>
          <w:spacing w:val="-4"/>
          <w:kern w:val="0"/>
          <w:sz w:val="32"/>
          <w:szCs w:val="32"/>
        </w:rPr>
        <w:t>按照“公开05表”中的功能分类“项”级科目，并</w:t>
      </w:r>
      <w:r>
        <w:rPr>
          <w:rFonts w:ascii="Times New Roman" w:hAnsi="Times New Roman" w:eastAsia="方正仿宋_GBK"/>
          <w:i/>
          <w:kern w:val="0"/>
          <w:sz w:val="32"/>
          <w:szCs w:val="32"/>
        </w:rPr>
        <w:t>结合本部门/单位</w:t>
      </w:r>
      <w:r>
        <w:rPr>
          <w:rFonts w:hint="eastAsia" w:ascii="Times New Roman" w:hAnsi="Times New Roman" w:eastAsia="方正仿宋_GBK"/>
          <w:i/>
          <w:kern w:val="0"/>
          <w:sz w:val="32"/>
          <w:szCs w:val="32"/>
          <w:lang w:val="en" w:eastAsia="zh-CN"/>
        </w:rPr>
        <w:t>2025</w:t>
      </w:r>
      <w:r>
        <w:rPr>
          <w:rFonts w:ascii="Times New Roman" w:hAnsi="Times New Roman" w:eastAsia="方正仿宋_GBK"/>
          <w:i/>
          <w:kern w:val="0"/>
          <w:sz w:val="32"/>
          <w:szCs w:val="32"/>
        </w:rPr>
        <w:t>年度部门预算公开05表，说明与预算差异情况。）</w:t>
      </w:r>
    </w:p>
    <w:p w14:paraId="5216B2A2">
      <w:pPr>
        <w:autoSpaceDE w:val="0"/>
        <w:autoSpaceDN w:val="0"/>
        <w:snapToGrid w:val="0"/>
        <w:spacing w:line="550" w:lineRule="exact"/>
        <w:ind w:firstLine="640" w:firstLineChars="200"/>
        <w:rPr>
          <w:rFonts w:ascii="Times New Roman" w:hAnsi="Times New Roman" w:eastAsia="方正黑体_GBK"/>
          <w:kern w:val="0"/>
          <w:sz w:val="32"/>
          <w:szCs w:val="32"/>
        </w:rPr>
      </w:pPr>
      <w:r>
        <w:rPr>
          <w:rFonts w:ascii="Times New Roman" w:hAnsi="Times New Roman" w:eastAsia="方正黑体_GBK"/>
          <w:kern w:val="0"/>
          <w:sz w:val="32"/>
          <w:szCs w:val="32"/>
        </w:rPr>
        <w:t>六、财政拨款基本支出决算情况说明</w:t>
      </w:r>
    </w:p>
    <w:p w14:paraId="3BDB3263">
      <w:pPr>
        <w:autoSpaceDE w:val="0"/>
        <w:autoSpaceDN w:val="0"/>
        <w:snapToGrid w:val="0"/>
        <w:spacing w:line="550" w:lineRule="exact"/>
        <w:ind w:firstLine="640" w:firstLineChars="200"/>
        <w:rPr>
          <w:rFonts w:ascii="Times New Roman" w:hAnsi="Times New Roman" w:eastAsia="方正仿宋_GBK"/>
          <w:kern w:val="0"/>
          <w:sz w:val="32"/>
          <w:szCs w:val="32"/>
        </w:rPr>
      </w:pPr>
      <w:r>
        <w:rPr>
          <w:rFonts w:hint="eastAsia" w:ascii="Times New Roman" w:hAnsi="Times New Roman" w:eastAsia="方正仿宋_GBK"/>
          <w:kern w:val="0"/>
          <w:sz w:val="32"/>
          <w:szCs w:val="32"/>
          <w:lang w:val="en" w:eastAsia="zh-CN"/>
        </w:rPr>
        <w:t>2025</w:t>
      </w:r>
      <w:r>
        <w:rPr>
          <w:rFonts w:ascii="Times New Roman" w:hAnsi="Times New Roman" w:eastAsia="方正仿宋_GBK"/>
          <w:kern w:val="0"/>
          <w:sz w:val="32"/>
          <w:szCs w:val="32"/>
        </w:rPr>
        <w:t>年度财政拨款基本支出决算</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万元，其中：</w:t>
      </w:r>
    </w:p>
    <w:p w14:paraId="7CC42DE3">
      <w:pPr>
        <w:autoSpaceDE w:val="0"/>
        <w:autoSpaceDN w:val="0"/>
        <w:snapToGrid w:val="0"/>
        <w:spacing w:line="550" w:lineRule="exact"/>
        <w:ind w:firstLine="640" w:firstLineChars="200"/>
        <w:rPr>
          <w:rFonts w:ascii="Times New Roman" w:hAnsi="Times New Roman" w:eastAsia="方正仿宋_GBK"/>
          <w:i/>
          <w:kern w:val="0"/>
          <w:sz w:val="32"/>
          <w:szCs w:val="32"/>
        </w:rPr>
      </w:pPr>
      <w:r>
        <w:rPr>
          <w:rFonts w:ascii="Times New Roman" w:hAnsi="Times New Roman" w:eastAsia="方正楷体_GBK"/>
          <w:kern w:val="0"/>
          <w:sz w:val="32"/>
          <w:szCs w:val="32"/>
        </w:rPr>
        <w:t>（一）人员经费</w:t>
      </w:r>
      <w:r>
        <w:rPr>
          <w:rFonts w:ascii="Times New Roman" w:hAnsi="Times New Roman" w:eastAsia="方正楷体_GBK"/>
          <w:kern w:val="0"/>
          <w:sz w:val="32"/>
          <w:szCs w:val="32"/>
          <w:u w:val="single"/>
        </w:rPr>
        <w:t xml:space="preserve">    </w:t>
      </w:r>
      <w:r>
        <w:rPr>
          <w:rFonts w:ascii="Times New Roman" w:hAnsi="Times New Roman" w:eastAsia="方正楷体_GBK"/>
          <w:kern w:val="0"/>
          <w:sz w:val="32"/>
          <w:szCs w:val="32"/>
        </w:rPr>
        <w:t>万元。</w:t>
      </w:r>
      <w:r>
        <w:rPr>
          <w:rFonts w:ascii="Times New Roman" w:hAnsi="Times New Roman" w:eastAsia="方正仿宋_GBK"/>
          <w:kern w:val="0"/>
          <w:sz w:val="32"/>
          <w:szCs w:val="32"/>
        </w:rPr>
        <w:t>主要包括：基本工资、津贴补贴、奖金、社会保障缴费、伙食补助费、绩效工资、其他工资福利支出、离休费、退休费、抚恤金、生活补助、医疗费、奖励金、住房公积金、提租补贴、其他对个人和家庭的补助支出等。</w:t>
      </w:r>
      <w:r>
        <w:rPr>
          <w:rFonts w:ascii="Times New Roman" w:hAnsi="Times New Roman" w:eastAsia="方正仿宋_GBK"/>
          <w:i/>
          <w:kern w:val="0"/>
          <w:sz w:val="32"/>
          <w:szCs w:val="32"/>
        </w:rPr>
        <w:t>（按“公开06表 财政拨款基本支出决算表”中实际发生经济分类支出事项填写）</w:t>
      </w:r>
    </w:p>
    <w:p w14:paraId="5D1DD303">
      <w:pPr>
        <w:autoSpaceDE w:val="0"/>
        <w:autoSpaceDN w:val="0"/>
        <w:snapToGrid w:val="0"/>
        <w:spacing w:line="550" w:lineRule="exact"/>
        <w:ind w:firstLine="640" w:firstLineChars="200"/>
        <w:rPr>
          <w:rFonts w:ascii="Times New Roman" w:hAnsi="Times New Roman" w:eastAsia="方正仿宋_GBK"/>
          <w:i/>
          <w:kern w:val="0"/>
          <w:sz w:val="32"/>
          <w:szCs w:val="32"/>
        </w:rPr>
      </w:pPr>
      <w:r>
        <w:rPr>
          <w:rFonts w:ascii="Times New Roman" w:hAnsi="Times New Roman" w:eastAsia="方正楷体_GBK"/>
          <w:kern w:val="0"/>
          <w:sz w:val="32"/>
          <w:szCs w:val="32"/>
        </w:rPr>
        <w:t>（二）公用经费</w:t>
      </w:r>
      <w:r>
        <w:rPr>
          <w:rFonts w:ascii="Times New Roman" w:hAnsi="Times New Roman" w:eastAsia="方正楷体_GBK"/>
          <w:kern w:val="0"/>
          <w:sz w:val="32"/>
          <w:szCs w:val="32"/>
          <w:u w:val="single"/>
        </w:rPr>
        <w:t xml:space="preserve">   </w:t>
      </w:r>
      <w:r>
        <w:rPr>
          <w:rFonts w:ascii="Times New Roman" w:hAnsi="Times New Roman" w:eastAsia="方正楷体_GBK"/>
          <w:kern w:val="0"/>
          <w:sz w:val="32"/>
          <w:szCs w:val="32"/>
        </w:rPr>
        <w:t>万元。</w:t>
      </w:r>
      <w:r>
        <w:rPr>
          <w:rFonts w:ascii="Times New Roman" w:hAnsi="Times New Roman" w:eastAsia="方正仿宋_GBK"/>
          <w:kern w:val="0"/>
          <w:sz w:val="32"/>
          <w:szCs w:val="32"/>
        </w:rPr>
        <w:t>主要包括：办公费、印刷费、咨询费、手续费、水费、电费、邮电费、取暖费、物业管理费、差旅费、维修（护）费、租赁费、会议费、培训费、公务接待费、专用材料费、劳务费、委托业务费、工会经费、福利费、公务用车运行维护费、其他交通费用、其他商品和服务支出、办公设备购置、专用设备购置、信息网络及软件购置更新、其他资本性支出等。</w:t>
      </w:r>
      <w:r>
        <w:rPr>
          <w:rFonts w:ascii="Times New Roman" w:hAnsi="Times New Roman" w:eastAsia="方正仿宋_GBK"/>
          <w:i/>
          <w:kern w:val="0"/>
          <w:sz w:val="32"/>
          <w:szCs w:val="32"/>
        </w:rPr>
        <w:t>（按“公开06表 财政拨款基本支出决算表”中实际发生经济分类支出事项填写）</w:t>
      </w:r>
    </w:p>
    <w:p w14:paraId="60768DA2">
      <w:pPr>
        <w:autoSpaceDE w:val="0"/>
        <w:autoSpaceDN w:val="0"/>
        <w:snapToGrid w:val="0"/>
        <w:spacing w:line="550" w:lineRule="exact"/>
        <w:ind w:firstLine="640" w:firstLineChars="200"/>
        <w:rPr>
          <w:rFonts w:ascii="Times New Roman" w:hAnsi="Times New Roman" w:eastAsia="方正黑体_GBK"/>
          <w:kern w:val="0"/>
          <w:sz w:val="32"/>
          <w:szCs w:val="32"/>
        </w:rPr>
      </w:pPr>
      <w:r>
        <w:rPr>
          <w:rFonts w:ascii="Times New Roman" w:hAnsi="Times New Roman" w:eastAsia="方正黑体_GBK"/>
          <w:kern w:val="0"/>
          <w:sz w:val="32"/>
          <w:szCs w:val="32"/>
        </w:rPr>
        <w:t>七、一般公共预算支出决算情况说明</w:t>
      </w:r>
    </w:p>
    <w:p w14:paraId="5136402B">
      <w:pPr>
        <w:autoSpaceDE w:val="0"/>
        <w:autoSpaceDN w:val="0"/>
        <w:snapToGrid w:val="0"/>
        <w:spacing w:line="550" w:lineRule="exact"/>
        <w:ind w:firstLine="640" w:firstLineChars="200"/>
        <w:rPr>
          <w:rFonts w:ascii="Times New Roman" w:hAnsi="Times New Roman" w:eastAsia="方正仿宋_GBK"/>
          <w:kern w:val="0"/>
          <w:sz w:val="32"/>
          <w:szCs w:val="32"/>
        </w:rPr>
      </w:pPr>
      <w:r>
        <w:rPr>
          <w:rFonts w:hint="eastAsia" w:ascii="Times New Roman" w:hAnsi="Times New Roman" w:eastAsia="方正仿宋_GBK"/>
          <w:kern w:val="0"/>
          <w:sz w:val="32"/>
          <w:szCs w:val="32"/>
          <w:lang w:val="en" w:eastAsia="zh-CN"/>
        </w:rPr>
        <w:t>2025</w:t>
      </w:r>
      <w:r>
        <w:rPr>
          <w:rFonts w:ascii="Times New Roman" w:hAnsi="Times New Roman" w:eastAsia="方正仿宋_GBK"/>
          <w:kern w:val="0"/>
          <w:sz w:val="32"/>
          <w:szCs w:val="32"/>
        </w:rPr>
        <w:t>年度一般公共预算财政拨款支出决算</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万元。与上年相比，增加（减少）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万元，增长（减少）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%，变动原因：……。</w:t>
      </w:r>
    </w:p>
    <w:p w14:paraId="6D92F825">
      <w:pPr>
        <w:autoSpaceDE w:val="0"/>
        <w:autoSpaceDN w:val="0"/>
        <w:snapToGrid w:val="0"/>
        <w:spacing w:line="550" w:lineRule="exact"/>
        <w:ind w:firstLine="640" w:firstLineChars="200"/>
        <w:rPr>
          <w:rFonts w:ascii="Times New Roman" w:hAnsi="Times New Roman" w:eastAsia="方正黑体_GBK"/>
          <w:kern w:val="0"/>
          <w:sz w:val="32"/>
          <w:szCs w:val="32"/>
        </w:rPr>
      </w:pPr>
      <w:r>
        <w:rPr>
          <w:rFonts w:ascii="Times New Roman" w:hAnsi="Times New Roman" w:eastAsia="方正黑体_GBK"/>
          <w:kern w:val="0"/>
          <w:sz w:val="32"/>
          <w:szCs w:val="32"/>
        </w:rPr>
        <w:t>八、一般公共预算基本支出决算情况说明</w:t>
      </w:r>
    </w:p>
    <w:p w14:paraId="208D7749">
      <w:pPr>
        <w:autoSpaceDE w:val="0"/>
        <w:autoSpaceDN w:val="0"/>
        <w:snapToGrid w:val="0"/>
        <w:spacing w:line="550" w:lineRule="exact"/>
        <w:ind w:firstLine="640" w:firstLineChars="200"/>
        <w:rPr>
          <w:rFonts w:ascii="Times New Roman" w:hAnsi="Times New Roman" w:eastAsia="方正仿宋_GBK"/>
          <w:kern w:val="0"/>
          <w:sz w:val="32"/>
          <w:szCs w:val="32"/>
        </w:rPr>
      </w:pPr>
      <w:r>
        <w:rPr>
          <w:rFonts w:hint="eastAsia" w:ascii="Times New Roman" w:hAnsi="Times New Roman" w:eastAsia="方正仿宋_GBK"/>
          <w:kern w:val="0"/>
          <w:sz w:val="32"/>
          <w:szCs w:val="32"/>
          <w:lang w:val="en" w:eastAsia="zh-CN"/>
        </w:rPr>
        <w:t>2025</w:t>
      </w:r>
      <w:r>
        <w:rPr>
          <w:rFonts w:ascii="Times New Roman" w:hAnsi="Times New Roman" w:eastAsia="方正仿宋_GBK"/>
          <w:kern w:val="0"/>
          <w:sz w:val="32"/>
          <w:szCs w:val="32"/>
        </w:rPr>
        <w:t>年度一般公共预算财政拨款基本支出决算</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万元，其中：</w:t>
      </w:r>
    </w:p>
    <w:p w14:paraId="4DB11DF0">
      <w:pPr>
        <w:autoSpaceDE w:val="0"/>
        <w:autoSpaceDN w:val="0"/>
        <w:snapToGrid w:val="0"/>
        <w:spacing w:line="550" w:lineRule="exact"/>
        <w:ind w:firstLine="640" w:firstLineChars="200"/>
        <w:rPr>
          <w:rFonts w:ascii="Times New Roman" w:hAnsi="Times New Roman" w:eastAsia="方正仿宋_GBK"/>
          <w:i/>
          <w:kern w:val="0"/>
          <w:sz w:val="32"/>
          <w:szCs w:val="32"/>
        </w:rPr>
      </w:pPr>
      <w:r>
        <w:rPr>
          <w:rFonts w:ascii="Times New Roman" w:hAnsi="Times New Roman" w:eastAsia="方正楷体_GBK"/>
          <w:kern w:val="0"/>
          <w:sz w:val="32"/>
          <w:szCs w:val="32"/>
        </w:rPr>
        <w:t>（一）人员经费</w:t>
      </w:r>
      <w:r>
        <w:rPr>
          <w:rFonts w:ascii="Times New Roman" w:hAnsi="Times New Roman" w:eastAsia="方正楷体_GBK"/>
          <w:kern w:val="0"/>
          <w:sz w:val="32"/>
          <w:szCs w:val="32"/>
          <w:u w:val="single"/>
        </w:rPr>
        <w:t xml:space="preserve">    </w:t>
      </w:r>
      <w:r>
        <w:rPr>
          <w:rFonts w:ascii="Times New Roman" w:hAnsi="Times New Roman" w:eastAsia="方正楷体_GBK"/>
          <w:kern w:val="0"/>
          <w:sz w:val="32"/>
          <w:szCs w:val="32"/>
        </w:rPr>
        <w:t>万元。</w:t>
      </w:r>
      <w:r>
        <w:rPr>
          <w:rFonts w:ascii="Times New Roman" w:hAnsi="Times New Roman" w:eastAsia="方正仿宋_GBK"/>
          <w:kern w:val="0"/>
          <w:sz w:val="32"/>
          <w:szCs w:val="32"/>
        </w:rPr>
        <w:t>主要包括：基本工资、津贴补贴、奖金、社会保障缴费、伙食补助费、绩效工资、其他工资福利支出、离休费、退休费、抚恤金、生活补助、医疗费、奖励金、住房公积金、提租补贴、其他对个人和家庭的补助支出等。</w:t>
      </w:r>
      <w:r>
        <w:rPr>
          <w:rFonts w:ascii="Times New Roman" w:hAnsi="Times New Roman" w:eastAsia="方正仿宋_GBK"/>
          <w:i/>
          <w:kern w:val="0"/>
          <w:sz w:val="32"/>
          <w:szCs w:val="32"/>
        </w:rPr>
        <w:t>（按“公开08表 一般公共预算财政拨款基本支出决算表”中实际发生经济分类支出事项填写）</w:t>
      </w:r>
    </w:p>
    <w:p w14:paraId="1EAA2932">
      <w:pPr>
        <w:autoSpaceDE w:val="0"/>
        <w:autoSpaceDN w:val="0"/>
        <w:snapToGrid w:val="0"/>
        <w:spacing w:line="550" w:lineRule="exact"/>
        <w:ind w:firstLine="640" w:firstLineChars="200"/>
        <w:rPr>
          <w:rFonts w:ascii="Times New Roman" w:hAnsi="Times New Roman" w:eastAsia="方正仿宋_GBK"/>
          <w:i/>
          <w:kern w:val="0"/>
          <w:sz w:val="32"/>
          <w:szCs w:val="32"/>
        </w:rPr>
      </w:pPr>
      <w:r>
        <w:rPr>
          <w:rFonts w:ascii="Times New Roman" w:hAnsi="Times New Roman" w:eastAsia="方正楷体_GBK"/>
          <w:kern w:val="0"/>
          <w:sz w:val="32"/>
          <w:szCs w:val="32"/>
        </w:rPr>
        <w:t>（二）公用经费</w:t>
      </w:r>
      <w:r>
        <w:rPr>
          <w:rFonts w:ascii="Times New Roman" w:hAnsi="Times New Roman" w:eastAsia="方正楷体_GBK"/>
          <w:kern w:val="0"/>
          <w:sz w:val="32"/>
          <w:szCs w:val="32"/>
          <w:u w:val="single"/>
        </w:rPr>
        <w:t xml:space="preserve">   </w:t>
      </w:r>
      <w:r>
        <w:rPr>
          <w:rFonts w:ascii="Times New Roman" w:hAnsi="Times New Roman" w:eastAsia="方正楷体_GBK"/>
          <w:kern w:val="0"/>
          <w:sz w:val="32"/>
          <w:szCs w:val="32"/>
        </w:rPr>
        <w:t>万元。</w:t>
      </w:r>
      <w:r>
        <w:rPr>
          <w:rFonts w:ascii="Times New Roman" w:hAnsi="Times New Roman" w:eastAsia="方正仿宋_GBK"/>
          <w:kern w:val="0"/>
          <w:sz w:val="32"/>
          <w:szCs w:val="32"/>
        </w:rPr>
        <w:t>主要包括：办公费、印刷费、咨询费、手续费、水费、电费、邮电费、取暖费、物业管理费、差旅费、维修（护）费、租赁费、会议费、培训费、公务接待费、专用材料费、劳务费、委托业务费、工会经费、福利费、公务用车运行维护费、其他交通费用、其他商品和服务支出、办公设备购置、专用设备购置、信息网络及软件购置更新、其他资本性支出等。</w:t>
      </w:r>
      <w:r>
        <w:rPr>
          <w:rFonts w:ascii="Times New Roman" w:hAnsi="Times New Roman" w:eastAsia="方正仿宋_GBK"/>
          <w:i/>
          <w:kern w:val="0"/>
          <w:sz w:val="32"/>
          <w:szCs w:val="32"/>
        </w:rPr>
        <w:t>（按“公开08表 一般公共预算财政拨款基本支出决算表”中实际发生经济分类支出事项填写）</w:t>
      </w:r>
    </w:p>
    <w:p w14:paraId="379BDAC7">
      <w:pPr>
        <w:autoSpaceDE w:val="0"/>
        <w:autoSpaceDN w:val="0"/>
        <w:snapToGrid w:val="0"/>
        <w:spacing w:line="550" w:lineRule="exact"/>
        <w:ind w:firstLine="640" w:firstLineChars="200"/>
        <w:rPr>
          <w:rFonts w:ascii="Times New Roman" w:hAnsi="Times New Roman" w:eastAsia="方正黑体_GBK"/>
          <w:kern w:val="0"/>
          <w:sz w:val="32"/>
          <w:szCs w:val="32"/>
        </w:rPr>
      </w:pPr>
      <w:r>
        <w:rPr>
          <w:rFonts w:ascii="Times New Roman" w:hAnsi="Times New Roman" w:eastAsia="方正黑体_GBK"/>
          <w:kern w:val="0"/>
          <w:sz w:val="32"/>
          <w:szCs w:val="32"/>
        </w:rPr>
        <w:t>九、财政拨款 “三公”经费、会议费、培训费支出情况说明</w:t>
      </w:r>
    </w:p>
    <w:p w14:paraId="6CA4AF3B">
      <w:pPr>
        <w:autoSpaceDE w:val="0"/>
        <w:autoSpaceDN w:val="0"/>
        <w:snapToGrid w:val="0"/>
        <w:spacing w:line="550" w:lineRule="exact"/>
        <w:ind w:firstLine="640" w:firstLineChars="200"/>
        <w:rPr>
          <w:rFonts w:ascii="Times New Roman" w:hAnsi="Times New Roman" w:eastAsia="方正楷体_GBK"/>
          <w:color w:val="000000"/>
          <w:kern w:val="0"/>
          <w:sz w:val="32"/>
          <w:szCs w:val="32"/>
        </w:rPr>
      </w:pPr>
      <w:r>
        <w:rPr>
          <w:rFonts w:ascii="Times New Roman" w:hAnsi="Times New Roman" w:eastAsia="方正楷体_GBK"/>
          <w:color w:val="000000"/>
          <w:kern w:val="0"/>
          <w:sz w:val="32"/>
          <w:szCs w:val="32"/>
        </w:rPr>
        <w:t>（一）财政拨款“三公”经费支出总体情况说明。</w:t>
      </w:r>
    </w:p>
    <w:p w14:paraId="073D9DE1">
      <w:pPr>
        <w:autoSpaceDE w:val="0"/>
        <w:autoSpaceDN w:val="0"/>
        <w:snapToGrid w:val="0"/>
        <w:spacing w:line="550" w:lineRule="exact"/>
        <w:ind w:firstLine="640" w:firstLineChars="200"/>
        <w:rPr>
          <w:rFonts w:ascii="Times New Roman" w:hAnsi="Times New Roman" w:eastAsia="方正仿宋_GBK"/>
          <w:color w:val="000000"/>
          <w:kern w:val="0"/>
          <w:sz w:val="32"/>
          <w:szCs w:val="32"/>
        </w:rPr>
      </w:pPr>
      <w:r>
        <w:rPr>
          <w:rFonts w:hint="eastAsia" w:ascii="Times New Roman" w:hAnsi="Times New Roman" w:eastAsia="方正仿宋_GBK"/>
          <w:color w:val="000000"/>
          <w:kern w:val="0"/>
          <w:sz w:val="32"/>
          <w:szCs w:val="32"/>
          <w:lang w:val="en" w:eastAsia="zh-CN"/>
        </w:rPr>
        <w:t>2025</w:t>
      </w:r>
      <w:r>
        <w:rPr>
          <w:rFonts w:ascii="Times New Roman" w:hAnsi="Times New Roman" w:eastAsia="方正仿宋_GBK"/>
          <w:color w:val="000000"/>
          <w:kern w:val="0"/>
          <w:sz w:val="32"/>
          <w:szCs w:val="32"/>
        </w:rPr>
        <w:t>年度财政拨款 “三公”经费支出决算</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万元（其中：一般公共预算支出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万元；政府性基金预算支出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万元；国有资本经营预算支出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万元）。与上年相比，减少（增加）</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万元，变动原因：……。其中，因公出国（境）费支出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万元，占“三公”经费的</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%；公务用车购置及运行维护费支出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万元，占“三公”经费的</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%；公务接待费支出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万元，占“三公”经费的</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w:t>
      </w:r>
      <w:r>
        <w:rPr>
          <w:rFonts w:hint="eastAsia" w:ascii="Times New Roman" w:hAnsi="Times New Roman" w:eastAsia="方正仿宋_GBK"/>
          <w:color w:val="000000"/>
          <w:kern w:val="0"/>
          <w:sz w:val="32"/>
          <w:szCs w:val="32"/>
          <w:lang w:val="en" w:eastAsia="zh-CN"/>
        </w:rPr>
        <w:t>2025</w:t>
      </w:r>
      <w:r>
        <w:rPr>
          <w:rFonts w:ascii="Times New Roman" w:hAnsi="Times New Roman" w:eastAsia="方正仿宋_GBK"/>
          <w:color w:val="000000"/>
          <w:kern w:val="0"/>
          <w:sz w:val="32"/>
          <w:szCs w:val="32"/>
        </w:rPr>
        <w:t>年度财政拨款 “三公”经费支出预算</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万元（其中：一般公共预算支出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万元；政府性基金预算支出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万元；国有资本经营预算支出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万元）。决算数与预算数的差异原因：……。</w:t>
      </w:r>
    </w:p>
    <w:p w14:paraId="6B2FA428">
      <w:pPr>
        <w:autoSpaceDE w:val="0"/>
        <w:autoSpaceDN w:val="0"/>
        <w:snapToGrid w:val="0"/>
        <w:spacing w:line="550" w:lineRule="exact"/>
        <w:ind w:firstLine="640" w:firstLineChars="200"/>
        <w:rPr>
          <w:rFonts w:ascii="Times New Roman" w:hAnsi="Times New Roman" w:eastAsia="方正楷体_GBK"/>
          <w:color w:val="000000"/>
          <w:kern w:val="0"/>
          <w:sz w:val="32"/>
          <w:szCs w:val="32"/>
        </w:rPr>
      </w:pPr>
      <w:r>
        <w:rPr>
          <w:rFonts w:ascii="Times New Roman" w:hAnsi="Times New Roman" w:eastAsia="方正楷体_GBK"/>
          <w:color w:val="000000"/>
          <w:kern w:val="0"/>
          <w:sz w:val="32"/>
          <w:szCs w:val="32"/>
        </w:rPr>
        <w:t>（二）财政拨款“三公”经费支出具体情况说明。</w:t>
      </w:r>
    </w:p>
    <w:p w14:paraId="4946FCB3">
      <w:pPr>
        <w:autoSpaceDE w:val="0"/>
        <w:autoSpaceDN w:val="0"/>
        <w:snapToGrid w:val="0"/>
        <w:spacing w:line="550" w:lineRule="exact"/>
        <w:ind w:firstLine="640" w:firstLineChars="200"/>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1．因公出国（境）费支出预算</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万元（其中：一般公共预算支出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万元；政府性基金预算支出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万元；国有资本经营预算支出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万元），支出决算</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万元（其中：一般公共预算支出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万元；政府性基金预算支出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万元；国有资本经营预算支出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万元），完成调整后预算的</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%，决算数与预算数的差异原因：……。全年使用财政拨款涉及的出国（境）团组</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个，累计</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人次。开支内容：……。</w:t>
      </w:r>
    </w:p>
    <w:p w14:paraId="64C9EE04">
      <w:pPr>
        <w:autoSpaceDE w:val="0"/>
        <w:autoSpaceDN w:val="0"/>
        <w:snapToGrid w:val="0"/>
        <w:spacing w:line="550" w:lineRule="exact"/>
        <w:ind w:firstLine="640" w:firstLineChars="200"/>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2．公务用车购置及运行维护费支出预算</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万元（其中：一般公共预算支出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万元；政府性基金预算支出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万元；国有资本经营预算支出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万元），支出决算</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万元（其中：一般公共预算支出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万元；政府性基金预算支出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万元；国有资本经营预算支出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万元），完成调整后预算的</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%，决算数与预算数的差异原因：……。其中：</w:t>
      </w:r>
    </w:p>
    <w:p w14:paraId="016D38D6">
      <w:pPr>
        <w:autoSpaceDE w:val="0"/>
        <w:autoSpaceDN w:val="0"/>
        <w:snapToGrid w:val="0"/>
        <w:spacing w:line="550" w:lineRule="exact"/>
        <w:ind w:firstLine="640" w:firstLineChars="200"/>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（1）公务用车购置支出决算</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万元。本年度使用财政拨款购置公务用车</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辆，开支内容：……。</w:t>
      </w:r>
    </w:p>
    <w:p w14:paraId="7248BEEC">
      <w:pPr>
        <w:autoSpaceDE w:val="0"/>
        <w:autoSpaceDN w:val="0"/>
        <w:snapToGrid w:val="0"/>
        <w:spacing w:line="550" w:lineRule="exact"/>
        <w:ind w:firstLine="640" w:firstLineChars="200"/>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（2）公务用车运行维护费支出决算</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万元。公务用车运行维护费主要用于按规定保留的公务用车的燃料费、维修费、过桥过路费、保险费、安全奖励费用等支出。截至</w:t>
      </w:r>
      <w:r>
        <w:rPr>
          <w:rFonts w:hint="eastAsia" w:ascii="Times New Roman" w:hAnsi="Times New Roman" w:eastAsia="方正仿宋_GBK"/>
          <w:color w:val="000000"/>
          <w:kern w:val="0"/>
          <w:sz w:val="32"/>
          <w:szCs w:val="32"/>
          <w:lang w:val="en" w:eastAsia="zh-CN"/>
        </w:rPr>
        <w:t>2025</w:t>
      </w:r>
      <w:r>
        <w:rPr>
          <w:rFonts w:ascii="Times New Roman" w:hAnsi="Times New Roman" w:eastAsia="方正仿宋_GBK"/>
          <w:color w:val="000000"/>
          <w:kern w:val="0"/>
          <w:sz w:val="32"/>
          <w:szCs w:val="32"/>
        </w:rPr>
        <w:t>年12月31日，使用财政拨款开支的公务用车保有量为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辆。</w:t>
      </w:r>
    </w:p>
    <w:p w14:paraId="56771604">
      <w:pPr>
        <w:autoSpaceDE w:val="0"/>
        <w:autoSpaceDN w:val="0"/>
        <w:snapToGrid w:val="0"/>
        <w:spacing w:line="550" w:lineRule="exact"/>
        <w:ind w:firstLine="640" w:firstLineChars="200"/>
        <w:rPr>
          <w:rFonts w:ascii="Times New Roman" w:hAnsi="Times New Roman" w:eastAsia="方正仿宋_GBK"/>
          <w:color w:val="000000"/>
          <w:kern w:val="0"/>
          <w:sz w:val="32"/>
          <w:szCs w:val="32"/>
        </w:rPr>
      </w:pPr>
      <w:r>
        <w:rPr>
          <w:rFonts w:ascii="Times New Roman" w:hAnsi="Times New Roman" w:eastAsia="方正仿宋_GBK"/>
          <w:color w:val="000000"/>
          <w:kern w:val="0"/>
          <w:sz w:val="32"/>
          <w:szCs w:val="32"/>
        </w:rPr>
        <w:t>3．公务接待费支出预算</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万元（其中：一般公共预算支出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万元；政府性基金预算支出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万元；国有资本经营预算支出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万元），支出决算</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万元（其中：一般公共预算支出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万元；政府性基金预算支出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万元；国有资本经营预算支出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万元），完成调整后预算的</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%，决算数与预算数的差异原因：……。其中：国内公务接待支出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万元，接待</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批次，</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人次，开支内容：……；国（境）外公务接待支出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万元，接待</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批次，</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人次，开支内容：……。</w:t>
      </w:r>
    </w:p>
    <w:p w14:paraId="77827B41">
      <w:pPr>
        <w:autoSpaceDE w:val="0"/>
        <w:autoSpaceDN w:val="0"/>
        <w:snapToGrid w:val="0"/>
        <w:spacing w:line="550" w:lineRule="exact"/>
        <w:ind w:firstLine="640" w:firstLineChars="200"/>
        <w:rPr>
          <w:rFonts w:ascii="Times New Roman" w:hAnsi="Times New Roman" w:eastAsia="方正楷体_GBK"/>
          <w:color w:val="000000"/>
          <w:kern w:val="0"/>
          <w:sz w:val="32"/>
          <w:szCs w:val="32"/>
        </w:rPr>
      </w:pPr>
      <w:r>
        <w:rPr>
          <w:rFonts w:ascii="Times New Roman" w:hAnsi="Times New Roman" w:eastAsia="方正楷体_GBK"/>
          <w:color w:val="000000"/>
          <w:kern w:val="0"/>
          <w:sz w:val="32"/>
          <w:szCs w:val="32"/>
        </w:rPr>
        <w:t>（三）财政拨款会议费支出决算情况说明。</w:t>
      </w:r>
    </w:p>
    <w:p w14:paraId="6DC9503F">
      <w:pPr>
        <w:autoSpaceDE w:val="0"/>
        <w:autoSpaceDN w:val="0"/>
        <w:snapToGrid w:val="0"/>
        <w:spacing w:line="550" w:lineRule="exact"/>
        <w:ind w:firstLine="640" w:firstLineChars="200"/>
        <w:jc w:val="left"/>
        <w:rPr>
          <w:rFonts w:ascii="Times New Roman" w:hAnsi="Times New Roman" w:eastAsia="方正仿宋_GBK"/>
          <w:color w:val="000000"/>
          <w:kern w:val="0"/>
          <w:sz w:val="32"/>
          <w:szCs w:val="32"/>
        </w:rPr>
      </w:pPr>
      <w:r>
        <w:rPr>
          <w:rFonts w:hint="eastAsia" w:ascii="Times New Roman" w:hAnsi="Times New Roman" w:eastAsia="方正仿宋_GBK"/>
          <w:color w:val="000000"/>
          <w:kern w:val="0"/>
          <w:sz w:val="32"/>
          <w:szCs w:val="32"/>
          <w:lang w:val="en" w:eastAsia="zh-CN"/>
        </w:rPr>
        <w:t>2025</w:t>
      </w:r>
      <w:r>
        <w:rPr>
          <w:rFonts w:ascii="Times New Roman" w:hAnsi="Times New Roman" w:eastAsia="方正仿宋_GBK"/>
          <w:color w:val="000000"/>
          <w:kern w:val="0"/>
          <w:sz w:val="32"/>
          <w:szCs w:val="32"/>
        </w:rPr>
        <w:t>年度财政拨款会议费支出预算</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万元（其中：一般公共预算支出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万元；政府性基金预算支出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万元；国有资本经营预算支出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万元），支出决算</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万元（其中：一般公共预算支出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万元；政府性基金预算支出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万元；国有资本经营预算支出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万元），完成调整后预算的</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%，决算数与预算数的差异原因：……。</w:t>
      </w:r>
      <w:r>
        <w:rPr>
          <w:rFonts w:hint="eastAsia" w:ascii="Times New Roman" w:hAnsi="Times New Roman" w:eastAsia="方正仿宋_GBK"/>
          <w:color w:val="000000"/>
          <w:kern w:val="0"/>
          <w:sz w:val="32"/>
          <w:szCs w:val="32"/>
          <w:lang w:val="en" w:eastAsia="zh-CN"/>
        </w:rPr>
        <w:t>2025</w:t>
      </w:r>
      <w:r>
        <w:rPr>
          <w:rFonts w:ascii="Times New Roman" w:hAnsi="Times New Roman" w:eastAsia="方正仿宋_GBK"/>
          <w:color w:val="000000"/>
          <w:kern w:val="0"/>
          <w:sz w:val="32"/>
          <w:szCs w:val="32"/>
        </w:rPr>
        <w:t>年度全年召开会议</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个，参加会议</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人次，开支内容：……。</w:t>
      </w:r>
    </w:p>
    <w:p w14:paraId="2AA3566B">
      <w:pPr>
        <w:autoSpaceDE w:val="0"/>
        <w:autoSpaceDN w:val="0"/>
        <w:snapToGrid w:val="0"/>
        <w:spacing w:line="550" w:lineRule="exact"/>
        <w:ind w:firstLine="640" w:firstLineChars="200"/>
        <w:rPr>
          <w:rFonts w:ascii="Times New Roman" w:hAnsi="Times New Roman" w:eastAsia="方正仿宋_GBK"/>
          <w:color w:val="000000"/>
          <w:kern w:val="0"/>
          <w:sz w:val="32"/>
          <w:szCs w:val="32"/>
        </w:rPr>
      </w:pPr>
      <w:r>
        <w:rPr>
          <w:rFonts w:ascii="Times New Roman" w:hAnsi="Times New Roman" w:eastAsia="方正楷体_GBK"/>
          <w:color w:val="000000"/>
          <w:kern w:val="0"/>
          <w:sz w:val="32"/>
          <w:szCs w:val="32"/>
        </w:rPr>
        <w:t>（四）财政拨款培训费支出决算情况说明。</w:t>
      </w:r>
    </w:p>
    <w:p w14:paraId="003F02C6">
      <w:pPr>
        <w:autoSpaceDE w:val="0"/>
        <w:autoSpaceDN w:val="0"/>
        <w:snapToGrid w:val="0"/>
        <w:spacing w:line="550" w:lineRule="exact"/>
        <w:ind w:firstLine="640" w:firstLineChars="200"/>
        <w:jc w:val="left"/>
        <w:rPr>
          <w:rFonts w:ascii="Times New Roman" w:hAnsi="Times New Roman" w:eastAsia="方正仿宋_GBK"/>
          <w:color w:val="000000"/>
          <w:kern w:val="0"/>
          <w:sz w:val="32"/>
          <w:szCs w:val="32"/>
        </w:rPr>
      </w:pPr>
      <w:r>
        <w:rPr>
          <w:rFonts w:hint="eastAsia" w:ascii="Times New Roman" w:hAnsi="Times New Roman" w:eastAsia="方正仿宋_GBK"/>
          <w:color w:val="000000"/>
          <w:kern w:val="0"/>
          <w:sz w:val="32"/>
          <w:szCs w:val="32"/>
          <w:lang w:val="en" w:eastAsia="zh-CN"/>
        </w:rPr>
        <w:t>2025</w:t>
      </w:r>
      <w:r>
        <w:rPr>
          <w:rFonts w:ascii="Times New Roman" w:hAnsi="Times New Roman" w:eastAsia="方正仿宋_GBK"/>
          <w:color w:val="000000"/>
          <w:kern w:val="0"/>
          <w:sz w:val="32"/>
          <w:szCs w:val="32"/>
        </w:rPr>
        <w:t>年度财政拨款培训费支出预算</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万元（其中：一般公共预算支出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万元；政府性基金预算支出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万元；国有资本经营预算支出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万元），支出决算</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万元（其中：一般公共预算支出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万元；政府性基金预算支出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万元；国有资本经营预算支出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万元），完成调整后预算的</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%，决算数与预算数的差异原因：……。</w:t>
      </w:r>
      <w:r>
        <w:rPr>
          <w:rFonts w:hint="eastAsia" w:ascii="Times New Roman" w:hAnsi="Times New Roman" w:eastAsia="方正仿宋_GBK"/>
          <w:color w:val="000000"/>
          <w:kern w:val="0"/>
          <w:sz w:val="32"/>
          <w:szCs w:val="32"/>
          <w:lang w:val="en" w:eastAsia="zh-CN"/>
        </w:rPr>
        <w:t>2025</w:t>
      </w:r>
      <w:r>
        <w:rPr>
          <w:rFonts w:ascii="Times New Roman" w:hAnsi="Times New Roman" w:eastAsia="方正仿宋_GBK"/>
          <w:color w:val="000000"/>
          <w:kern w:val="0"/>
          <w:sz w:val="32"/>
          <w:szCs w:val="32"/>
        </w:rPr>
        <w:t>年度全年组织培训</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个，组织培训</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人次，开支内容：……。</w:t>
      </w:r>
    </w:p>
    <w:p w14:paraId="68F609F1">
      <w:pPr>
        <w:autoSpaceDE w:val="0"/>
        <w:autoSpaceDN w:val="0"/>
        <w:snapToGrid w:val="0"/>
        <w:spacing w:line="550" w:lineRule="exact"/>
        <w:ind w:firstLine="640" w:firstLineChars="200"/>
        <w:rPr>
          <w:rFonts w:ascii="Times New Roman" w:hAnsi="Times New Roman" w:eastAsia="方正黑体_GBK"/>
          <w:kern w:val="0"/>
          <w:sz w:val="32"/>
          <w:szCs w:val="32"/>
        </w:rPr>
      </w:pPr>
      <w:r>
        <w:rPr>
          <w:rFonts w:ascii="Times New Roman" w:hAnsi="Times New Roman" w:eastAsia="方正黑体_GBK"/>
          <w:kern w:val="0"/>
          <w:sz w:val="32"/>
          <w:szCs w:val="32"/>
        </w:rPr>
        <w:t>十、政府性基金预算财政拨款支出决算情况说明</w:t>
      </w:r>
    </w:p>
    <w:p w14:paraId="7217FC7B">
      <w:pPr>
        <w:autoSpaceDE w:val="0"/>
        <w:autoSpaceDN w:val="0"/>
        <w:snapToGrid w:val="0"/>
        <w:spacing w:line="550" w:lineRule="exact"/>
        <w:ind w:firstLine="640" w:firstLineChars="200"/>
        <w:rPr>
          <w:rFonts w:ascii="Times New Roman" w:hAnsi="Times New Roman" w:eastAsia="方正仿宋_GBK"/>
          <w:kern w:val="0"/>
          <w:sz w:val="32"/>
          <w:szCs w:val="32"/>
        </w:rPr>
      </w:pPr>
      <w:r>
        <w:rPr>
          <w:rFonts w:hint="eastAsia" w:ascii="Times New Roman" w:hAnsi="Times New Roman" w:eastAsia="方正仿宋_GBK"/>
          <w:kern w:val="0"/>
          <w:sz w:val="32"/>
          <w:szCs w:val="32"/>
          <w:lang w:val="en" w:eastAsia="zh-CN"/>
        </w:rPr>
        <w:t>2025</w:t>
      </w:r>
      <w:r>
        <w:rPr>
          <w:rFonts w:ascii="Times New Roman" w:hAnsi="Times New Roman" w:eastAsia="方正仿宋_GBK"/>
          <w:kern w:val="0"/>
          <w:sz w:val="32"/>
          <w:szCs w:val="32"/>
        </w:rPr>
        <w:t>年度政府性基金预算财政拨款支出决算</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万元。与上年相比，增加（减少）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万元，增长（减少）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%，变动原因：……。</w:t>
      </w:r>
    </w:p>
    <w:p w14:paraId="1C82E453">
      <w:pPr>
        <w:autoSpaceDE w:val="0"/>
        <w:autoSpaceDN w:val="0"/>
        <w:snapToGrid w:val="0"/>
        <w:spacing w:line="550" w:lineRule="exact"/>
        <w:ind w:firstLine="640" w:firstLineChars="200"/>
        <w:rPr>
          <w:rFonts w:ascii="Times New Roman" w:hAnsi="Times New Roman" w:eastAsia="方正黑体_GBK"/>
          <w:kern w:val="0"/>
          <w:sz w:val="32"/>
          <w:szCs w:val="32"/>
        </w:rPr>
      </w:pPr>
      <w:r>
        <w:rPr>
          <w:rFonts w:ascii="Times New Roman" w:hAnsi="Times New Roman" w:eastAsia="方正黑体_GBK"/>
          <w:kern w:val="0"/>
          <w:sz w:val="32"/>
          <w:szCs w:val="32"/>
        </w:rPr>
        <w:t>十一、国有资本经营预算财政拨款支出决算情况说明</w:t>
      </w:r>
    </w:p>
    <w:p w14:paraId="32F092AD">
      <w:pPr>
        <w:autoSpaceDE w:val="0"/>
        <w:autoSpaceDN w:val="0"/>
        <w:snapToGrid w:val="0"/>
        <w:spacing w:line="550" w:lineRule="exact"/>
        <w:ind w:firstLine="640" w:firstLineChars="200"/>
        <w:rPr>
          <w:rFonts w:ascii="Times New Roman" w:hAnsi="Times New Roman" w:eastAsia="方正仿宋_GBK"/>
          <w:kern w:val="0"/>
          <w:sz w:val="32"/>
          <w:szCs w:val="32"/>
        </w:rPr>
      </w:pPr>
      <w:r>
        <w:rPr>
          <w:rFonts w:hint="eastAsia" w:ascii="Times New Roman" w:hAnsi="Times New Roman" w:eastAsia="方正仿宋_GBK"/>
          <w:kern w:val="0"/>
          <w:sz w:val="32"/>
          <w:szCs w:val="32"/>
          <w:lang w:val="en" w:eastAsia="zh-CN"/>
        </w:rPr>
        <w:t>2025</w:t>
      </w:r>
      <w:r>
        <w:rPr>
          <w:rFonts w:ascii="Times New Roman" w:hAnsi="Times New Roman" w:eastAsia="方正仿宋_GBK"/>
          <w:kern w:val="0"/>
          <w:sz w:val="32"/>
          <w:szCs w:val="32"/>
        </w:rPr>
        <w:t>年度国有资本经营预算财政拨款支出决算</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万元。与上年相比，增加（减少）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万元，增长（减少）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%，变动原因：……。</w:t>
      </w:r>
    </w:p>
    <w:p w14:paraId="47A15F48">
      <w:pPr>
        <w:autoSpaceDE w:val="0"/>
        <w:autoSpaceDN w:val="0"/>
        <w:snapToGrid w:val="0"/>
        <w:spacing w:line="550" w:lineRule="exact"/>
        <w:ind w:firstLine="640" w:firstLineChars="200"/>
        <w:rPr>
          <w:rFonts w:ascii="Times New Roman" w:hAnsi="Times New Roman" w:eastAsia="方正黑体_GBK"/>
          <w:color w:val="000000"/>
          <w:kern w:val="0"/>
          <w:sz w:val="32"/>
          <w:szCs w:val="32"/>
        </w:rPr>
      </w:pPr>
      <w:r>
        <w:rPr>
          <w:rFonts w:ascii="Times New Roman" w:hAnsi="Times New Roman" w:eastAsia="方正黑体_GBK"/>
          <w:color w:val="000000"/>
          <w:kern w:val="0"/>
          <w:sz w:val="32"/>
          <w:szCs w:val="32"/>
        </w:rPr>
        <w:t>十二、财政拨款机关运行经费支出决算情况说明</w:t>
      </w:r>
    </w:p>
    <w:p w14:paraId="763F156A">
      <w:pPr>
        <w:autoSpaceDE w:val="0"/>
        <w:autoSpaceDN w:val="0"/>
        <w:snapToGrid w:val="0"/>
        <w:spacing w:line="550" w:lineRule="exact"/>
        <w:ind w:firstLine="640" w:firstLineChars="200"/>
        <w:rPr>
          <w:rFonts w:ascii="Times New Roman" w:hAnsi="Times New Roman" w:eastAsia="方正仿宋_GBK"/>
          <w:i/>
          <w:color w:val="000000"/>
          <w:kern w:val="0"/>
          <w:sz w:val="32"/>
          <w:szCs w:val="32"/>
        </w:rPr>
      </w:pPr>
      <w:r>
        <w:rPr>
          <w:rFonts w:hint="eastAsia" w:ascii="Times New Roman" w:hAnsi="Times New Roman" w:eastAsia="方正仿宋_GBK"/>
          <w:color w:val="000000"/>
          <w:kern w:val="0"/>
          <w:sz w:val="32"/>
          <w:szCs w:val="32"/>
          <w:lang w:val="en" w:eastAsia="zh-CN"/>
        </w:rPr>
        <w:t>2025</w:t>
      </w:r>
      <w:r>
        <w:rPr>
          <w:rFonts w:ascii="Times New Roman" w:hAnsi="Times New Roman" w:eastAsia="方正仿宋_GBK"/>
          <w:color w:val="000000"/>
          <w:kern w:val="0"/>
          <w:sz w:val="32"/>
          <w:szCs w:val="32"/>
        </w:rPr>
        <w:t>年度机关运行经费支出决算</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万元（其中：一般公共预算支出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万元；政府性基金预算支出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万元；国有资本经营预算支出</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万元）。比上年相比，增加（减少）</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万元，增长（减少）</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 xml:space="preserve"> %，变动原因：……。</w:t>
      </w:r>
      <w:r>
        <w:rPr>
          <w:rFonts w:ascii="Times New Roman" w:hAnsi="Times New Roman" w:eastAsia="方正仿宋_GBK"/>
          <w:i/>
          <w:color w:val="000000"/>
          <w:kern w:val="0"/>
          <w:sz w:val="32"/>
          <w:szCs w:val="32"/>
        </w:rPr>
        <w:t xml:space="preserve"> </w:t>
      </w:r>
    </w:p>
    <w:p w14:paraId="3F710E80">
      <w:pPr>
        <w:autoSpaceDE w:val="0"/>
        <w:autoSpaceDN w:val="0"/>
        <w:snapToGrid w:val="0"/>
        <w:spacing w:line="550" w:lineRule="exact"/>
        <w:ind w:firstLine="640" w:firstLineChars="200"/>
        <w:rPr>
          <w:rFonts w:ascii="Times New Roman" w:hAnsi="Times New Roman" w:eastAsia="方正黑体_GBK"/>
          <w:kern w:val="0"/>
          <w:sz w:val="32"/>
          <w:szCs w:val="32"/>
        </w:rPr>
      </w:pPr>
      <w:r>
        <w:rPr>
          <w:rFonts w:ascii="Times New Roman" w:hAnsi="Times New Roman" w:eastAsia="方正黑体_GBK"/>
          <w:kern w:val="0"/>
          <w:sz w:val="32"/>
          <w:szCs w:val="32"/>
        </w:rPr>
        <w:t>十三、政府采购支出决算情况说明</w:t>
      </w:r>
    </w:p>
    <w:p w14:paraId="279C1447">
      <w:pPr>
        <w:autoSpaceDE w:val="0"/>
        <w:autoSpaceDN w:val="0"/>
        <w:snapToGrid w:val="0"/>
        <w:spacing w:line="580" w:lineRule="exact"/>
        <w:ind w:firstLine="640" w:firstLineChars="200"/>
        <w:rPr>
          <w:rFonts w:ascii="Times New Roman" w:hAnsi="Times New Roman" w:eastAsia="方正仿宋_GBK"/>
          <w:kern w:val="0"/>
          <w:sz w:val="32"/>
          <w:szCs w:val="32"/>
        </w:rPr>
      </w:pPr>
      <w:r>
        <w:rPr>
          <w:rFonts w:hint="eastAsia" w:ascii="Times New Roman" w:hAnsi="Times New Roman" w:eastAsia="方正仿宋_GBK"/>
          <w:kern w:val="0"/>
          <w:sz w:val="32"/>
          <w:szCs w:val="32"/>
          <w:lang w:val="en" w:eastAsia="zh-CN"/>
        </w:rPr>
        <w:t>2025</w:t>
      </w:r>
      <w:r>
        <w:rPr>
          <w:rFonts w:ascii="Times New Roman" w:hAnsi="Times New Roman" w:eastAsia="方正仿宋_GBK"/>
          <w:kern w:val="0"/>
          <w:sz w:val="32"/>
          <w:szCs w:val="32"/>
        </w:rPr>
        <w:t>年度政府采购支出总额</w:t>
      </w:r>
      <w:r>
        <w:rPr>
          <w:rFonts w:ascii="Times New Roman" w:hAnsi="Times New Roman" w:eastAsia="方正仿宋_GBK"/>
          <w:kern w:val="0"/>
          <w:sz w:val="32"/>
          <w:szCs w:val="32"/>
          <w:u w:val="single"/>
        </w:rPr>
        <w:t xml:space="preserve"> </w:t>
      </w:r>
      <w:r>
        <w:rPr>
          <w:rFonts w:hint="eastAsia" w:ascii="Times New Roman" w:hAnsi="Times New Roman" w:eastAsia="方正仿宋_GBK"/>
          <w:kern w:val="0"/>
          <w:sz w:val="32"/>
          <w:szCs w:val="32"/>
          <w:u w:val="single"/>
        </w:rPr>
        <w:t xml:space="preserve"> </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万元，其中：政府采购货物支出</w:t>
      </w:r>
      <w:r>
        <w:rPr>
          <w:rFonts w:ascii="Times New Roman" w:hAnsi="Times New Roman" w:eastAsia="方正仿宋_GBK"/>
          <w:kern w:val="0"/>
          <w:sz w:val="32"/>
          <w:szCs w:val="32"/>
          <w:u w:val="single"/>
        </w:rPr>
        <w:t xml:space="preserve">  </w:t>
      </w:r>
      <w:r>
        <w:rPr>
          <w:rFonts w:hint="eastAsia" w:ascii="Times New Roman" w:hAnsi="Times New Roman" w:eastAsia="方正仿宋_GBK"/>
          <w:kern w:val="0"/>
          <w:sz w:val="32"/>
          <w:szCs w:val="32"/>
          <w:u w:val="single"/>
        </w:rPr>
        <w:t xml:space="preserve"> </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万元、政府采购工程支出</w:t>
      </w:r>
      <w:r>
        <w:rPr>
          <w:rFonts w:ascii="Times New Roman" w:hAnsi="Times New Roman" w:eastAsia="方正仿宋_GBK"/>
          <w:kern w:val="0"/>
          <w:sz w:val="32"/>
          <w:szCs w:val="32"/>
          <w:u w:val="single"/>
        </w:rPr>
        <w:t xml:space="preserve">  </w:t>
      </w:r>
      <w:r>
        <w:rPr>
          <w:rFonts w:hint="eastAsia" w:ascii="Times New Roman" w:hAnsi="Times New Roman" w:eastAsia="方正仿宋_GBK"/>
          <w:kern w:val="0"/>
          <w:sz w:val="32"/>
          <w:szCs w:val="32"/>
          <w:u w:val="single"/>
        </w:rPr>
        <w:t xml:space="preserve"> </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万元、政府采购服务支出</w:t>
      </w:r>
      <w:r>
        <w:rPr>
          <w:rFonts w:ascii="Times New Roman" w:hAnsi="Times New Roman" w:eastAsia="方正仿宋_GBK"/>
          <w:kern w:val="0"/>
          <w:sz w:val="32"/>
          <w:szCs w:val="32"/>
          <w:u w:val="single"/>
        </w:rPr>
        <w:t xml:space="preserve">  </w:t>
      </w:r>
      <w:r>
        <w:rPr>
          <w:rFonts w:hint="eastAsia" w:ascii="Times New Roman" w:hAnsi="Times New Roman" w:eastAsia="方正仿宋_GBK"/>
          <w:kern w:val="0"/>
          <w:sz w:val="32"/>
          <w:szCs w:val="32"/>
          <w:u w:val="single"/>
        </w:rPr>
        <w:t xml:space="preserve"> </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万元。政府采购授予中小企业合同金额</w:t>
      </w:r>
      <w:r>
        <w:rPr>
          <w:rFonts w:ascii="Times New Roman" w:hAnsi="Times New Roman" w:eastAsia="方正仿宋_GBK"/>
          <w:kern w:val="0"/>
          <w:sz w:val="32"/>
          <w:szCs w:val="32"/>
          <w:u w:val="single"/>
        </w:rPr>
        <w:t xml:space="preserve"> </w:t>
      </w:r>
      <w:r>
        <w:rPr>
          <w:rFonts w:hint="eastAsia" w:ascii="Times New Roman" w:hAnsi="Times New Roman" w:eastAsia="方正仿宋_GBK"/>
          <w:kern w:val="0"/>
          <w:sz w:val="32"/>
          <w:szCs w:val="32"/>
          <w:u w:val="single"/>
        </w:rPr>
        <w:t xml:space="preserve"> </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万元，占政府采购支出总额的</w:t>
      </w:r>
      <w:r>
        <w:rPr>
          <w:rFonts w:ascii="Times New Roman" w:hAnsi="Times New Roman" w:eastAsia="方正仿宋_GBK"/>
          <w:kern w:val="0"/>
          <w:sz w:val="32"/>
          <w:szCs w:val="32"/>
          <w:u w:val="single"/>
        </w:rPr>
        <w:t xml:space="preserve"> </w:t>
      </w:r>
      <w:r>
        <w:rPr>
          <w:rFonts w:hint="eastAsia" w:ascii="Times New Roman" w:hAnsi="Times New Roman" w:eastAsia="方正仿宋_GBK"/>
          <w:kern w:val="0"/>
          <w:sz w:val="32"/>
          <w:szCs w:val="32"/>
          <w:u w:val="single"/>
        </w:rPr>
        <w:t xml:space="preserve">  </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%，其中：授予小微企业合同金额</w:t>
      </w:r>
      <w:r>
        <w:rPr>
          <w:rFonts w:ascii="Times New Roman" w:hAnsi="Times New Roman" w:eastAsia="方正仿宋_GBK"/>
          <w:kern w:val="0"/>
          <w:sz w:val="32"/>
          <w:szCs w:val="32"/>
          <w:u w:val="single"/>
        </w:rPr>
        <w:t xml:space="preserve"> </w:t>
      </w:r>
      <w:r>
        <w:rPr>
          <w:rFonts w:hint="eastAsia" w:ascii="Times New Roman" w:hAnsi="Times New Roman" w:eastAsia="方正仿宋_GBK"/>
          <w:kern w:val="0"/>
          <w:sz w:val="32"/>
          <w:szCs w:val="32"/>
          <w:u w:val="single"/>
        </w:rPr>
        <w:t xml:space="preserve">  </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万元，占授予中小企业合同金额的</w:t>
      </w:r>
      <w:r>
        <w:rPr>
          <w:rFonts w:ascii="Times New Roman" w:hAnsi="Times New Roman" w:eastAsia="方正仿宋_GBK"/>
          <w:kern w:val="0"/>
          <w:sz w:val="32"/>
          <w:szCs w:val="32"/>
          <w:u w:val="single"/>
        </w:rPr>
        <w:t xml:space="preserve"> </w:t>
      </w:r>
      <w:r>
        <w:rPr>
          <w:rFonts w:hint="eastAsia" w:ascii="Times New Roman" w:hAnsi="Times New Roman" w:eastAsia="方正仿宋_GBK"/>
          <w:kern w:val="0"/>
          <w:sz w:val="32"/>
          <w:szCs w:val="32"/>
          <w:u w:val="single"/>
        </w:rPr>
        <w:t xml:space="preserve"> </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w:t>
      </w:r>
    </w:p>
    <w:p w14:paraId="3A3FD911">
      <w:pPr>
        <w:autoSpaceDE w:val="0"/>
        <w:autoSpaceDN w:val="0"/>
        <w:snapToGrid w:val="0"/>
        <w:spacing w:line="580" w:lineRule="exact"/>
        <w:ind w:firstLine="640" w:firstLineChars="200"/>
        <w:rPr>
          <w:rFonts w:ascii="Times New Roman" w:hAnsi="Times New Roman" w:eastAsia="方正黑体_GBK"/>
          <w:kern w:val="0"/>
          <w:sz w:val="32"/>
          <w:szCs w:val="32"/>
        </w:rPr>
      </w:pPr>
      <w:r>
        <w:rPr>
          <w:rFonts w:ascii="Times New Roman" w:hAnsi="Times New Roman" w:eastAsia="方正黑体_GBK"/>
          <w:kern w:val="0"/>
          <w:sz w:val="32"/>
          <w:szCs w:val="32"/>
        </w:rPr>
        <w:t>十四、国有资产占用情况说明</w:t>
      </w:r>
    </w:p>
    <w:p w14:paraId="7CB02AA3">
      <w:pPr>
        <w:autoSpaceDE w:val="0"/>
        <w:autoSpaceDN w:val="0"/>
        <w:snapToGrid w:val="0"/>
        <w:spacing w:line="58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截至</w:t>
      </w:r>
      <w:r>
        <w:rPr>
          <w:rFonts w:hint="eastAsia" w:ascii="Times New Roman" w:hAnsi="Times New Roman" w:eastAsia="方正仿宋_GBK"/>
          <w:kern w:val="0"/>
          <w:sz w:val="32"/>
          <w:szCs w:val="32"/>
          <w:lang w:val="en" w:eastAsia="zh-CN"/>
        </w:rPr>
        <w:t>2025</w:t>
      </w:r>
      <w:r>
        <w:rPr>
          <w:rFonts w:ascii="Times New Roman" w:hAnsi="Times New Roman" w:eastAsia="方正仿宋_GBK"/>
          <w:kern w:val="0"/>
          <w:sz w:val="32"/>
          <w:szCs w:val="32"/>
        </w:rPr>
        <w:t>年12月31日，本部门（单位）共有车辆</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辆，其中：副部（省）级及以上领导用车</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辆、主要领导干部用车</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辆、机要通信用车</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辆、应急保障用车</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辆、执法执勤用车</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辆、特种专业技术用车</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辆、离退休干部用车</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辆，其他用车</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辆；单价100万元（含）以上的设备</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台（套）。</w:t>
      </w:r>
    </w:p>
    <w:p w14:paraId="39AF05B5">
      <w:pPr>
        <w:autoSpaceDE w:val="0"/>
        <w:autoSpaceDN w:val="0"/>
        <w:snapToGrid w:val="0"/>
        <w:spacing w:line="580" w:lineRule="exact"/>
        <w:ind w:firstLine="640" w:firstLineChars="200"/>
        <w:rPr>
          <w:rFonts w:ascii="Times New Roman" w:hAnsi="Times New Roman" w:eastAsia="方正黑体_GBK"/>
          <w:kern w:val="0"/>
          <w:sz w:val="32"/>
          <w:szCs w:val="32"/>
        </w:rPr>
      </w:pPr>
      <w:r>
        <w:rPr>
          <w:rFonts w:ascii="Times New Roman" w:hAnsi="Times New Roman" w:eastAsia="方正黑体_GBK"/>
          <w:kern w:val="0"/>
          <w:sz w:val="32"/>
          <w:szCs w:val="32"/>
        </w:rPr>
        <w:t>十五、预算绩效评价工作开展情况</w:t>
      </w:r>
    </w:p>
    <w:p w14:paraId="34ACF918">
      <w:pPr>
        <w:autoSpaceDE w:val="0"/>
        <w:autoSpaceDN w:val="0"/>
        <w:snapToGrid w:val="0"/>
        <w:spacing w:line="580" w:lineRule="exact"/>
        <w:ind w:firstLine="640" w:firstLineChars="200"/>
        <w:rPr>
          <w:rFonts w:ascii="Times New Roman" w:hAnsi="Times New Roman" w:eastAsia="仿宋"/>
          <w:kern w:val="0"/>
          <w:sz w:val="32"/>
          <w:szCs w:val="32"/>
        </w:rPr>
      </w:pPr>
      <w:r>
        <w:rPr>
          <w:rFonts w:hint="eastAsia" w:ascii="Times New Roman" w:hAnsi="Times New Roman" w:eastAsia="仿宋"/>
          <w:kern w:val="0"/>
          <w:sz w:val="32"/>
          <w:szCs w:val="32"/>
          <w:lang w:val="en" w:eastAsia="zh-CN"/>
        </w:rPr>
        <w:t>2025</w:t>
      </w:r>
      <w:r>
        <w:rPr>
          <w:rFonts w:ascii="Times New Roman" w:hAnsi="Times New Roman" w:eastAsia="仿宋"/>
          <w:kern w:val="0"/>
          <w:sz w:val="32"/>
          <w:szCs w:val="32"/>
        </w:rPr>
        <w:t>年度，本部门（单位）共___个项目开展了财政重点绩效评价，涉及财政性资金合计______万元；本部门（单位）（□开展、□未开展）部门（单位）整体支出财政重点绩效评价，涉及财政性资金______万元。</w:t>
      </w:r>
    </w:p>
    <w:p w14:paraId="7E383B3B">
      <w:pPr>
        <w:autoSpaceDE w:val="0"/>
        <w:autoSpaceDN w:val="0"/>
        <w:snapToGrid w:val="0"/>
        <w:spacing w:line="580" w:lineRule="exact"/>
        <w:ind w:firstLine="640" w:firstLineChars="200"/>
        <w:rPr>
          <w:rFonts w:ascii="Times New Roman" w:hAnsi="Times New Roman" w:eastAsia="仿宋"/>
          <w:kern w:val="0"/>
          <w:sz w:val="32"/>
          <w:szCs w:val="32"/>
        </w:rPr>
      </w:pPr>
      <w:r>
        <w:rPr>
          <w:rFonts w:ascii="Times New Roman" w:hAnsi="Times New Roman" w:eastAsia="仿宋"/>
          <w:kern w:val="0"/>
          <w:sz w:val="32"/>
          <w:szCs w:val="32"/>
        </w:rPr>
        <w:t>本部门</w:t>
      </w:r>
      <w:r>
        <w:rPr>
          <w:rFonts w:hint="eastAsia" w:ascii="Times New Roman" w:hAnsi="Times New Roman" w:eastAsia="仿宋"/>
          <w:kern w:val="0"/>
          <w:sz w:val="32"/>
          <w:szCs w:val="32"/>
        </w:rPr>
        <w:t>组织所属单位</w:t>
      </w:r>
      <w:r>
        <w:rPr>
          <w:rFonts w:ascii="Times New Roman" w:hAnsi="Times New Roman" w:eastAsia="仿宋"/>
          <w:kern w:val="0"/>
          <w:sz w:val="32"/>
          <w:szCs w:val="32"/>
        </w:rPr>
        <w:t>共对上年度已实施完成的___个项目开展了绩效自评价，涉及财政性资金合计______万元；本部门</w:t>
      </w:r>
      <w:r>
        <w:rPr>
          <w:rFonts w:hint="eastAsia" w:ascii="Times New Roman" w:hAnsi="Times New Roman" w:eastAsia="仿宋"/>
          <w:kern w:val="0"/>
          <w:sz w:val="32"/>
          <w:szCs w:val="32"/>
        </w:rPr>
        <w:t>组织所属单位</w:t>
      </w:r>
      <w:r>
        <w:rPr>
          <w:rFonts w:ascii="Times New Roman" w:hAnsi="Times New Roman" w:eastAsia="仿宋"/>
          <w:kern w:val="0"/>
          <w:sz w:val="32"/>
          <w:szCs w:val="32"/>
        </w:rPr>
        <w:t>共开展___项单位整体支出绩效自评价，涉及财政性资金合计______万元。</w:t>
      </w:r>
    </w:p>
    <w:p w14:paraId="510C613C">
      <w:pPr>
        <w:autoSpaceDE w:val="0"/>
        <w:autoSpaceDN w:val="0"/>
        <w:snapToGrid w:val="0"/>
        <w:spacing w:line="580" w:lineRule="exact"/>
        <w:ind w:firstLine="640" w:firstLineChars="200"/>
        <w:rPr>
          <w:rFonts w:ascii="Times New Roman" w:hAnsi="Times New Roman" w:eastAsia="仿宋"/>
          <w:kern w:val="0"/>
          <w:sz w:val="32"/>
          <w:szCs w:val="32"/>
        </w:rPr>
      </w:pPr>
      <w:r>
        <w:rPr>
          <w:rFonts w:ascii="Times New Roman" w:hAnsi="Times New Roman" w:eastAsia="仿宋"/>
          <w:kern w:val="0"/>
          <w:sz w:val="32"/>
          <w:szCs w:val="32"/>
        </w:rPr>
        <w:t>本部门共______个项目开展了部门评价，涉及财政性资金合计______万元；本部门（□开展、□未开展）______个部门整体支出部门评价，涉及财政性资金______万元。</w:t>
      </w:r>
    </w:p>
    <w:p w14:paraId="1DC92CD1">
      <w:pPr>
        <w:autoSpaceDE w:val="0"/>
        <w:autoSpaceDN w:val="0"/>
        <w:snapToGrid w:val="0"/>
        <w:spacing w:line="550" w:lineRule="exact"/>
        <w:ind w:firstLine="640" w:firstLineChars="200"/>
        <w:rPr>
          <w:rFonts w:ascii="Times New Roman" w:hAnsi="Times New Roman" w:eastAsia="仿宋"/>
          <w:kern w:val="0"/>
          <w:sz w:val="32"/>
          <w:szCs w:val="32"/>
        </w:rPr>
      </w:pPr>
    </w:p>
    <w:p w14:paraId="2F8681B3">
      <w:pPr>
        <w:autoSpaceDE w:val="0"/>
        <w:autoSpaceDN w:val="0"/>
        <w:snapToGrid w:val="0"/>
        <w:spacing w:before="100" w:beforeAutospacing="1" w:after="100" w:afterAutospacing="1" w:line="550" w:lineRule="exact"/>
        <w:jc w:val="center"/>
        <w:rPr>
          <w:rFonts w:ascii="Times New Roman" w:hAnsi="Times New Roman" w:eastAsia="方正小标宋_GBK"/>
          <w:kern w:val="0"/>
          <w:sz w:val="36"/>
          <w:szCs w:val="36"/>
        </w:rPr>
      </w:pPr>
    </w:p>
    <w:p w14:paraId="0ED65609">
      <w:pPr>
        <w:autoSpaceDE w:val="0"/>
        <w:autoSpaceDN w:val="0"/>
        <w:snapToGrid w:val="0"/>
        <w:spacing w:before="100" w:beforeAutospacing="1" w:after="100" w:afterAutospacing="1" w:line="550" w:lineRule="exact"/>
        <w:jc w:val="center"/>
        <w:rPr>
          <w:rFonts w:ascii="Times New Roman" w:hAnsi="Times New Roman" w:eastAsia="方正小标宋_GBK"/>
          <w:kern w:val="0"/>
          <w:sz w:val="36"/>
          <w:szCs w:val="36"/>
        </w:rPr>
      </w:pPr>
      <w:r>
        <w:rPr>
          <w:rFonts w:ascii="Times New Roman" w:hAnsi="Times New Roman" w:eastAsia="方正小标宋_GBK"/>
          <w:kern w:val="0"/>
          <w:sz w:val="36"/>
          <w:szCs w:val="36"/>
        </w:rPr>
        <w:t>第四部分　名词解释</w:t>
      </w:r>
    </w:p>
    <w:p w14:paraId="4BA89A29">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黑体_GBK"/>
          <w:kern w:val="0"/>
          <w:sz w:val="32"/>
          <w:szCs w:val="32"/>
        </w:rPr>
        <w:t>一、财政拨款收入：</w:t>
      </w:r>
      <w:r>
        <w:rPr>
          <w:rFonts w:ascii="Times New Roman" w:hAnsi="Times New Roman" w:eastAsia="方正仿宋_GBK"/>
          <w:kern w:val="0"/>
          <w:sz w:val="32"/>
          <w:szCs w:val="32"/>
        </w:rPr>
        <w:t>指单位从同级财政部门取得的各类财政拨款，包括一般公共预算财政拨款、政府性基金预算财政拨款、国有资本经营预算财政拨款。</w:t>
      </w:r>
    </w:p>
    <w:p w14:paraId="526EFD77">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黑体_GBK"/>
          <w:kern w:val="0"/>
          <w:sz w:val="32"/>
          <w:szCs w:val="32"/>
        </w:rPr>
        <w:t>二、上级补助收入：</w:t>
      </w:r>
      <w:r>
        <w:rPr>
          <w:rFonts w:ascii="Times New Roman" w:hAnsi="Times New Roman" w:eastAsia="方正仿宋_GBK"/>
          <w:kern w:val="0"/>
          <w:sz w:val="32"/>
          <w:szCs w:val="32"/>
        </w:rPr>
        <w:t>指事业单位从主管部门和上级单位取得的非财政补助收入。</w:t>
      </w:r>
    </w:p>
    <w:p w14:paraId="65A0F09F">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黑体_GBK"/>
          <w:kern w:val="0"/>
          <w:sz w:val="32"/>
          <w:szCs w:val="32"/>
        </w:rPr>
        <w:t>三、财政专户管理教育收费：</w:t>
      </w:r>
      <w:r>
        <w:rPr>
          <w:rFonts w:ascii="Times New Roman" w:hAnsi="Times New Roman" w:eastAsia="方正仿宋_GBK"/>
          <w:kern w:val="0"/>
          <w:sz w:val="32"/>
          <w:szCs w:val="32"/>
        </w:rPr>
        <w:t>指缴入财政专户、实行专项管理的高中以上学费、住宿费、高校委托培养费、函大、电大、夜大及短训班培训费等教育收费。</w:t>
      </w:r>
    </w:p>
    <w:p w14:paraId="0D5D48C5">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黑体_GBK"/>
          <w:kern w:val="0"/>
          <w:sz w:val="32"/>
          <w:szCs w:val="32"/>
        </w:rPr>
        <w:t>四、事业收入：</w:t>
      </w:r>
      <w:r>
        <w:rPr>
          <w:rFonts w:ascii="Times New Roman" w:hAnsi="Times New Roman" w:eastAsia="方正仿宋_GBK"/>
          <w:kern w:val="0"/>
          <w:sz w:val="32"/>
          <w:szCs w:val="32"/>
        </w:rPr>
        <w:t>指事业单位开展专业业务活动及其辅助活动取得的收入。</w:t>
      </w:r>
    </w:p>
    <w:p w14:paraId="7EC8CFDB">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黑体_GBK"/>
          <w:kern w:val="0"/>
          <w:sz w:val="32"/>
          <w:szCs w:val="32"/>
        </w:rPr>
        <w:t>五、经营收入：</w:t>
      </w:r>
      <w:r>
        <w:rPr>
          <w:rFonts w:ascii="Times New Roman" w:hAnsi="Times New Roman" w:eastAsia="方正仿宋_GBK"/>
          <w:kern w:val="0"/>
          <w:sz w:val="32"/>
          <w:szCs w:val="32"/>
        </w:rPr>
        <w:t>指事业单位在专业业务活动及其辅助活动之外开展非独立核算经营活动取得的收入。</w:t>
      </w:r>
    </w:p>
    <w:p w14:paraId="0D2EA155">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黑体_GBK"/>
          <w:kern w:val="0"/>
          <w:sz w:val="32"/>
          <w:szCs w:val="32"/>
        </w:rPr>
        <w:t>六、附属单位上缴收入：</w:t>
      </w:r>
      <w:r>
        <w:rPr>
          <w:rFonts w:ascii="Times New Roman" w:hAnsi="Times New Roman" w:eastAsia="方正仿宋_GBK"/>
          <w:kern w:val="0"/>
          <w:sz w:val="32"/>
          <w:szCs w:val="32"/>
        </w:rPr>
        <w:t>指事业单位附属独立核算单位按照有关规定上缴的收入。</w:t>
      </w:r>
    </w:p>
    <w:p w14:paraId="6074A842">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黑体_GBK"/>
          <w:kern w:val="0"/>
          <w:sz w:val="32"/>
          <w:szCs w:val="32"/>
        </w:rPr>
        <w:t>七、其他收入：</w:t>
      </w:r>
      <w:r>
        <w:rPr>
          <w:rFonts w:ascii="Times New Roman" w:hAnsi="Times New Roman" w:eastAsia="方正仿宋_GBK"/>
          <w:kern w:val="0"/>
          <w:sz w:val="32"/>
          <w:szCs w:val="32"/>
        </w:rPr>
        <w:t>指单位取得的除上述“财政拨款收入”、 “上级补助收入”、“事业收入”、“经营收入”、“附属单位上缴收入”等以外的各项收入。</w:t>
      </w:r>
    </w:p>
    <w:p w14:paraId="0C9D25FC">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黑体_GBK"/>
          <w:kern w:val="0"/>
          <w:sz w:val="32"/>
          <w:szCs w:val="32"/>
        </w:rPr>
        <w:t>八、使用非财政拨款结余</w:t>
      </w:r>
      <w:r>
        <w:rPr>
          <w:rFonts w:hint="eastAsia" w:ascii="Times New Roman" w:hAnsi="Times New Roman" w:eastAsia="方正黑体_GBK"/>
          <w:kern w:val="0"/>
          <w:sz w:val="32"/>
          <w:szCs w:val="32"/>
        </w:rPr>
        <w:t>（含专用结余）</w:t>
      </w:r>
      <w:r>
        <w:rPr>
          <w:rFonts w:ascii="Times New Roman" w:hAnsi="Times New Roman" w:eastAsia="方正黑体_GBK"/>
          <w:kern w:val="0"/>
          <w:sz w:val="32"/>
          <w:szCs w:val="32"/>
        </w:rPr>
        <w:t>：</w:t>
      </w:r>
      <w:r>
        <w:rPr>
          <w:rFonts w:ascii="Times New Roman" w:hAnsi="Times New Roman" w:eastAsia="方正仿宋_GBK"/>
          <w:kern w:val="0"/>
          <w:sz w:val="32"/>
          <w:szCs w:val="32"/>
        </w:rPr>
        <w:t>指事业单位按照预算管理要求使用非财政拨款结余（含专用结余）弥补当年收支差额的数额。</w:t>
      </w:r>
    </w:p>
    <w:p w14:paraId="45325CB9">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黑体_GBK"/>
          <w:kern w:val="0"/>
          <w:sz w:val="32"/>
          <w:szCs w:val="32"/>
        </w:rPr>
        <w:t>九、年初结转和结余：</w:t>
      </w:r>
      <w:r>
        <w:rPr>
          <w:rFonts w:ascii="Times New Roman" w:hAnsi="Times New Roman" w:eastAsia="方正仿宋_GBK"/>
          <w:kern w:val="0"/>
          <w:sz w:val="32"/>
          <w:szCs w:val="32"/>
        </w:rPr>
        <w:t>指单位上年结转本年使用的基本支出结转、项目支出结转和结余、经营结余。</w:t>
      </w:r>
    </w:p>
    <w:p w14:paraId="53B80B97">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黑体_GBK"/>
          <w:kern w:val="0"/>
          <w:sz w:val="32"/>
          <w:szCs w:val="32"/>
        </w:rPr>
        <w:t>十、结余分配：</w:t>
      </w:r>
      <w:r>
        <w:rPr>
          <w:rFonts w:ascii="Times New Roman" w:hAnsi="Times New Roman" w:eastAsia="方正仿宋_GBK"/>
          <w:kern w:val="0"/>
          <w:sz w:val="32"/>
          <w:szCs w:val="32"/>
        </w:rPr>
        <w:t>指事业单位按规定缴纳的所得税以及从非财政拨款结余中提取各类结余的情况。</w:t>
      </w:r>
    </w:p>
    <w:p w14:paraId="2CDD0320">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黑体_GBK"/>
          <w:kern w:val="0"/>
          <w:sz w:val="32"/>
          <w:szCs w:val="32"/>
        </w:rPr>
        <w:t>十一、年末结转和结余资金：</w:t>
      </w:r>
      <w:r>
        <w:rPr>
          <w:rFonts w:ascii="Times New Roman" w:hAnsi="Times New Roman" w:eastAsia="方正仿宋_GBK"/>
          <w:kern w:val="0"/>
          <w:sz w:val="32"/>
          <w:szCs w:val="32"/>
        </w:rPr>
        <w:t>指单位结转下年的基本支出结转、项目支出结转和结余、经营结余。</w:t>
      </w:r>
    </w:p>
    <w:p w14:paraId="2E23ECC9">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黑体_GBK"/>
          <w:kern w:val="0"/>
          <w:sz w:val="32"/>
          <w:szCs w:val="32"/>
        </w:rPr>
        <w:t>十二、基本支出：</w:t>
      </w:r>
      <w:r>
        <w:rPr>
          <w:rFonts w:ascii="Times New Roman" w:hAnsi="Times New Roman" w:eastAsia="方正仿宋_GBK"/>
          <w:kern w:val="0"/>
          <w:sz w:val="32"/>
          <w:szCs w:val="32"/>
        </w:rPr>
        <w:t>指为保障机构正常运转、完成日常工作任务所发生的支出，包括人员经费和公用经费。</w:t>
      </w:r>
    </w:p>
    <w:p w14:paraId="336AF2A6">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黑体_GBK"/>
          <w:kern w:val="0"/>
          <w:sz w:val="32"/>
          <w:szCs w:val="32"/>
        </w:rPr>
        <w:t>十三、项目支出：</w:t>
      </w:r>
      <w:r>
        <w:rPr>
          <w:rFonts w:ascii="Times New Roman" w:hAnsi="Times New Roman" w:eastAsia="方正仿宋_GBK"/>
          <w:kern w:val="0"/>
          <w:sz w:val="32"/>
          <w:szCs w:val="32"/>
        </w:rPr>
        <w:t>指在为完成特定的工作任务和事业发展目标所发生的支出。</w:t>
      </w:r>
    </w:p>
    <w:p w14:paraId="664383FE">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黑体_GBK"/>
          <w:kern w:val="0"/>
          <w:sz w:val="32"/>
          <w:szCs w:val="32"/>
        </w:rPr>
        <w:t>十四、上缴上级支出：</w:t>
      </w:r>
      <w:r>
        <w:rPr>
          <w:rFonts w:ascii="Times New Roman" w:hAnsi="Times New Roman" w:eastAsia="方正仿宋_GBK"/>
          <w:kern w:val="0"/>
          <w:sz w:val="32"/>
          <w:szCs w:val="32"/>
        </w:rPr>
        <w:t>指事业单位按照财政部门和主管部门的规定上缴上级单位的支出。</w:t>
      </w:r>
    </w:p>
    <w:p w14:paraId="1F390934">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黑体_GBK"/>
          <w:kern w:val="0"/>
          <w:sz w:val="32"/>
          <w:szCs w:val="32"/>
        </w:rPr>
        <w:t>十五、经营支出：</w:t>
      </w:r>
      <w:r>
        <w:rPr>
          <w:rFonts w:ascii="Times New Roman" w:hAnsi="Times New Roman" w:eastAsia="方正仿宋_GBK"/>
          <w:kern w:val="0"/>
          <w:sz w:val="32"/>
          <w:szCs w:val="32"/>
        </w:rPr>
        <w:t>指事业单位在专业业务活动及其辅助活动之外开展非独立核算经营活动发生的支出。</w:t>
      </w:r>
    </w:p>
    <w:p w14:paraId="7D6D2F86">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黑体_GBK"/>
          <w:kern w:val="0"/>
          <w:sz w:val="32"/>
          <w:szCs w:val="32"/>
        </w:rPr>
        <w:t>十六、对附属单位补助支出：</w:t>
      </w:r>
      <w:r>
        <w:rPr>
          <w:rFonts w:ascii="Times New Roman" w:hAnsi="Times New Roman" w:eastAsia="方正仿宋_GBK"/>
          <w:kern w:val="0"/>
          <w:sz w:val="32"/>
          <w:szCs w:val="32"/>
        </w:rPr>
        <w:t>指事业单位用财政拨款收入之外的收入对附属单位补助发生的支出。</w:t>
      </w:r>
    </w:p>
    <w:p w14:paraId="00926D7C">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黑体_GBK"/>
          <w:kern w:val="0"/>
          <w:sz w:val="32"/>
          <w:szCs w:val="32"/>
        </w:rPr>
        <w:t>十七、“三公”经费：</w:t>
      </w:r>
      <w:r>
        <w:rPr>
          <w:rFonts w:ascii="Times New Roman" w:hAnsi="Times New Roman" w:eastAsia="方正仿宋_GBK"/>
          <w:kern w:val="0"/>
          <w:sz w:val="32"/>
          <w:szCs w:val="32"/>
        </w:rPr>
        <w:t>指部门使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牌照费）以及按规定保留的公务用车燃料费、维修费、过路过桥费、保险费、安全奖励费用等支出；公务接待费反映单位按规定开支的各类公务接待（含外宾接待）费用。</w:t>
      </w:r>
    </w:p>
    <w:p w14:paraId="6BD5BFD2">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黑体_GBK"/>
          <w:kern w:val="0"/>
          <w:sz w:val="32"/>
          <w:szCs w:val="32"/>
        </w:rPr>
        <w:t>十八、机关运行经费：</w:t>
      </w:r>
      <w:r>
        <w:rPr>
          <w:rFonts w:ascii="Times New Roman" w:hAnsi="Times New Roman" w:eastAsia="方正仿宋_GBK"/>
          <w:kern w:val="0"/>
          <w:sz w:val="32"/>
          <w:szCs w:val="32"/>
        </w:rPr>
        <w:t>指行政单位（含参照公务员法管理的事业单位）使用财政拨款安排的基本支出中的公用经费支出，包括办公及印刷费、邮电费、差旅费、会议费、福利费、日常维修费、专用材料及一般设备购置费、办公用房水电费、办公用房取暖费、办公用房物业管理费、公务用车运行维护费及其他费用。</w:t>
      </w:r>
    </w:p>
    <w:p w14:paraId="689C791A">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w:t>
      </w:r>
      <w:r>
        <w:rPr>
          <w:rFonts w:ascii="Times New Roman" w:hAnsi="Times New Roman" w:eastAsia="方正仿宋_GBK"/>
          <w:i/>
          <w:kern w:val="0"/>
          <w:sz w:val="32"/>
          <w:szCs w:val="32"/>
        </w:rPr>
        <w:t>各部门应根据公开决算表中对应的经费情况进行名词解释，对未涉及的名词可以删除</w:t>
      </w:r>
      <w:r>
        <w:rPr>
          <w:rFonts w:ascii="Times New Roman" w:hAnsi="Times New Roman" w:eastAsia="方正仿宋_GBK"/>
          <w:kern w:val="0"/>
          <w:sz w:val="32"/>
          <w:szCs w:val="32"/>
        </w:rPr>
        <w:t>）</w:t>
      </w:r>
    </w:p>
    <w:p w14:paraId="529B4355"/>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4AA2A499-242D-44B0-B2D9-4A8092FF004C}"/>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方正小标宋_GBK">
    <w:panose1 w:val="02000000000000000000"/>
    <w:charset w:val="86"/>
    <w:family w:val="script"/>
    <w:pitch w:val="default"/>
    <w:sig w:usb0="A00002BF" w:usb1="38CF7CFA" w:usb2="00082016" w:usb3="00000000" w:csb0="00040001" w:csb1="00000000"/>
    <w:embedRegular r:id="rId2" w:fontKey="{41E8CCAB-2EEE-493A-BB38-31231B01C3EE}"/>
  </w:font>
  <w:font w:name="方正仿宋_GBK">
    <w:panose1 w:val="02000000000000000000"/>
    <w:charset w:val="86"/>
    <w:family w:val="script"/>
    <w:pitch w:val="default"/>
    <w:sig w:usb0="A00002BF" w:usb1="38CF7CFA" w:usb2="00082016" w:usb3="00000000" w:csb0="00040001" w:csb1="00000000"/>
    <w:embedRegular r:id="rId3" w:fontKey="{5E8EEE8E-853F-4223-9467-C13E679D677F}"/>
  </w:font>
  <w:font w:name="方正黑体_GBK">
    <w:panose1 w:val="02010600010101010101"/>
    <w:charset w:val="86"/>
    <w:family w:val="script"/>
    <w:pitch w:val="default"/>
    <w:sig w:usb0="00000001" w:usb1="080E0000" w:usb2="00000000" w:usb3="00000000" w:csb0="00040000" w:csb1="00000000"/>
    <w:embedRegular r:id="rId4" w:fontKey="{D3207A80-E283-4B24-BA11-95E5633DFC65}"/>
  </w:font>
  <w:font w:name="方正仿宋_GB2312">
    <w:panose1 w:val="02000000000000000000"/>
    <w:charset w:val="86"/>
    <w:family w:val="auto"/>
    <w:pitch w:val="default"/>
    <w:sig w:usb0="A00002BF" w:usb1="184F6CFA" w:usb2="00000012" w:usb3="00000000" w:csb0="00040001" w:csb1="00000000"/>
    <w:embedRegular r:id="rId5" w:fontKey="{B50B7189-A69B-4E1E-BD13-4A54720FBEDF}"/>
  </w:font>
  <w:font w:name="方正楷体_GBK">
    <w:panose1 w:val="02000000000000000000"/>
    <w:charset w:val="86"/>
    <w:family w:val="script"/>
    <w:pitch w:val="default"/>
    <w:sig w:usb0="800002BF" w:usb1="38CF7CFA" w:usb2="00000016" w:usb3="00000000" w:csb0="00040000" w:csb1="00000000"/>
    <w:embedRegular r:id="rId6" w:fontKey="{CB55F7AD-775B-458D-A7AB-6169093B9EB3}"/>
  </w:font>
  <w:font w:name="仿宋">
    <w:panose1 w:val="02010609060101010101"/>
    <w:charset w:val="86"/>
    <w:family w:val="modern"/>
    <w:pitch w:val="default"/>
    <w:sig w:usb0="800002BF" w:usb1="38CF7CFA" w:usb2="00000016" w:usb3="00000000" w:csb0="00040001" w:csb1="00000000"/>
    <w:embedRegular r:id="rId7" w:fontKey="{92050442-6159-4222-B8E6-56B1D988308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0C1FB">
    <w:pPr>
      <w:pStyle w:val="3"/>
      <w:framePr w:wrap="around" w:vAnchor="text" w:hAnchor="margin" w:xAlign="right" w:y="1"/>
      <w:rPr>
        <w:rStyle w:val="8"/>
      </w:rPr>
    </w:pPr>
  </w:p>
  <w:p w14:paraId="0F13AB72">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5E75B">
    <w:pPr>
      <w:pStyle w:val="3"/>
      <w:framePr w:wrap="around" w:vAnchor="text" w:hAnchor="margin" w:xAlign="center" w:y="1"/>
      <w:rPr>
        <w:rStyle w:val="8"/>
      </w:rPr>
    </w:pPr>
    <w:r>
      <w:rPr>
        <w:rStyle w:val="8"/>
      </w:rPr>
      <w:fldChar w:fldCharType="begin"/>
    </w:r>
    <w:r>
      <w:rPr>
        <w:rStyle w:val="8"/>
      </w:rPr>
      <w:instrText xml:space="preserve">PAGE  </w:instrText>
    </w:r>
    <w:r>
      <w:rPr>
        <w:rStyle w:val="8"/>
      </w:rPr>
      <w:fldChar w:fldCharType="end"/>
    </w:r>
  </w:p>
  <w:p w14:paraId="0E45CC87">
    <w:pPr>
      <w:pStyle w:val="3"/>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C33612"/>
    <w:multiLevelType w:val="multilevel"/>
    <w:tmpl w:val="7BC33612"/>
    <w:lvl w:ilvl="0" w:tentative="0">
      <w:start w:val="1"/>
      <w:numFmt w:val="japaneseCounting"/>
      <w:lvlText w:val="%1、"/>
      <w:lvlJc w:val="left"/>
      <w:pPr>
        <w:tabs>
          <w:tab w:val="left" w:pos="885"/>
        </w:tabs>
        <w:ind w:left="885" w:hanging="885"/>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8BD"/>
    <w:rsid w:val="004A2546"/>
    <w:rsid w:val="0086674D"/>
    <w:rsid w:val="00A238BD"/>
    <w:rsid w:val="00EF565A"/>
    <w:rsid w:val="111518D3"/>
    <w:rsid w:val="497343DA"/>
    <w:rsid w:val="598054C3"/>
    <w:rsid w:val="62E06A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unhideWhenUsed/>
    <w:qFormat/>
    <w:uiPriority w:val="99"/>
    <w:rPr>
      <w:rFonts w:ascii="Times New Roman" w:hAnsi="Times New Roman" w:eastAsia="宋体"/>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autoSpaceDE w:val="0"/>
      <w:autoSpaceDN w:val="0"/>
      <w:snapToGrid w:val="0"/>
      <w:spacing w:line="590" w:lineRule="atLeast"/>
      <w:ind w:firstLine="624"/>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page number"/>
    <w:qFormat/>
    <w:uiPriority w:val="0"/>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character" w:customStyle="1" w:styleId="11">
    <w:name w:val="批注框文本 Char"/>
    <w:basedOn w:val="7"/>
    <w:link w:val="2"/>
    <w:qFormat/>
    <w:uiPriority w:val="99"/>
    <w:rPr>
      <w:rFonts w:ascii="Times New Roman" w:hAnsi="Times New Roman" w:eastAsia="宋体" w:cs="Times New Roman"/>
      <w:sz w:val="18"/>
      <w:szCs w:val="18"/>
    </w:rPr>
  </w:style>
  <w:style w:type="paragraph" w:styleId="12">
    <w:name w:val="List Paragraph"/>
    <w:basedOn w:val="1"/>
    <w:qFormat/>
    <w:uiPriority w:val="34"/>
    <w:pPr>
      <w:ind w:firstLine="420" w:firstLineChars="200"/>
    </w:pPr>
    <w:rPr>
      <w:rFonts w:ascii="Cambria" w:hAnsi="Cambria" w:eastAsia="宋体"/>
      <w:sz w:val="24"/>
      <w:szCs w:val="24"/>
    </w:rPr>
  </w:style>
  <w:style w:type="paragraph" w:customStyle="1" w:styleId="13">
    <w:name w:val="标题1"/>
    <w:basedOn w:val="1"/>
    <w:next w:val="1"/>
    <w:qFormat/>
    <w:uiPriority w:val="0"/>
    <w:pPr>
      <w:tabs>
        <w:tab w:val="left" w:pos="9193"/>
        <w:tab w:val="left" w:pos="9827"/>
      </w:tabs>
      <w:autoSpaceDE w:val="0"/>
      <w:autoSpaceDN w:val="0"/>
      <w:snapToGrid w:val="0"/>
      <w:spacing w:line="700" w:lineRule="atLeast"/>
      <w:jc w:val="center"/>
    </w:pPr>
    <w:rPr>
      <w:rFonts w:ascii="Times New Roman" w:hAnsi="Times New Roman" w:eastAsia="方正小标宋_GBK"/>
      <w:kern w:val="0"/>
      <w:sz w:val="44"/>
      <w:szCs w:val="20"/>
    </w:rPr>
  </w:style>
  <w:style w:type="paragraph" w:customStyle="1" w:styleId="14">
    <w:name w:val="附件栏"/>
    <w:basedOn w:val="1"/>
    <w:qFormat/>
    <w:uiPriority w:val="0"/>
    <w:pPr>
      <w:autoSpaceDE w:val="0"/>
      <w:autoSpaceDN w:val="0"/>
      <w:snapToGrid w:val="0"/>
      <w:spacing w:line="590" w:lineRule="atLeast"/>
      <w:ind w:firstLine="624"/>
    </w:pPr>
    <w:rPr>
      <w:rFonts w:ascii="Times New Roman" w:hAnsi="Times New Roman" w:eastAsia="方正仿宋_GBK"/>
      <w:kern w:val="0"/>
      <w:sz w:val="32"/>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29</Pages>
  <Words>8534</Words>
  <Characters>8859</Characters>
  <Lines>83</Lines>
  <Paragraphs>23</Paragraphs>
  <TotalTime>171</TotalTime>
  <ScaleCrop>false</ScaleCrop>
  <LinksUpToDate>false</LinksUpToDate>
  <CharactersWithSpaces>10092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2025-01-15T09:03:00Z</dcterms:created>
  <dc:creator>财政局-徐贝骁</dc:creator>
  <cp:lastModifiedBy>陈静</cp:lastModifiedBy>
  <cp:lastPrinted>2026-02-02T03:23:00Z</cp:lastPrinted>
  <dcterms:modified xsi:type="dcterms:W3CDTF">2026-02-06T11:21:21Z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eyJoZGlkIjoiOGE2ODM0NWFjMzY3OWQ5N2MxZDhiOTRlMmEyYzk3NzMiLCJ1c2VySWQiOiIzNjczMTI0MTAifQ==</vt:lpwstr>
  </property>
  <property fmtid="{D5CDD505-2E9C-101B-9397-08002B2CF9AE}" pid="3" name="KSOProductBuildVer">
    <vt:lpwstr>2052-12.1.0.24657</vt:lpwstr>
  </property>
  <property fmtid="{D5CDD505-2E9C-101B-9397-08002B2CF9AE}" pid="4" name="ICV">
    <vt:lpwstr>42CABF9869AC44BCAE239DEA595B6619_12</vt:lpwstr>
  </property>
</Properties>
</file>