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方正小标宋_GBK" w:cs="Nimbus Roman No9 L"/>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方正小标宋_GBK" w:cs="Nimbus Roman No9 L"/>
          <w:sz w:val="44"/>
          <w:szCs w:val="44"/>
          <w:lang w:eastAsia="zh-CN"/>
        </w:rPr>
      </w:pPr>
      <w:r>
        <w:rPr>
          <w:rFonts w:hint="default" w:ascii="Nimbus Roman No9 L" w:hAnsi="Nimbus Roman No9 L" w:eastAsia="方正小标宋_GBK" w:cs="Nimbus Roman No9 L"/>
          <w:sz w:val="44"/>
          <w:szCs w:val="44"/>
        </w:rPr>
        <w:t>苏州市农业种质资源保护条例</w:t>
      </w:r>
      <w:r>
        <w:rPr>
          <w:rFonts w:hint="default" w:ascii="Nimbus Roman No9 L" w:hAnsi="Nimbus Roman No9 L" w:eastAsia="方正小标宋_GBK" w:cs="Nimbus Roman No9 L"/>
          <w:sz w:val="44"/>
          <w:szCs w:val="44"/>
          <w:lang w:eastAsia="zh-CN"/>
        </w:rPr>
        <w:t>（草案）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方正小标宋_GBK" w:cs="Nimbus Roman No9 L"/>
          <w:sz w:val="32"/>
          <w:szCs w:val="32"/>
        </w:rPr>
      </w:pPr>
      <w:bookmarkStart w:id="0" w:name="_GoBack"/>
      <w:r>
        <w:rPr>
          <w:rFonts w:hint="eastAsia" w:ascii="Nimbus Roman No9 L" w:hAnsi="Nimbus Roman No9 L" w:eastAsia="方正小标宋_GBK" w:cs="Nimbus Roman No9 L"/>
          <w:sz w:val="32"/>
          <w:szCs w:val="32"/>
          <w:lang w:eastAsia="zh-CN"/>
        </w:rPr>
        <w:t>（征求意见稿）</w:t>
      </w:r>
      <w:r>
        <w:rPr>
          <w:rFonts w:hint="default" w:ascii="Nimbus Roman No9 L" w:hAnsi="Nimbus Roman No9 L" w:eastAsia="方正小标宋_GBK" w:cs="Nimbus Roman No9 L"/>
          <w:sz w:val="32"/>
          <w:szCs w:val="32"/>
        </w:rPr>
        <w:t>‌</w:t>
      </w:r>
    </w:p>
    <w:bookmarkEnd w:id="0"/>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目  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种质资源普查、收集与登记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种质资源保护与管理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种质资源鉴定评价与开发利用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‌第一章</w:t>
      </w:r>
      <w:r>
        <w:rPr>
          <w:rFonts w:hint="eastAsia" w:ascii="Nimbus Roman No9 L" w:hAnsi="Nimbus Roman No9 L" w:eastAsia="黑体" w:cs="Nimbus Roman No9 L"/>
          <w:sz w:val="32"/>
          <w:szCs w:val="32"/>
          <w:lang w:eastAsia="zh-CN"/>
        </w:rPr>
        <w:t>　</w:t>
      </w:r>
      <w:r>
        <w:rPr>
          <w:rFonts w:hint="default" w:ascii="Nimbus Roman No9 L" w:hAnsi="Nimbus Roman No9 L" w:eastAsia="黑体" w:cs="Nimbus Roman No9 L"/>
          <w:sz w:val="32"/>
          <w:szCs w:val="32"/>
        </w:rPr>
        <w:t>总</w:t>
      </w:r>
      <w:r>
        <w:rPr>
          <w:rFonts w:hint="eastAsia" w:ascii="Nimbus Roman No9 L" w:hAnsi="Nimbus Roman No9 L" w:eastAsia="黑体" w:cs="Nimbus Roman No9 L"/>
          <w:sz w:val="32"/>
          <w:szCs w:val="32"/>
          <w:lang w:eastAsia="zh-CN"/>
        </w:rPr>
        <w:t>　</w:t>
      </w:r>
      <w:r>
        <w:rPr>
          <w:rFonts w:hint="default" w:ascii="Nimbus Roman No9 L" w:hAnsi="Nimbus Roman No9 L" w:eastAsia="黑体" w:cs="Nimbus Roman No9 L"/>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‌第一条（立法目的）</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为加强农业种质资源保护与利用，维护生物多样性，</w:t>
      </w:r>
      <w:r>
        <w:rPr>
          <w:rFonts w:hint="eastAsia" w:ascii="Nimbus Roman No9 L" w:hAnsi="Nimbus Roman No9 L" w:eastAsia="仿宋_GB2312" w:cs="Nimbus Roman No9 L"/>
          <w:sz w:val="32"/>
          <w:szCs w:val="32"/>
          <w:lang w:eastAsia="zh-CN"/>
        </w:rPr>
        <w:t>促进种业科技创新，</w:t>
      </w:r>
      <w:r>
        <w:rPr>
          <w:rFonts w:hint="default" w:ascii="Nimbus Roman No9 L" w:hAnsi="Nimbus Roman No9 L" w:eastAsia="仿宋_GB2312" w:cs="Nimbus Roman No9 L"/>
          <w:sz w:val="32"/>
          <w:szCs w:val="32"/>
        </w:rPr>
        <w:t>保障粮食安全与农业可持续发展，</w:t>
      </w:r>
      <w:r>
        <w:rPr>
          <w:rFonts w:hint="eastAsia" w:ascii="Nimbus Roman No9 L" w:hAnsi="Nimbus Roman No9 L" w:eastAsia="仿宋_GB2312" w:cs="Nimbus Roman No9 L"/>
          <w:sz w:val="32"/>
          <w:szCs w:val="32"/>
          <w:lang w:eastAsia="zh-CN"/>
        </w:rPr>
        <w:t>突出苏州地方特色种质资源的战略价值，</w:t>
      </w:r>
      <w:r>
        <w:rPr>
          <w:rFonts w:hint="default" w:ascii="Nimbus Roman No9 L" w:hAnsi="Nimbus Roman No9 L" w:eastAsia="仿宋_GB2312" w:cs="Nimbus Roman No9 L"/>
          <w:sz w:val="32"/>
          <w:szCs w:val="32"/>
        </w:rPr>
        <w:t>根据《中华人民共和国种子法》</w:t>
      </w:r>
      <w:r>
        <w:rPr>
          <w:rFonts w:hint="eastAsia" w:ascii="Nimbus Roman No9 L" w:hAnsi="Nimbus Roman No9 L" w:eastAsia="仿宋_GB2312" w:cs="Nimbus Roman No9 L"/>
          <w:sz w:val="32"/>
          <w:szCs w:val="32"/>
          <w:lang w:eastAsia="zh-CN"/>
        </w:rPr>
        <w:t>《中华人民共和国畜牧法》《中华人民共和国渔业法》</w:t>
      </w:r>
      <w:r>
        <w:rPr>
          <w:rFonts w:hint="default" w:ascii="Nimbus Roman No9 L" w:hAnsi="Nimbus Roman No9 L" w:eastAsia="仿宋_GB2312" w:cs="Nimbus Roman No9 L"/>
          <w:sz w:val="32"/>
          <w:szCs w:val="32"/>
        </w:rPr>
        <w:t>等法律法规，</w:t>
      </w:r>
      <w:r>
        <w:rPr>
          <w:rFonts w:hint="eastAsia" w:ascii="Nimbus Roman No9 L" w:hAnsi="Nimbus Roman No9 L" w:eastAsia="仿宋_GB2312" w:cs="Nimbus Roman No9 L"/>
          <w:sz w:val="32"/>
          <w:szCs w:val="32"/>
          <w:lang w:val="en-US" w:eastAsia="zh-CN"/>
        </w:rPr>
        <w:t>结合本市实际，</w:t>
      </w:r>
      <w:r>
        <w:rPr>
          <w:rFonts w:hint="default" w:ascii="Nimbus Roman No9 L" w:hAnsi="Nimbus Roman No9 L" w:eastAsia="仿宋_GB2312" w:cs="Nimbus Roman No9 L"/>
          <w:sz w:val="32"/>
          <w:szCs w:val="32"/>
        </w:rPr>
        <w:t>制定本条例。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‌第二条（适用范围）</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本条例适用于苏州市行政区域内农业种质资源的普查、收集、</w:t>
      </w:r>
      <w:r>
        <w:rPr>
          <w:rFonts w:hint="eastAsia" w:ascii="Nimbus Roman No9 L" w:hAnsi="Nimbus Roman No9 L" w:eastAsia="仿宋_GB2312" w:cs="Nimbus Roman No9 L"/>
          <w:sz w:val="32"/>
          <w:szCs w:val="32"/>
          <w:lang w:eastAsia="zh-CN"/>
        </w:rPr>
        <w:t>登记、</w:t>
      </w:r>
      <w:r>
        <w:rPr>
          <w:rFonts w:hint="default" w:ascii="Nimbus Roman No9 L" w:hAnsi="Nimbus Roman No9 L" w:eastAsia="仿宋_GB2312" w:cs="Nimbus Roman No9 L"/>
          <w:sz w:val="32"/>
          <w:szCs w:val="32"/>
        </w:rPr>
        <w:t>保护、鉴定评价、开发利用及相关管理活动。</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b/>
          <w:bCs/>
          <w:sz w:val="32"/>
          <w:szCs w:val="32"/>
        </w:rPr>
        <w:t>‌第三条</w:t>
      </w:r>
      <w:r>
        <w:rPr>
          <w:rFonts w:hint="default" w:ascii="Nimbus Roman No9 L" w:hAnsi="Nimbus Roman No9 L" w:eastAsia="仿宋_GB2312" w:cs="Nimbus Roman No9 L"/>
          <w:b/>
          <w:bCs/>
          <w:sz w:val="32"/>
          <w:szCs w:val="32"/>
          <w:lang w:eastAsia="zh-CN"/>
        </w:rPr>
        <w:t>（资源类型）</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本条例所称农业种质资源，包括作物、畜禽</w:t>
      </w:r>
      <w:r>
        <w:rPr>
          <w:rFonts w:hint="eastAsia" w:ascii="Nimbus Roman No9 L" w:hAnsi="Nimbus Roman No9 L" w:eastAsia="仿宋_GB2312" w:cs="Nimbus Roman No9 L"/>
          <w:sz w:val="32"/>
          <w:szCs w:val="32"/>
          <w:lang w:eastAsia="zh-CN"/>
        </w:rPr>
        <w:t>（蜜蜂、家蚕）</w:t>
      </w:r>
      <w:r>
        <w:rPr>
          <w:rFonts w:hint="default" w:ascii="Nimbus Roman No9 L" w:hAnsi="Nimbus Roman No9 L" w:eastAsia="仿宋_GB2312" w:cs="Nimbus Roman No9 L"/>
          <w:sz w:val="32"/>
          <w:szCs w:val="32"/>
        </w:rPr>
        <w:t>、水产、农业微生物等种质资源</w:t>
      </w:r>
      <w:r>
        <w:rPr>
          <w:rFonts w:hint="eastAsia" w:ascii="Nimbus Roman No9 L" w:hAnsi="Nimbus Roman No9 L" w:eastAsia="仿宋_GB2312" w:cs="Nimbus Roman No9 L"/>
          <w:sz w:val="32"/>
          <w:szCs w:val="32"/>
          <w:lang w:eastAsia="zh-CN"/>
        </w:rPr>
        <w:t>。重点保护对象包括：</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梅山猪、二花脸猪、枫泾猪、湖羊、鹿苑鸡、太湖鹅、娄门鸭‌、昆山麻鸭、华中中蜂、黄脚蚕、玫瑰红茧等省级以上畜禽遗传资源；</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枇杷、杨梅、柑橘、碧螺春茶树、水八仙（芡实、莲藕、茭白、莼菜、菱角、荸荠、慈姑、水芹）、苏州青、香青菜、苏御糯、鸭血糯等经农业农村部门认定的市级以上作物种质资源；</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中华绒螯蟹、太湖银鱼、翘嘴红鲌、秀丽白虾等本市区域内国家级水产种质资源保护区所保护的水产种质资源；</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其他需要重点保护的珍稀、濒危、特有种质资源。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‌第四条（基本原则）</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b w:val="0"/>
          <w:bCs w:val="0"/>
          <w:sz w:val="32"/>
          <w:szCs w:val="32"/>
          <w:lang w:eastAsia="zh-CN"/>
        </w:rPr>
        <w:t>坚持</w:t>
      </w:r>
      <w:r>
        <w:rPr>
          <w:rFonts w:hint="default" w:ascii="Nimbus Roman No9 L" w:hAnsi="Nimbus Roman No9 L" w:eastAsia="仿宋_GB2312" w:cs="Nimbus Roman No9 L"/>
          <w:sz w:val="32"/>
          <w:szCs w:val="32"/>
        </w:rPr>
        <w:t>农业种质资源</w:t>
      </w:r>
      <w:r>
        <w:rPr>
          <w:rFonts w:hint="eastAsia" w:ascii="Nimbus Roman No9 L" w:hAnsi="Nimbus Roman No9 L" w:eastAsia="仿宋_GB2312" w:cs="Nimbus Roman No9 L"/>
          <w:sz w:val="32"/>
          <w:szCs w:val="32"/>
          <w:lang w:eastAsia="zh-CN"/>
        </w:rPr>
        <w:t>保护的</w:t>
      </w:r>
      <w:r>
        <w:rPr>
          <w:rFonts w:hint="default" w:ascii="Nimbus Roman No9 L" w:hAnsi="Nimbus Roman No9 L" w:eastAsia="仿宋_GB2312" w:cs="Nimbus Roman No9 L"/>
          <w:sz w:val="32"/>
          <w:szCs w:val="32"/>
        </w:rPr>
        <w:t>基础性、公益性、战略性、长期性</w:t>
      </w:r>
      <w:r>
        <w:rPr>
          <w:rFonts w:hint="eastAsia" w:ascii="Nimbus Roman No9 L" w:hAnsi="Nimbus Roman No9 L" w:eastAsia="仿宋_GB2312" w:cs="Nimbus Roman No9 L"/>
          <w:sz w:val="32"/>
          <w:szCs w:val="32"/>
          <w:lang w:eastAsia="zh-CN"/>
        </w:rPr>
        <w:t>定位，</w:t>
      </w:r>
      <w:r>
        <w:rPr>
          <w:rFonts w:hint="default" w:ascii="Nimbus Roman No9 L" w:hAnsi="Nimbus Roman No9 L" w:eastAsia="仿宋_GB2312" w:cs="Nimbus Roman No9 L"/>
          <w:sz w:val="32"/>
          <w:szCs w:val="32"/>
        </w:rPr>
        <w:t>坚持保护优先、</w:t>
      </w:r>
      <w:r>
        <w:rPr>
          <w:rFonts w:hint="default" w:ascii="Nimbus Roman No9 L" w:hAnsi="Nimbus Roman No9 L" w:eastAsia="仿宋_GB2312" w:cs="Nimbus Roman No9 L"/>
          <w:color w:val="auto"/>
          <w:sz w:val="32"/>
          <w:szCs w:val="32"/>
        </w:rPr>
        <w:t>高效</w:t>
      </w:r>
      <w:r>
        <w:rPr>
          <w:rFonts w:hint="default" w:ascii="Nimbus Roman No9 L" w:hAnsi="Nimbus Roman No9 L" w:eastAsia="仿宋_GB2312" w:cs="Nimbus Roman No9 L"/>
          <w:sz w:val="32"/>
          <w:szCs w:val="32"/>
        </w:rPr>
        <w:t>利用、政府主导、</w:t>
      </w:r>
      <w:r>
        <w:rPr>
          <w:rFonts w:hint="default" w:ascii="Nimbus Roman No9 L" w:hAnsi="Nimbus Roman No9 L" w:eastAsia="仿宋_GB2312" w:cs="Nimbus Roman No9 L"/>
          <w:sz w:val="32"/>
          <w:szCs w:val="32"/>
          <w:lang w:eastAsia="zh-CN"/>
        </w:rPr>
        <w:t>多元</w:t>
      </w:r>
      <w:r>
        <w:rPr>
          <w:rFonts w:hint="default" w:ascii="Nimbus Roman No9 L" w:hAnsi="Nimbus Roman No9 L" w:eastAsia="仿宋_GB2312" w:cs="Nimbus Roman No9 L"/>
          <w:sz w:val="32"/>
          <w:szCs w:val="32"/>
        </w:rPr>
        <w:t>参与的原则</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建立科学规范的种质资源</w:t>
      </w:r>
      <w:r>
        <w:rPr>
          <w:rFonts w:hint="eastAsia" w:ascii="Nimbus Roman No9 L" w:hAnsi="Nimbus Roman No9 L" w:eastAsia="仿宋_GB2312" w:cs="Nimbus Roman No9 L"/>
          <w:sz w:val="32"/>
          <w:szCs w:val="32"/>
          <w:lang w:val="en-US" w:eastAsia="zh-CN"/>
        </w:rPr>
        <w:t>保护</w:t>
      </w:r>
      <w:r>
        <w:rPr>
          <w:rFonts w:hint="default" w:ascii="Nimbus Roman No9 L" w:hAnsi="Nimbus Roman No9 L" w:eastAsia="仿宋_GB2312" w:cs="Nimbus Roman No9 L"/>
          <w:sz w:val="32"/>
          <w:szCs w:val="32"/>
        </w:rPr>
        <w:t>体系。</w:t>
      </w:r>
    </w:p>
    <w:p>
      <w:pPr>
        <w:keepNext w:val="0"/>
        <w:keepLines w:val="0"/>
        <w:pageBreakBefore w:val="0"/>
        <w:widowControl w:val="0"/>
        <w:kinsoku/>
        <w:wordWrap/>
        <w:overflowPunct/>
        <w:topLinePunct w:val="0"/>
        <w:autoSpaceDE/>
        <w:autoSpaceDN/>
        <w:bidi w:val="0"/>
        <w:adjustRightInd/>
        <w:snapToGrid/>
        <w:spacing w:line="580" w:lineRule="exact"/>
        <w:ind w:firstLine="65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‌第五条（</w:t>
      </w:r>
      <w:r>
        <w:rPr>
          <w:rFonts w:hint="eastAsia" w:ascii="Nimbus Roman No9 L" w:hAnsi="Nimbus Roman No9 L" w:eastAsia="仿宋_GB2312" w:cs="Nimbus Roman No9 L"/>
          <w:b/>
          <w:bCs/>
          <w:sz w:val="32"/>
          <w:szCs w:val="32"/>
          <w:lang w:eastAsia="zh-CN"/>
        </w:rPr>
        <w:t>保护规划</w:t>
      </w:r>
      <w:r>
        <w:rPr>
          <w:rFonts w:hint="default" w:ascii="Nimbus Roman No9 L" w:hAnsi="Nimbus Roman No9 L" w:eastAsia="仿宋_GB2312" w:cs="Nimbus Roman No9 L"/>
          <w:b/>
          <w:bCs/>
          <w:sz w:val="32"/>
          <w:szCs w:val="32"/>
        </w:rPr>
        <w:t>）</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市、县级市（区）人民政府应当将农业种质资源保护与利用纳入</w:t>
      </w:r>
      <w:r>
        <w:rPr>
          <w:rFonts w:hint="eastAsia" w:ascii="Nimbus Roman No9 L" w:hAnsi="Nimbus Roman No9 L" w:eastAsia="仿宋_GB2312" w:cs="Nimbus Roman No9 L"/>
          <w:sz w:val="32"/>
          <w:szCs w:val="32"/>
          <w:lang w:eastAsia="zh-CN"/>
        </w:rPr>
        <w:t>本地区农业农村发展总体</w:t>
      </w:r>
      <w:r>
        <w:rPr>
          <w:rFonts w:hint="default" w:ascii="Nimbus Roman No9 L" w:hAnsi="Nimbus Roman No9 L" w:eastAsia="仿宋_GB2312" w:cs="Nimbus Roman No9 L"/>
          <w:sz w:val="32"/>
          <w:szCs w:val="32"/>
        </w:rPr>
        <w:t>规划</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统筹协调保护工作。</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‌第六条（职责分工）</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农业农村主管部门负责组织实施本条例，</w:t>
      </w:r>
      <w:r>
        <w:rPr>
          <w:rFonts w:hint="eastAsia" w:ascii="Nimbus Roman No9 L" w:hAnsi="Nimbus Roman No9 L" w:eastAsia="仿宋_GB2312" w:cs="Nimbus Roman No9 L"/>
          <w:sz w:val="32"/>
          <w:szCs w:val="32"/>
          <w:lang w:eastAsia="zh-CN"/>
        </w:rPr>
        <w:t>发展和改革</w:t>
      </w:r>
      <w:r>
        <w:rPr>
          <w:rFonts w:hint="default" w:ascii="Nimbus Roman No9 L" w:hAnsi="Nimbus Roman No9 L" w:eastAsia="仿宋_GB2312" w:cs="Nimbus Roman No9 L"/>
          <w:sz w:val="32"/>
          <w:szCs w:val="32"/>
        </w:rPr>
        <w:t>、科技、财政、</w:t>
      </w:r>
      <w:r>
        <w:rPr>
          <w:rFonts w:hint="eastAsia" w:ascii="Nimbus Roman No9 L" w:hAnsi="Nimbus Roman No9 L" w:eastAsia="仿宋_GB2312" w:cs="Nimbus Roman No9 L"/>
          <w:sz w:val="32"/>
          <w:szCs w:val="32"/>
          <w:lang w:eastAsia="zh-CN"/>
        </w:rPr>
        <w:t>自然资源和规划</w:t>
      </w:r>
      <w:r>
        <w:rPr>
          <w:rFonts w:hint="default"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eastAsia="zh-CN"/>
        </w:rPr>
        <w:t>生态</w:t>
      </w:r>
      <w:r>
        <w:rPr>
          <w:rFonts w:hint="default" w:ascii="Nimbus Roman No9 L" w:hAnsi="Nimbus Roman No9 L" w:eastAsia="仿宋_GB2312" w:cs="Nimbus Roman No9 L"/>
          <w:sz w:val="32"/>
          <w:szCs w:val="32"/>
        </w:rPr>
        <w:t>环境等相关部门按照职责分工协同推进。</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发展</w:t>
      </w:r>
      <w:r>
        <w:rPr>
          <w:rFonts w:hint="eastAsia" w:ascii="Nimbus Roman No9 L" w:hAnsi="Nimbus Roman No9 L" w:eastAsia="仿宋_GB2312" w:cs="Nimbus Roman No9 L"/>
          <w:sz w:val="32"/>
          <w:szCs w:val="32"/>
          <w:lang w:eastAsia="zh-CN"/>
        </w:rPr>
        <w:t>和</w:t>
      </w:r>
      <w:r>
        <w:rPr>
          <w:rFonts w:hint="default" w:ascii="Nimbus Roman No9 L" w:hAnsi="Nimbus Roman No9 L" w:eastAsia="仿宋_GB2312" w:cs="Nimbus Roman No9 L"/>
          <w:sz w:val="32"/>
          <w:szCs w:val="32"/>
        </w:rPr>
        <w:t>改革部门负责宏观规划、政策协调及重大项目立项</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科技部门</w:t>
      </w:r>
      <w:r>
        <w:rPr>
          <w:rFonts w:hint="eastAsia" w:ascii="Nimbus Roman No9 L" w:hAnsi="Nimbus Roman No9 L" w:eastAsia="仿宋_GB2312" w:cs="Nimbus Roman No9 L"/>
          <w:sz w:val="32"/>
          <w:szCs w:val="32"/>
          <w:lang w:eastAsia="zh-CN"/>
        </w:rPr>
        <w:t>负责</w:t>
      </w:r>
      <w:r>
        <w:rPr>
          <w:rFonts w:hint="default" w:ascii="Nimbus Roman No9 L" w:hAnsi="Nimbus Roman No9 L" w:eastAsia="仿宋_GB2312" w:cs="Nimbus Roman No9 L"/>
          <w:sz w:val="32"/>
          <w:szCs w:val="32"/>
        </w:rPr>
        <w:t>科技创新支撑，推动种质资源鉴定评价、技术研发及应用，提升资源创新利用水平</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财政部门</w:t>
      </w:r>
      <w:r>
        <w:rPr>
          <w:rFonts w:hint="eastAsia" w:ascii="Nimbus Roman No9 L" w:hAnsi="Nimbus Roman No9 L" w:eastAsia="仿宋_GB2312" w:cs="Nimbus Roman No9 L"/>
          <w:sz w:val="32"/>
          <w:szCs w:val="32"/>
          <w:lang w:eastAsia="zh-CN"/>
        </w:rPr>
        <w:t>负责</w:t>
      </w:r>
      <w:r>
        <w:rPr>
          <w:rFonts w:hint="default" w:ascii="Nimbus Roman No9 L" w:hAnsi="Nimbus Roman No9 L" w:eastAsia="仿宋_GB2312" w:cs="Nimbus Roman No9 L"/>
          <w:sz w:val="32"/>
          <w:szCs w:val="32"/>
        </w:rPr>
        <w:t>资金保障，为资源普查、设施建设、运行维护等提供财政支持，确保保护工作的可持续性</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自然资源</w:t>
      </w:r>
      <w:r>
        <w:rPr>
          <w:rFonts w:hint="eastAsia" w:ascii="Nimbus Roman No9 L" w:hAnsi="Nimbus Roman No9 L" w:eastAsia="仿宋_GB2312" w:cs="Nimbus Roman No9 L"/>
          <w:sz w:val="32"/>
          <w:szCs w:val="32"/>
          <w:lang w:eastAsia="zh-CN"/>
        </w:rPr>
        <w:t>和规划</w:t>
      </w:r>
      <w:r>
        <w:rPr>
          <w:rFonts w:hint="default" w:ascii="Nimbus Roman No9 L" w:hAnsi="Nimbus Roman No9 L" w:eastAsia="仿宋_GB2312" w:cs="Nimbus Roman No9 L"/>
          <w:sz w:val="32"/>
          <w:szCs w:val="32"/>
        </w:rPr>
        <w:t>部门负责土地资源管理和空间规划，涉及保护区设置、用地审批及资源原位保护，优化资源布局</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生态环境部门</w:t>
      </w:r>
      <w:r>
        <w:rPr>
          <w:rFonts w:hint="eastAsia" w:ascii="Nimbus Roman No9 L" w:hAnsi="Nimbus Roman No9 L" w:eastAsia="仿宋_GB2312" w:cs="Nimbus Roman No9 L"/>
          <w:sz w:val="32"/>
          <w:szCs w:val="32"/>
          <w:lang w:eastAsia="zh-CN"/>
        </w:rPr>
        <w:t>负责</w:t>
      </w:r>
      <w:r>
        <w:rPr>
          <w:rFonts w:hint="default" w:ascii="Nimbus Roman No9 L" w:hAnsi="Nimbus Roman No9 L" w:eastAsia="仿宋_GB2312" w:cs="Nimbus Roman No9 L"/>
          <w:sz w:val="32"/>
          <w:szCs w:val="32"/>
        </w:rPr>
        <w:t>环境保护与评估，审查资源保护活动的环境影响，防止生态破坏，确保资源安全保存‌。</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七</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（表彰奖励）　</w:t>
      </w:r>
      <w:r>
        <w:rPr>
          <w:rFonts w:ascii="仿宋" w:hAnsi="仿宋" w:eastAsia="仿宋" w:cs="仿宋"/>
          <w:i w:val="0"/>
          <w:caps w:val="0"/>
          <w:color w:val="000000"/>
          <w:spacing w:val="0"/>
          <w:kern w:val="0"/>
          <w:sz w:val="32"/>
          <w:szCs w:val="32"/>
          <w:lang w:val="en-US" w:eastAsia="zh-CN" w:bidi="ar"/>
        </w:rPr>
        <w:t>市、县</w:t>
      </w:r>
      <w:r>
        <w:rPr>
          <w:rFonts w:hint="eastAsia" w:ascii="仿宋" w:hAnsi="仿宋" w:eastAsia="仿宋" w:cs="仿宋"/>
          <w:i w:val="0"/>
          <w:caps w:val="0"/>
          <w:color w:val="000000"/>
          <w:spacing w:val="0"/>
          <w:kern w:val="0"/>
          <w:sz w:val="32"/>
          <w:szCs w:val="32"/>
          <w:lang w:val="en-US" w:eastAsia="zh-CN" w:bidi="ar"/>
        </w:rPr>
        <w:t>级市</w:t>
      </w:r>
      <w:r>
        <w:rPr>
          <w:rFonts w:ascii="仿宋" w:hAnsi="仿宋" w:eastAsia="仿宋" w:cs="仿宋"/>
          <w:i w:val="0"/>
          <w:caps w:val="0"/>
          <w:color w:val="000000"/>
          <w:spacing w:val="0"/>
          <w:kern w:val="0"/>
          <w:sz w:val="32"/>
          <w:szCs w:val="32"/>
          <w:lang w:val="en-US" w:eastAsia="zh-CN" w:bidi="ar"/>
        </w:rPr>
        <w:t>（区）人民政府</w:t>
      </w:r>
      <w:r>
        <w:rPr>
          <w:rFonts w:hint="default" w:ascii="Nimbus Roman No9 L" w:hAnsi="Nimbus Roman No9 L" w:eastAsia="仿宋_GB2312" w:cs="Nimbus Roman No9 L"/>
          <w:sz w:val="32"/>
          <w:szCs w:val="32"/>
        </w:rPr>
        <w:t>对在</w:t>
      </w:r>
      <w:r>
        <w:rPr>
          <w:rFonts w:hint="eastAsia" w:ascii="Nimbus Roman No9 L" w:hAnsi="Nimbus Roman No9 L" w:eastAsia="仿宋_GB2312" w:cs="Nimbus Roman No9 L"/>
          <w:sz w:val="32"/>
          <w:szCs w:val="32"/>
          <w:lang w:eastAsia="zh-CN"/>
        </w:rPr>
        <w:t>农业种质</w:t>
      </w:r>
      <w:r>
        <w:rPr>
          <w:rFonts w:hint="default" w:ascii="Nimbus Roman No9 L" w:hAnsi="Nimbus Roman No9 L" w:eastAsia="仿宋_GB2312" w:cs="Nimbus Roman No9 L"/>
          <w:sz w:val="32"/>
          <w:szCs w:val="32"/>
        </w:rPr>
        <w:t>资源保护</w:t>
      </w:r>
      <w:r>
        <w:rPr>
          <w:rFonts w:hint="eastAsia" w:ascii="Nimbus Roman No9 L" w:hAnsi="Nimbus Roman No9 L" w:eastAsia="仿宋_GB2312" w:cs="Nimbus Roman No9 L"/>
          <w:sz w:val="32"/>
          <w:szCs w:val="32"/>
          <w:lang w:eastAsia="zh-CN"/>
        </w:rPr>
        <w:t>和利用工作</w:t>
      </w:r>
      <w:r>
        <w:rPr>
          <w:rFonts w:hint="default" w:ascii="Nimbus Roman No9 L" w:hAnsi="Nimbus Roman No9 L" w:eastAsia="仿宋_GB2312" w:cs="Nimbus Roman No9 L"/>
          <w:sz w:val="32"/>
          <w:szCs w:val="32"/>
        </w:rPr>
        <w:t>中</w:t>
      </w:r>
      <w:r>
        <w:rPr>
          <w:rFonts w:hint="eastAsia" w:ascii="Nimbus Roman No9 L" w:hAnsi="Nimbus Roman No9 L" w:eastAsia="仿宋_GB2312" w:cs="Nimbus Roman No9 L"/>
          <w:sz w:val="32"/>
          <w:szCs w:val="32"/>
          <w:lang w:eastAsia="zh-CN"/>
        </w:rPr>
        <w:t>作</w:t>
      </w:r>
      <w:r>
        <w:rPr>
          <w:rFonts w:hint="default" w:ascii="Nimbus Roman No9 L" w:hAnsi="Nimbus Roman No9 L" w:eastAsia="仿宋_GB2312" w:cs="Nimbus Roman No9 L"/>
          <w:sz w:val="32"/>
          <w:szCs w:val="32"/>
        </w:rPr>
        <w:t>出突出贡献的单位和个人</w:t>
      </w:r>
      <w:r>
        <w:rPr>
          <w:rFonts w:hint="eastAsia" w:ascii="Nimbus Roman No9 L" w:hAnsi="Nimbus Roman No9 L" w:eastAsia="仿宋_GB2312" w:cs="Nimbus Roman No9 L"/>
          <w:sz w:val="32"/>
          <w:szCs w:val="32"/>
          <w:lang w:eastAsia="zh-CN"/>
        </w:rPr>
        <w:t>，按照有关规定</w:t>
      </w:r>
      <w:r>
        <w:rPr>
          <w:rFonts w:hint="default" w:ascii="Nimbus Roman No9 L" w:hAnsi="Nimbus Roman No9 L" w:eastAsia="仿宋_GB2312" w:cs="Nimbus Roman No9 L"/>
          <w:sz w:val="32"/>
          <w:szCs w:val="32"/>
        </w:rPr>
        <w:t>给予表彰</w:t>
      </w:r>
      <w:r>
        <w:rPr>
          <w:rFonts w:hint="eastAsia" w:ascii="Nimbus Roman No9 L" w:hAnsi="Nimbus Roman No9 L" w:eastAsia="仿宋_GB2312" w:cs="Nimbus Roman No9 L"/>
          <w:sz w:val="32"/>
          <w:szCs w:val="32"/>
          <w:lang w:eastAsia="zh-CN"/>
        </w:rPr>
        <w:t>和</w:t>
      </w:r>
      <w:r>
        <w:rPr>
          <w:rFonts w:hint="default" w:ascii="Nimbus Roman No9 L" w:hAnsi="Nimbus Roman No9 L" w:eastAsia="仿宋_GB2312" w:cs="Nimbus Roman No9 L"/>
          <w:sz w:val="32"/>
          <w:szCs w:val="32"/>
        </w:rPr>
        <w:t>奖励。</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rPr>
        <w:t>‌第二章</w:t>
      </w:r>
      <w:r>
        <w:rPr>
          <w:rFonts w:hint="eastAsia" w:ascii="Nimbus Roman No9 L" w:hAnsi="Nimbus Roman No9 L" w:eastAsia="黑体" w:cs="Nimbus Roman No9 L"/>
          <w:sz w:val="32"/>
          <w:szCs w:val="32"/>
          <w:lang w:eastAsia="zh-CN"/>
        </w:rPr>
        <w:t>　种质资源</w:t>
      </w:r>
      <w:r>
        <w:rPr>
          <w:rFonts w:hint="default" w:ascii="Nimbus Roman No9 L" w:hAnsi="Nimbus Roman No9 L" w:eastAsia="黑体" w:cs="Nimbus Roman No9 L"/>
          <w:sz w:val="32"/>
          <w:szCs w:val="32"/>
        </w:rPr>
        <w:t>普查</w:t>
      </w:r>
      <w:r>
        <w:rPr>
          <w:rFonts w:hint="eastAsia" w:ascii="Nimbus Roman No9 L" w:hAnsi="Nimbus Roman No9 L" w:eastAsia="黑体" w:cs="Nimbus Roman No9 L"/>
          <w:sz w:val="32"/>
          <w:szCs w:val="32"/>
          <w:lang w:eastAsia="zh-CN"/>
        </w:rPr>
        <w:t>、</w:t>
      </w:r>
      <w:r>
        <w:rPr>
          <w:rFonts w:hint="default" w:ascii="Nimbus Roman No9 L" w:hAnsi="Nimbus Roman No9 L" w:eastAsia="黑体" w:cs="Nimbus Roman No9 L"/>
          <w:sz w:val="32"/>
          <w:szCs w:val="32"/>
        </w:rPr>
        <w:t>收集</w:t>
      </w:r>
      <w:r>
        <w:rPr>
          <w:rFonts w:hint="eastAsia" w:ascii="Nimbus Roman No9 L" w:hAnsi="Nimbus Roman No9 L" w:eastAsia="黑体" w:cs="Nimbus Roman No9 L"/>
          <w:sz w:val="32"/>
          <w:szCs w:val="32"/>
          <w:lang w:eastAsia="zh-CN"/>
        </w:rPr>
        <w:t>与登记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八</w:t>
      </w:r>
      <w:r>
        <w:rPr>
          <w:rFonts w:hint="default" w:ascii="Nimbus Roman No9 L" w:hAnsi="Nimbus Roman No9 L" w:eastAsia="仿宋_GB2312" w:cs="Nimbus Roman No9 L"/>
          <w:b/>
          <w:bCs/>
          <w:sz w:val="32"/>
          <w:szCs w:val="32"/>
        </w:rPr>
        <w:t>条（资源调查）</w:t>
      </w:r>
      <w:r>
        <w:rPr>
          <w:rFonts w:hint="eastAsia" w:ascii="Nimbus Roman No9 L" w:hAnsi="Nimbus Roman No9 L" w:eastAsia="仿宋_GB2312" w:cs="Nimbus Roman No9 L"/>
          <w:b/>
          <w:bCs/>
          <w:sz w:val="32"/>
          <w:szCs w:val="32"/>
          <w:lang w:eastAsia="zh-CN"/>
        </w:rPr>
        <w:t>　</w:t>
      </w:r>
      <w:r>
        <w:rPr>
          <w:rFonts w:hint="eastAsia" w:ascii="Nimbus Roman No9 L" w:hAnsi="Nimbus Roman No9 L" w:eastAsia="仿宋_GB2312" w:cs="Nimbus Roman No9 L"/>
          <w:b w:val="0"/>
          <w:bCs w:val="0"/>
          <w:sz w:val="32"/>
          <w:szCs w:val="32"/>
          <w:lang w:eastAsia="zh-CN"/>
        </w:rPr>
        <w:t>按照国家统一部署，市、县</w:t>
      </w:r>
      <w:r>
        <w:rPr>
          <w:rFonts w:hint="default" w:ascii="Nimbus Roman No9 L" w:hAnsi="Nimbus Roman No9 L" w:eastAsia="仿宋_GB2312" w:cs="Nimbus Roman No9 L"/>
          <w:sz w:val="32"/>
          <w:szCs w:val="32"/>
        </w:rPr>
        <w:t>农业农村主管部门每</w:t>
      </w:r>
      <w:r>
        <w:rPr>
          <w:rFonts w:hint="default" w:ascii="Nimbus Roman No9 L" w:hAnsi="Nimbus Roman No9 L" w:eastAsia="仿宋_GB2312" w:cs="Nimbus Roman No9 L"/>
          <w:sz w:val="32"/>
          <w:szCs w:val="32"/>
          <w:lang w:eastAsia="zh-CN"/>
        </w:rPr>
        <w:t>十</w:t>
      </w:r>
      <w:r>
        <w:rPr>
          <w:rFonts w:hint="default" w:ascii="Nimbus Roman No9 L" w:hAnsi="Nimbus Roman No9 L" w:eastAsia="仿宋_GB2312" w:cs="Nimbus Roman No9 L"/>
          <w:sz w:val="32"/>
          <w:szCs w:val="32"/>
        </w:rPr>
        <w:t>年组织</w:t>
      </w:r>
      <w:r>
        <w:rPr>
          <w:rFonts w:hint="eastAsia" w:ascii="Nimbus Roman No9 L" w:hAnsi="Nimbus Roman No9 L" w:eastAsia="仿宋_GB2312" w:cs="Nimbus Roman No9 L"/>
          <w:sz w:val="32"/>
          <w:szCs w:val="32"/>
          <w:lang w:eastAsia="zh-CN"/>
        </w:rPr>
        <w:t>开展</w:t>
      </w:r>
      <w:r>
        <w:rPr>
          <w:rFonts w:hint="default" w:ascii="Nimbus Roman No9 L" w:hAnsi="Nimbus Roman No9 L" w:eastAsia="仿宋_GB2312" w:cs="Nimbus Roman No9 L"/>
          <w:sz w:val="32"/>
          <w:szCs w:val="32"/>
        </w:rPr>
        <w:t>一次全市农业种质资源</w:t>
      </w:r>
      <w:r>
        <w:rPr>
          <w:rFonts w:hint="eastAsia" w:ascii="Nimbus Roman No9 L" w:hAnsi="Nimbus Roman No9 L" w:eastAsia="仿宋_GB2312" w:cs="Nimbus Roman No9 L"/>
          <w:sz w:val="32"/>
          <w:szCs w:val="32"/>
          <w:lang w:eastAsia="zh-CN"/>
        </w:rPr>
        <w:t>全面</w:t>
      </w:r>
      <w:r>
        <w:rPr>
          <w:rFonts w:hint="default" w:ascii="Nimbus Roman No9 L" w:hAnsi="Nimbus Roman No9 L" w:eastAsia="仿宋_GB2312" w:cs="Nimbus Roman No9 L"/>
          <w:sz w:val="32"/>
          <w:szCs w:val="32"/>
        </w:rPr>
        <w:t>普查，建立动态监测</w:t>
      </w:r>
      <w:r>
        <w:rPr>
          <w:rFonts w:hint="eastAsia" w:ascii="Nimbus Roman No9 L" w:hAnsi="Nimbus Roman No9 L" w:eastAsia="仿宋_GB2312" w:cs="Nimbus Roman No9 L"/>
          <w:sz w:val="32"/>
          <w:szCs w:val="32"/>
          <w:lang w:eastAsia="zh-CN"/>
        </w:rPr>
        <w:t>与智能预警</w:t>
      </w:r>
      <w:r>
        <w:rPr>
          <w:rFonts w:hint="default" w:ascii="Nimbus Roman No9 L" w:hAnsi="Nimbus Roman No9 L" w:eastAsia="仿宋_GB2312" w:cs="Nimbus Roman No9 L"/>
          <w:sz w:val="32"/>
          <w:szCs w:val="32"/>
        </w:rPr>
        <w:t>机制，</w:t>
      </w:r>
      <w:r>
        <w:rPr>
          <w:rFonts w:hint="eastAsia" w:ascii="Nimbus Roman No9 L" w:hAnsi="Nimbus Roman No9 L" w:eastAsia="仿宋_GB2312" w:cs="Nimbus Roman No9 L"/>
          <w:sz w:val="32"/>
          <w:szCs w:val="32"/>
          <w:lang w:eastAsia="zh-CN"/>
        </w:rPr>
        <w:t>实时</w:t>
      </w:r>
      <w:r>
        <w:rPr>
          <w:rFonts w:hint="default" w:ascii="Nimbus Roman No9 L" w:hAnsi="Nimbus Roman No9 L" w:eastAsia="仿宋_GB2312" w:cs="Nimbus Roman No9 L"/>
          <w:sz w:val="32"/>
          <w:szCs w:val="32"/>
        </w:rPr>
        <w:t>掌握资源种类、数量、分布</w:t>
      </w:r>
      <w:r>
        <w:rPr>
          <w:rFonts w:hint="eastAsia" w:ascii="Nimbus Roman No9 L" w:hAnsi="Nimbus Roman No9 L" w:eastAsia="仿宋_GB2312" w:cs="Nimbus Roman No9 L"/>
          <w:sz w:val="32"/>
          <w:szCs w:val="32"/>
          <w:lang w:eastAsia="zh-CN"/>
        </w:rPr>
        <w:t>、遗传多样性</w:t>
      </w:r>
      <w:r>
        <w:rPr>
          <w:rFonts w:hint="default" w:ascii="Nimbus Roman No9 L" w:hAnsi="Nimbus Roman No9 L" w:eastAsia="仿宋_GB2312" w:cs="Nimbus Roman No9 L"/>
          <w:sz w:val="32"/>
          <w:szCs w:val="32"/>
        </w:rPr>
        <w:t>及变化趋势</w:t>
      </w:r>
      <w:r>
        <w:rPr>
          <w:rFonts w:hint="eastAsia" w:ascii="Nimbus Roman No9 L" w:hAnsi="Nimbus Roman No9 L" w:eastAsia="仿宋_GB2312" w:cs="Nimbus Roman No9 L"/>
          <w:sz w:val="32"/>
          <w:szCs w:val="32"/>
          <w:lang w:eastAsia="zh-CN"/>
        </w:rPr>
        <w:t>，系统调查资源的农艺性状、抗逆特性、经济价值及利用潜力</w:t>
      </w: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eastAsia="zh-CN"/>
        </w:rPr>
        <w:t>可根据需要组织开展专项调查。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九</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w:t>
      </w:r>
      <w:r>
        <w:rPr>
          <w:rFonts w:hint="default" w:ascii="Nimbus Roman No9 L" w:hAnsi="Nimbus Roman No9 L" w:eastAsia="仿宋_GB2312" w:cs="Nimbus Roman No9 L"/>
          <w:b/>
          <w:bCs/>
          <w:sz w:val="32"/>
          <w:szCs w:val="32"/>
        </w:rPr>
        <w:t>资源</w:t>
      </w:r>
      <w:r>
        <w:rPr>
          <w:rFonts w:hint="default" w:ascii="Nimbus Roman No9 L" w:hAnsi="Nimbus Roman No9 L" w:eastAsia="仿宋_GB2312" w:cs="Nimbus Roman No9 L"/>
          <w:b/>
          <w:bCs/>
          <w:sz w:val="32"/>
          <w:szCs w:val="32"/>
          <w:lang w:eastAsia="zh-CN"/>
        </w:rPr>
        <w:t>收集）</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支持</w:t>
      </w:r>
      <w:r>
        <w:rPr>
          <w:rFonts w:hint="eastAsia" w:ascii="Nimbus Roman No9 L" w:hAnsi="Nimbus Roman No9 L" w:eastAsia="仿宋_GB2312" w:cs="Nimbus Roman No9 L"/>
          <w:sz w:val="32"/>
          <w:szCs w:val="32"/>
          <w:lang w:eastAsia="zh-CN"/>
        </w:rPr>
        <w:t>农业推广部门、</w:t>
      </w:r>
      <w:r>
        <w:rPr>
          <w:rFonts w:hint="default" w:ascii="Nimbus Roman No9 L" w:hAnsi="Nimbus Roman No9 L" w:eastAsia="仿宋_GB2312" w:cs="Nimbus Roman No9 L"/>
          <w:sz w:val="32"/>
          <w:szCs w:val="32"/>
          <w:lang w:eastAsia="zh-CN"/>
        </w:rPr>
        <w:t>涉农</w:t>
      </w:r>
      <w:r>
        <w:rPr>
          <w:rFonts w:hint="default" w:ascii="Nimbus Roman No9 L" w:hAnsi="Nimbus Roman No9 L" w:eastAsia="仿宋_GB2312" w:cs="Nimbus Roman No9 L"/>
          <w:sz w:val="32"/>
          <w:szCs w:val="32"/>
        </w:rPr>
        <w:t>科研机构、高等院校</w:t>
      </w:r>
      <w:r>
        <w:rPr>
          <w:rFonts w:hint="default" w:ascii="Nimbus Roman No9 L" w:hAnsi="Nimbus Roman No9 L" w:eastAsia="仿宋_GB2312" w:cs="Nimbus Roman No9 L"/>
          <w:sz w:val="32"/>
          <w:szCs w:val="32"/>
          <w:lang w:eastAsia="zh-CN"/>
        </w:rPr>
        <w:t>、企业</w:t>
      </w:r>
      <w:r>
        <w:rPr>
          <w:rFonts w:hint="eastAsia" w:ascii="Nimbus Roman No9 L" w:hAnsi="Nimbus Roman No9 L" w:eastAsia="仿宋_GB2312" w:cs="Nimbus Roman No9 L"/>
          <w:sz w:val="32"/>
          <w:szCs w:val="32"/>
          <w:lang w:eastAsia="zh-CN"/>
        </w:rPr>
        <w:t>及村级集体经济组织</w:t>
      </w:r>
      <w:r>
        <w:rPr>
          <w:rFonts w:hint="default" w:ascii="Nimbus Roman No9 L" w:hAnsi="Nimbus Roman No9 L" w:eastAsia="仿宋_GB2312" w:cs="Nimbus Roman No9 L"/>
          <w:sz w:val="32"/>
          <w:szCs w:val="32"/>
        </w:rPr>
        <w:t>依法开展种质资源收集，重点抢救性收集</w:t>
      </w:r>
      <w:r>
        <w:rPr>
          <w:rFonts w:hint="eastAsia" w:ascii="Nimbus Roman No9 L" w:hAnsi="Nimbus Roman No9 L" w:eastAsia="仿宋_GB2312" w:cs="Nimbus Roman No9 L"/>
          <w:sz w:val="32"/>
          <w:szCs w:val="32"/>
          <w:lang w:eastAsia="zh-CN"/>
        </w:rPr>
        <w:t>本地珍稀、</w:t>
      </w:r>
      <w:r>
        <w:rPr>
          <w:rFonts w:hint="default" w:ascii="Nimbus Roman No9 L" w:hAnsi="Nimbus Roman No9 L" w:eastAsia="仿宋_GB2312" w:cs="Nimbus Roman No9 L"/>
          <w:sz w:val="32"/>
          <w:szCs w:val="32"/>
        </w:rPr>
        <w:t>濒危、特色</w:t>
      </w:r>
      <w:r>
        <w:rPr>
          <w:rFonts w:hint="default" w:ascii="Nimbus Roman No9 L" w:hAnsi="Nimbus Roman No9 L" w:eastAsia="仿宋_GB2312" w:cs="Nimbus Roman No9 L"/>
          <w:sz w:val="32"/>
          <w:szCs w:val="32"/>
          <w:lang w:eastAsia="zh-CN"/>
        </w:rPr>
        <w:t>、特异</w:t>
      </w:r>
      <w:r>
        <w:rPr>
          <w:rFonts w:hint="default" w:ascii="Nimbus Roman No9 L" w:hAnsi="Nimbus Roman No9 L" w:eastAsia="仿宋_GB2312" w:cs="Nimbus Roman No9 L"/>
          <w:sz w:val="32"/>
          <w:szCs w:val="32"/>
        </w:rPr>
        <w:t>资源。</w:t>
      </w:r>
      <w:r>
        <w:rPr>
          <w:rFonts w:hint="eastAsia" w:ascii="Nimbus Roman No9 L" w:hAnsi="Nimbus Roman No9 L" w:eastAsia="仿宋_GB2312" w:cs="Nimbus Roman No9 L"/>
          <w:sz w:val="32"/>
          <w:szCs w:val="32"/>
          <w:lang w:eastAsia="zh-CN"/>
        </w:rPr>
        <w:t>资源</w:t>
      </w:r>
      <w:r>
        <w:rPr>
          <w:rFonts w:hint="default" w:ascii="Nimbus Roman No9 L" w:hAnsi="Nimbus Roman No9 L" w:eastAsia="仿宋_GB2312" w:cs="Nimbus Roman No9 L"/>
          <w:sz w:val="32"/>
          <w:szCs w:val="32"/>
        </w:rPr>
        <w:t>收集单位应当规范采集行为，不得破坏原生环境</w:t>
      </w:r>
      <w:r>
        <w:rPr>
          <w:rFonts w:hint="eastAsia" w:ascii="Nimbus Roman No9 L" w:hAnsi="Nimbus Roman No9 L" w:eastAsia="仿宋_GB2312" w:cs="Nimbus Roman No9 L"/>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十</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（资源交流）</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鼓励</w:t>
      </w:r>
      <w:r>
        <w:rPr>
          <w:rFonts w:hint="eastAsia" w:ascii="Nimbus Roman No9 L" w:hAnsi="Nimbus Roman No9 L" w:eastAsia="仿宋_GB2312" w:cs="Nimbus Roman No9 L"/>
          <w:sz w:val="32"/>
          <w:szCs w:val="32"/>
          <w:lang w:eastAsia="zh-CN"/>
        </w:rPr>
        <w:t>保种育种单位</w:t>
      </w:r>
      <w:r>
        <w:rPr>
          <w:rFonts w:hint="default" w:ascii="Nimbus Roman No9 L" w:hAnsi="Nimbus Roman No9 L" w:eastAsia="仿宋_GB2312" w:cs="Nimbus Roman No9 L"/>
          <w:sz w:val="32"/>
          <w:szCs w:val="32"/>
        </w:rPr>
        <w:t>依法从</w:t>
      </w:r>
      <w:r>
        <w:rPr>
          <w:rFonts w:hint="eastAsia" w:ascii="Nimbus Roman No9 L" w:hAnsi="Nimbus Roman No9 L" w:eastAsia="仿宋_GB2312" w:cs="Nimbus Roman No9 L"/>
          <w:sz w:val="32"/>
          <w:szCs w:val="32"/>
          <w:lang w:eastAsia="zh-CN"/>
        </w:rPr>
        <w:t>本市区域</w:t>
      </w:r>
      <w:r>
        <w:rPr>
          <w:rFonts w:hint="default" w:ascii="Nimbus Roman No9 L" w:hAnsi="Nimbus Roman No9 L" w:eastAsia="仿宋_GB2312" w:cs="Nimbus Roman No9 L"/>
          <w:sz w:val="32"/>
          <w:szCs w:val="32"/>
        </w:rPr>
        <w:t>外引进优异种质资源，丰富本市种质资源</w:t>
      </w:r>
      <w:r>
        <w:rPr>
          <w:rFonts w:hint="eastAsia" w:ascii="Nimbus Roman No9 L" w:hAnsi="Nimbus Roman No9 L" w:eastAsia="仿宋_GB2312" w:cs="Nimbus Roman No9 L"/>
          <w:sz w:val="32"/>
          <w:szCs w:val="32"/>
          <w:lang w:eastAsia="zh-CN"/>
        </w:rPr>
        <w:t>库</w:t>
      </w:r>
      <w:r>
        <w:rPr>
          <w:rFonts w:hint="default" w:ascii="Nimbus Roman No9 L" w:hAnsi="Nimbus Roman No9 L" w:eastAsia="仿宋_GB2312" w:cs="Nimbus Roman No9 L"/>
          <w:sz w:val="32"/>
          <w:szCs w:val="32"/>
        </w:rPr>
        <w:t>。从境外引进种质资源的单位，应当依照国家有关规定办理</w:t>
      </w:r>
      <w:r>
        <w:rPr>
          <w:rFonts w:hint="eastAsia" w:ascii="Nimbus Roman No9 L" w:hAnsi="Nimbus Roman No9 L" w:eastAsia="仿宋_GB2312" w:cs="Nimbus Roman No9 L"/>
          <w:sz w:val="32"/>
          <w:szCs w:val="32"/>
          <w:lang w:eastAsia="zh-CN"/>
        </w:rPr>
        <w:t>手续</w:t>
      </w:r>
      <w:r>
        <w:rPr>
          <w:rFonts w:hint="default" w:ascii="Nimbus Roman No9 L" w:hAnsi="Nimbus Roman No9 L" w:eastAsia="仿宋_GB2312" w:cs="Nimbus Roman No9 L"/>
          <w:sz w:val="32"/>
          <w:szCs w:val="32"/>
        </w:rPr>
        <w:t>，并采取相应安全控制措施。严禁未经审批的种质资源出</w:t>
      </w:r>
      <w:r>
        <w:rPr>
          <w:rFonts w:hint="eastAsia" w:ascii="Nimbus Roman No9 L" w:hAnsi="Nimbus Roman No9 L" w:eastAsia="仿宋_GB2312" w:cs="Nimbus Roman No9 L"/>
          <w:sz w:val="32"/>
          <w:szCs w:val="32"/>
          <w:lang w:eastAsia="zh-CN"/>
        </w:rPr>
        <w:t>入</w:t>
      </w:r>
      <w:r>
        <w:rPr>
          <w:rFonts w:hint="default" w:ascii="Nimbus Roman No9 L" w:hAnsi="Nimbus Roman No9 L" w:eastAsia="仿宋_GB2312" w:cs="Nimbus Roman No9 L"/>
          <w:sz w:val="32"/>
          <w:szCs w:val="32"/>
        </w:rPr>
        <w:t>境或非法交换。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default" w:ascii="Nimbus Roman No9 L" w:hAnsi="Nimbus Roman No9 L" w:eastAsia="仿宋_GB2312" w:cs="Nimbus Roman No9 L"/>
          <w:b/>
          <w:bCs/>
          <w:sz w:val="32"/>
          <w:szCs w:val="32"/>
          <w:lang w:eastAsia="zh-CN"/>
        </w:rPr>
        <w:t>十</w:t>
      </w:r>
      <w:r>
        <w:rPr>
          <w:rFonts w:hint="eastAsia" w:ascii="Nimbus Roman No9 L" w:hAnsi="Nimbus Roman No9 L" w:eastAsia="仿宋_GB2312" w:cs="Nimbus Roman No9 L"/>
          <w:b/>
          <w:bCs/>
          <w:sz w:val="32"/>
          <w:szCs w:val="32"/>
          <w:lang w:eastAsia="zh-CN"/>
        </w:rPr>
        <w:t>一</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w:t>
      </w:r>
      <w:r>
        <w:rPr>
          <w:rFonts w:hint="default" w:ascii="Nimbus Roman No9 L" w:hAnsi="Nimbus Roman No9 L" w:eastAsia="仿宋_GB2312" w:cs="Nimbus Roman No9 L"/>
          <w:b/>
          <w:bCs/>
          <w:sz w:val="32"/>
          <w:szCs w:val="32"/>
        </w:rPr>
        <w:t>资源</w:t>
      </w:r>
      <w:r>
        <w:rPr>
          <w:rFonts w:hint="default" w:ascii="Nimbus Roman No9 L" w:hAnsi="Nimbus Roman No9 L" w:eastAsia="仿宋_GB2312" w:cs="Nimbus Roman No9 L"/>
          <w:b/>
          <w:bCs/>
          <w:sz w:val="32"/>
          <w:szCs w:val="32"/>
          <w:lang w:eastAsia="zh-CN"/>
        </w:rPr>
        <w:t>登记）</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本市实行农业种质资源统一登记制度。凡通过第</w:t>
      </w:r>
      <w:r>
        <w:rPr>
          <w:rFonts w:hint="eastAsia" w:ascii="Nimbus Roman No9 L" w:hAnsi="Nimbus Roman No9 L" w:eastAsia="仿宋_GB2312" w:cs="Nimbus Roman No9 L"/>
          <w:sz w:val="32"/>
          <w:szCs w:val="32"/>
          <w:lang w:eastAsia="zh-CN"/>
        </w:rPr>
        <w:t>八</w:t>
      </w:r>
      <w:r>
        <w:rPr>
          <w:rFonts w:hint="default" w:ascii="Nimbus Roman No9 L" w:hAnsi="Nimbus Roman No9 L" w:eastAsia="仿宋_GB2312" w:cs="Nimbus Roman No9 L"/>
          <w:sz w:val="32"/>
          <w:szCs w:val="32"/>
        </w:rPr>
        <w:t>条普查、第</w:t>
      </w:r>
      <w:r>
        <w:rPr>
          <w:rFonts w:hint="eastAsia" w:ascii="Nimbus Roman No9 L" w:hAnsi="Nimbus Roman No9 L" w:eastAsia="仿宋_GB2312" w:cs="Nimbus Roman No9 L"/>
          <w:sz w:val="32"/>
          <w:szCs w:val="32"/>
          <w:lang w:eastAsia="zh-CN"/>
        </w:rPr>
        <w:t>九</w:t>
      </w:r>
      <w:r>
        <w:rPr>
          <w:rFonts w:hint="default" w:ascii="Nimbus Roman No9 L" w:hAnsi="Nimbus Roman No9 L" w:eastAsia="仿宋_GB2312" w:cs="Nimbus Roman No9 L"/>
          <w:sz w:val="32"/>
          <w:szCs w:val="32"/>
        </w:rPr>
        <w:t>条收集或第</w:t>
      </w:r>
      <w:r>
        <w:rPr>
          <w:rFonts w:hint="eastAsia" w:ascii="Nimbus Roman No9 L" w:hAnsi="Nimbus Roman No9 L" w:eastAsia="仿宋_GB2312" w:cs="Nimbus Roman No9 L"/>
          <w:sz w:val="32"/>
          <w:szCs w:val="32"/>
          <w:lang w:eastAsia="zh-CN"/>
        </w:rPr>
        <w:t>十</w:t>
      </w:r>
      <w:r>
        <w:rPr>
          <w:rFonts w:hint="default" w:ascii="Nimbus Roman No9 L" w:hAnsi="Nimbus Roman No9 L" w:eastAsia="仿宋_GB2312" w:cs="Nimbus Roman No9 L"/>
          <w:sz w:val="32"/>
          <w:szCs w:val="32"/>
        </w:rPr>
        <w:t>条引进等方式获得的，纳入市级保护体系的作物、畜禽、水产及农业微生物等种质资源，其保存单位应当依法向市农业农村主管部门申请登记。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登记内容应当包括资源名称、</w:t>
      </w:r>
      <w:r>
        <w:rPr>
          <w:rFonts w:hint="eastAsia" w:ascii="Nimbus Roman No9 L" w:hAnsi="Nimbus Roman No9 L" w:eastAsia="仿宋_GB2312" w:cs="Nimbus Roman No9 L"/>
          <w:sz w:val="32"/>
          <w:szCs w:val="32"/>
          <w:lang w:eastAsia="zh-CN"/>
        </w:rPr>
        <w:t>资源</w:t>
      </w:r>
      <w:r>
        <w:rPr>
          <w:rFonts w:hint="default" w:ascii="Nimbus Roman No9 L" w:hAnsi="Nimbus Roman No9 L" w:eastAsia="仿宋_GB2312" w:cs="Nimbus Roman No9 L"/>
          <w:sz w:val="32"/>
          <w:szCs w:val="32"/>
        </w:rPr>
        <w:t>分类、遗传特征、来源地、</w:t>
      </w:r>
      <w:r>
        <w:rPr>
          <w:rFonts w:hint="eastAsia" w:ascii="Nimbus Roman No9 L" w:hAnsi="Nimbus Roman No9 L" w:eastAsia="仿宋_GB2312" w:cs="Nimbus Roman No9 L"/>
          <w:sz w:val="32"/>
          <w:szCs w:val="32"/>
          <w:lang w:eastAsia="zh-CN"/>
        </w:rPr>
        <w:t>提供人、</w:t>
      </w:r>
      <w:r>
        <w:rPr>
          <w:rFonts w:hint="default" w:ascii="Nimbus Roman No9 L" w:hAnsi="Nimbus Roman No9 L" w:eastAsia="仿宋_GB2312" w:cs="Nimbus Roman No9 L"/>
          <w:sz w:val="32"/>
          <w:szCs w:val="32"/>
        </w:rPr>
        <w:t>保存状态、保存方式及</w:t>
      </w:r>
      <w:r>
        <w:rPr>
          <w:rFonts w:hint="eastAsia" w:ascii="Nimbus Roman No9 L" w:hAnsi="Nimbus Roman No9 L" w:eastAsia="仿宋_GB2312" w:cs="Nimbus Roman No9 L"/>
          <w:sz w:val="32"/>
          <w:szCs w:val="32"/>
          <w:lang w:eastAsia="zh-CN"/>
        </w:rPr>
        <w:t>保存</w:t>
      </w:r>
      <w:r>
        <w:rPr>
          <w:rFonts w:hint="default" w:ascii="Nimbus Roman No9 L" w:hAnsi="Nimbus Roman No9 L" w:eastAsia="仿宋_GB2312" w:cs="Nimbus Roman No9 L"/>
          <w:sz w:val="32"/>
          <w:szCs w:val="32"/>
        </w:rPr>
        <w:t>责任主体等基础信息，实现‌一资源一档案、一编码一溯源‌的数字化管理。</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‌第十</w:t>
      </w:r>
      <w:r>
        <w:rPr>
          <w:rFonts w:hint="eastAsia" w:ascii="Nimbus Roman No9 L" w:hAnsi="Nimbus Roman No9 L" w:eastAsia="仿宋_GB2312" w:cs="Nimbus Roman No9 L"/>
          <w:b/>
          <w:bCs/>
          <w:sz w:val="32"/>
          <w:szCs w:val="32"/>
          <w:lang w:eastAsia="zh-CN"/>
        </w:rPr>
        <w:t>二</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（建立名录）</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sz w:val="32"/>
          <w:szCs w:val="32"/>
        </w:rPr>
        <w:t>建立市级农业种质资源</w:t>
      </w:r>
      <w:r>
        <w:rPr>
          <w:rFonts w:hint="default" w:ascii="Nimbus Roman No9 L" w:hAnsi="Nimbus Roman No9 L" w:eastAsia="仿宋_GB2312" w:cs="Nimbus Roman No9 L"/>
          <w:sz w:val="32"/>
          <w:szCs w:val="32"/>
          <w:lang w:eastAsia="zh-CN"/>
        </w:rPr>
        <w:t>名</w:t>
      </w:r>
      <w:r>
        <w:rPr>
          <w:rFonts w:hint="default" w:ascii="Nimbus Roman No9 L" w:hAnsi="Nimbus Roman No9 L" w:eastAsia="仿宋_GB2312" w:cs="Nimbus Roman No9 L"/>
          <w:sz w:val="32"/>
          <w:szCs w:val="32"/>
        </w:rPr>
        <w:t>录</w:t>
      </w:r>
      <w:r>
        <w:rPr>
          <w:rFonts w:hint="eastAsia" w:ascii="Nimbus Roman No9 L" w:hAnsi="Nimbus Roman No9 L" w:eastAsia="仿宋_GB2312" w:cs="Nimbus Roman No9 L"/>
          <w:sz w:val="32"/>
          <w:szCs w:val="32"/>
          <w:lang w:eastAsia="zh-CN"/>
        </w:rPr>
        <w:t>和保护主体名录</w:t>
      </w:r>
      <w:r>
        <w:rPr>
          <w:rFonts w:hint="default" w:ascii="Nimbus Roman No9 L" w:hAnsi="Nimbus Roman No9 L" w:eastAsia="仿宋_GB2312" w:cs="Nimbus Roman No9 L"/>
          <w:sz w:val="32"/>
          <w:szCs w:val="32"/>
        </w:rPr>
        <w:t>，实行统一编号</w:t>
      </w:r>
      <w:r>
        <w:rPr>
          <w:rFonts w:hint="eastAsia" w:ascii="Nimbus Roman No9 L" w:hAnsi="Nimbus Roman No9 L" w:eastAsia="仿宋_GB2312" w:cs="Nimbus Roman No9 L"/>
          <w:sz w:val="32"/>
          <w:szCs w:val="32"/>
          <w:lang w:eastAsia="zh-CN"/>
        </w:rPr>
        <w:t>、动态</w:t>
      </w:r>
      <w:r>
        <w:rPr>
          <w:rFonts w:hint="default" w:ascii="Nimbus Roman No9 L" w:hAnsi="Nimbus Roman No9 L" w:eastAsia="仿宋_GB2312" w:cs="Nimbus Roman No9 L"/>
          <w:sz w:val="32"/>
          <w:szCs w:val="32"/>
        </w:rPr>
        <w:t>更新</w:t>
      </w:r>
      <w:r>
        <w:rPr>
          <w:rFonts w:hint="eastAsia" w:ascii="Nimbus Roman No9 L" w:hAnsi="Nimbus Roman No9 L" w:eastAsia="仿宋_GB2312" w:cs="Nimbus Roman No9 L"/>
          <w:sz w:val="32"/>
          <w:szCs w:val="32"/>
          <w:lang w:eastAsia="zh-CN"/>
        </w:rPr>
        <w:t>、分级管理制度，</w:t>
      </w:r>
      <w:r>
        <w:rPr>
          <w:rFonts w:hint="default" w:ascii="Nimbus Roman No9 L" w:hAnsi="Nimbus Roman No9 L" w:eastAsia="仿宋_GB2312" w:cs="Nimbus Roman No9 L"/>
          <w:sz w:val="32"/>
          <w:szCs w:val="32"/>
        </w:rPr>
        <w:t>并</w:t>
      </w:r>
      <w:r>
        <w:rPr>
          <w:rFonts w:hint="eastAsia" w:ascii="Nimbus Roman No9 L" w:hAnsi="Nimbus Roman No9 L" w:eastAsia="仿宋_GB2312" w:cs="Nimbus Roman No9 L"/>
          <w:sz w:val="32"/>
          <w:szCs w:val="32"/>
          <w:lang w:eastAsia="zh-CN"/>
        </w:rPr>
        <w:t>通过农业农村部门官网等平台依法</w:t>
      </w:r>
      <w:r>
        <w:rPr>
          <w:rFonts w:hint="default" w:ascii="Nimbus Roman No9 L" w:hAnsi="Nimbus Roman No9 L" w:eastAsia="仿宋_GB2312" w:cs="Nimbus Roman No9 L"/>
          <w:sz w:val="32"/>
          <w:szCs w:val="32"/>
        </w:rPr>
        <w:t>公</w:t>
      </w:r>
      <w:r>
        <w:rPr>
          <w:rFonts w:hint="eastAsia" w:ascii="Nimbus Roman No9 L" w:hAnsi="Nimbus Roman No9 L" w:eastAsia="仿宋_GB2312" w:cs="Nimbus Roman No9 L"/>
          <w:sz w:val="32"/>
          <w:szCs w:val="32"/>
          <w:lang w:eastAsia="zh-CN"/>
        </w:rPr>
        <w:t>开，接受社会监督</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‌第三章</w:t>
      </w:r>
      <w:r>
        <w:rPr>
          <w:rFonts w:hint="eastAsia" w:ascii="Nimbus Roman No9 L" w:hAnsi="Nimbus Roman No9 L" w:eastAsia="黑体" w:cs="Nimbus Roman No9 L"/>
          <w:sz w:val="32"/>
          <w:szCs w:val="32"/>
          <w:lang w:eastAsia="zh-CN"/>
        </w:rPr>
        <w:t>　种质资源</w:t>
      </w:r>
      <w:r>
        <w:rPr>
          <w:rFonts w:hint="default" w:ascii="Nimbus Roman No9 L" w:hAnsi="Nimbus Roman No9 L" w:eastAsia="黑体" w:cs="Nimbus Roman No9 L"/>
          <w:sz w:val="32"/>
          <w:szCs w:val="32"/>
        </w:rPr>
        <w:t>保护与管理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‌第十</w:t>
      </w:r>
      <w:r>
        <w:rPr>
          <w:rFonts w:hint="default" w:ascii="Nimbus Roman No9 L" w:hAnsi="Nimbus Roman No9 L" w:eastAsia="仿宋_GB2312" w:cs="Nimbus Roman No9 L"/>
          <w:b/>
          <w:bCs/>
          <w:sz w:val="32"/>
          <w:szCs w:val="32"/>
          <w:lang w:eastAsia="zh-CN"/>
        </w:rPr>
        <w:t>三</w:t>
      </w:r>
      <w:r>
        <w:rPr>
          <w:rFonts w:hint="default" w:ascii="Nimbus Roman No9 L" w:hAnsi="Nimbus Roman No9 L" w:eastAsia="仿宋_GB2312" w:cs="Nimbus Roman No9 L"/>
          <w:b/>
          <w:bCs/>
          <w:sz w:val="32"/>
          <w:szCs w:val="32"/>
        </w:rPr>
        <w:t>条（分类保护）</w:t>
      </w:r>
      <w:r>
        <w:rPr>
          <w:rFonts w:hint="eastAsia" w:ascii="Nimbus Roman No9 L" w:hAnsi="Nimbus Roman No9 L" w:eastAsia="仿宋_GB2312" w:cs="Nimbus Roman No9 L"/>
          <w:b/>
          <w:bCs/>
          <w:sz w:val="32"/>
          <w:szCs w:val="32"/>
          <w:lang w:eastAsia="zh-CN"/>
        </w:rPr>
        <w:t>　</w:t>
      </w:r>
      <w:r>
        <w:rPr>
          <w:rFonts w:hint="default" w:ascii="Nimbus Roman No9 L" w:hAnsi="Nimbus Roman No9 L" w:eastAsia="仿宋_GB2312" w:cs="Nimbus Roman No9 L"/>
          <w:b w:val="0"/>
          <w:bCs w:val="0"/>
          <w:sz w:val="32"/>
          <w:szCs w:val="32"/>
        </w:rPr>
        <w:t>对</w:t>
      </w:r>
      <w:r>
        <w:rPr>
          <w:rFonts w:hint="default" w:ascii="Nimbus Roman No9 L" w:hAnsi="Nimbus Roman No9 L" w:eastAsia="仿宋_GB2312" w:cs="Nimbus Roman No9 L"/>
          <w:sz w:val="32"/>
          <w:szCs w:val="32"/>
        </w:rPr>
        <w:t>列入市级保护名录的</w:t>
      </w:r>
      <w:r>
        <w:rPr>
          <w:rFonts w:hint="eastAsia" w:ascii="Nimbus Roman No9 L" w:hAnsi="Nimbus Roman No9 L" w:eastAsia="仿宋_GB2312" w:cs="Nimbus Roman No9 L"/>
          <w:sz w:val="32"/>
          <w:szCs w:val="32"/>
          <w:lang w:eastAsia="zh-CN"/>
        </w:rPr>
        <w:t>农业种质资源，实行活体保存、原生境保护、遗传材料保存三类协同</w:t>
      </w:r>
      <w:r>
        <w:rPr>
          <w:rFonts w:hint="default" w:ascii="Nimbus Roman No9 L" w:hAnsi="Nimbus Roman No9 L" w:eastAsia="仿宋_GB2312" w:cs="Nimbus Roman No9 L"/>
          <w:sz w:val="32"/>
          <w:szCs w:val="32"/>
        </w:rPr>
        <w:t>保护</w:t>
      </w:r>
      <w:r>
        <w:rPr>
          <w:rFonts w:hint="eastAsia" w:ascii="Nimbus Roman No9 L" w:hAnsi="Nimbus Roman No9 L" w:eastAsia="仿宋_GB2312" w:cs="Nimbus Roman No9 L"/>
          <w:sz w:val="32"/>
          <w:szCs w:val="32"/>
          <w:lang w:eastAsia="zh-CN"/>
        </w:rPr>
        <w:t>机制</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（一）</w:t>
      </w:r>
      <w:r>
        <w:rPr>
          <w:rFonts w:hint="eastAsia" w:ascii="Nimbus Roman No9 L" w:hAnsi="Nimbus Roman No9 L" w:eastAsia="仿宋_GB2312" w:cs="Nimbus Roman No9 L"/>
          <w:sz w:val="32"/>
          <w:szCs w:val="32"/>
          <w:lang w:eastAsia="zh-CN"/>
        </w:rPr>
        <w:t>活体保存：在本市符合条件的作物种质资源</w:t>
      </w:r>
      <w:r>
        <w:rPr>
          <w:rFonts w:hint="default" w:ascii="Nimbus Roman No9 L" w:hAnsi="Nimbus Roman No9 L" w:eastAsia="仿宋_GB2312" w:cs="Nimbus Roman No9 L"/>
          <w:sz w:val="32"/>
          <w:szCs w:val="32"/>
          <w:lang w:eastAsia="zh-CN"/>
        </w:rPr>
        <w:t>保护</w:t>
      </w:r>
      <w:r>
        <w:rPr>
          <w:rFonts w:hint="default" w:ascii="Nimbus Roman No9 L" w:hAnsi="Nimbus Roman No9 L" w:eastAsia="仿宋_GB2312" w:cs="Nimbus Roman No9 L"/>
          <w:sz w:val="32"/>
          <w:szCs w:val="32"/>
        </w:rPr>
        <w:t>圃、</w:t>
      </w:r>
      <w:r>
        <w:rPr>
          <w:rFonts w:hint="eastAsia" w:ascii="Nimbus Roman No9 L" w:hAnsi="Nimbus Roman No9 L" w:eastAsia="仿宋_GB2312" w:cs="Nimbus Roman No9 L"/>
          <w:sz w:val="32"/>
          <w:szCs w:val="32"/>
          <w:lang w:eastAsia="zh-CN"/>
        </w:rPr>
        <w:t>畜禽遗传资源</w:t>
      </w:r>
      <w:r>
        <w:rPr>
          <w:rFonts w:hint="default" w:ascii="Nimbus Roman No9 L" w:hAnsi="Nimbus Roman No9 L" w:eastAsia="仿宋_GB2312" w:cs="Nimbus Roman No9 L"/>
          <w:sz w:val="32"/>
          <w:szCs w:val="32"/>
        </w:rPr>
        <w:t>保种场</w:t>
      </w:r>
      <w:r>
        <w:rPr>
          <w:rFonts w:hint="eastAsia" w:ascii="Nimbus Roman No9 L" w:hAnsi="Nimbus Roman No9 L" w:eastAsia="仿宋_GB2312" w:cs="Nimbus Roman No9 L"/>
          <w:sz w:val="32"/>
          <w:szCs w:val="32"/>
          <w:lang w:eastAsia="zh-CN"/>
        </w:rPr>
        <w:t>、水产原良种场实施标准化生产和管理，确保遗传完整性</w:t>
      </w:r>
      <w:r>
        <w:rPr>
          <w:rFonts w:hint="default" w:ascii="Nimbus Roman No9 L" w:hAnsi="Nimbus Roman No9 L" w:eastAsia="仿宋_GB2312" w:cs="Nimbus Roman No9 L"/>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（二）</w:t>
      </w:r>
      <w:r>
        <w:rPr>
          <w:rFonts w:hint="eastAsia" w:ascii="Nimbus Roman No9 L" w:hAnsi="Nimbus Roman No9 L" w:eastAsia="仿宋_GB2312" w:cs="Nimbus Roman No9 L"/>
          <w:sz w:val="32"/>
          <w:szCs w:val="32"/>
          <w:lang w:eastAsia="zh-CN"/>
        </w:rPr>
        <w:t>原生境保护：</w:t>
      </w:r>
      <w:r>
        <w:rPr>
          <w:rFonts w:hint="default" w:ascii="Nimbus Roman No9 L" w:hAnsi="Nimbus Roman No9 L" w:eastAsia="仿宋_GB2312" w:cs="Nimbus Roman No9 L"/>
          <w:sz w:val="32"/>
          <w:szCs w:val="32"/>
          <w:lang w:eastAsia="zh-CN"/>
        </w:rPr>
        <w:t>在</w:t>
      </w:r>
      <w:r>
        <w:rPr>
          <w:rFonts w:hint="default" w:ascii="Nimbus Roman No9 L" w:hAnsi="Nimbus Roman No9 L" w:eastAsia="仿宋_GB2312" w:cs="Nimbus Roman No9 L"/>
          <w:sz w:val="32"/>
          <w:szCs w:val="32"/>
        </w:rPr>
        <w:t>划定</w:t>
      </w:r>
      <w:r>
        <w:rPr>
          <w:rFonts w:hint="default" w:ascii="Nimbus Roman No9 L" w:hAnsi="Nimbus Roman No9 L" w:eastAsia="仿宋_GB2312" w:cs="Nimbus Roman No9 L"/>
          <w:sz w:val="32"/>
          <w:szCs w:val="32"/>
          <w:lang w:eastAsia="zh-CN"/>
        </w:rPr>
        <w:t>的国家畜禽遗传资源保护区、国家级</w:t>
      </w:r>
      <w:r>
        <w:rPr>
          <w:rFonts w:hint="default" w:ascii="Nimbus Roman No9 L" w:hAnsi="Nimbus Roman No9 L" w:eastAsia="仿宋_GB2312" w:cs="Nimbus Roman No9 L"/>
          <w:sz w:val="32"/>
          <w:szCs w:val="32"/>
        </w:rPr>
        <w:t>水产种质资源保护区</w:t>
      </w:r>
      <w:r>
        <w:rPr>
          <w:rFonts w:hint="eastAsia" w:ascii="Nimbus Roman No9 L" w:hAnsi="Nimbus Roman No9 L" w:eastAsia="仿宋_GB2312" w:cs="Nimbus Roman No9 L"/>
          <w:sz w:val="32"/>
          <w:szCs w:val="32"/>
          <w:lang w:eastAsia="zh-CN"/>
        </w:rPr>
        <w:t>及重要农业文化遗产核心区（如碧螺春茶果复合系统、桑基渔塘系统）</w:t>
      </w:r>
      <w:r>
        <w:rPr>
          <w:rFonts w:hint="default"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eastAsia="zh-CN"/>
        </w:rPr>
        <w:t>禁止从事破坏性、非保护性活动，确保原生境生态功能完整与遗传资源活体原位保护目标实现；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（三）遗传材料保存：依托省级农业种质资源综合基因库和本地资源保存库，对种子、胚胎、精液、DNA样本等相关遗传材料实施‌-18℃长期库‌与‌超低温液氮库‌双轨保存。</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b/>
          <w:bCs/>
          <w:sz w:val="32"/>
          <w:szCs w:val="32"/>
        </w:rPr>
        <w:t>‌第十</w:t>
      </w:r>
      <w:r>
        <w:rPr>
          <w:rFonts w:hint="eastAsia" w:ascii="Nimbus Roman No9 L" w:hAnsi="Nimbus Roman No9 L" w:eastAsia="仿宋_GB2312" w:cs="Nimbus Roman No9 L"/>
          <w:b/>
          <w:bCs/>
          <w:sz w:val="32"/>
          <w:szCs w:val="32"/>
          <w:lang w:eastAsia="zh-CN"/>
        </w:rPr>
        <w:t>四</w:t>
      </w:r>
      <w:r>
        <w:rPr>
          <w:rFonts w:hint="default" w:ascii="Nimbus Roman No9 L" w:hAnsi="Nimbus Roman No9 L" w:eastAsia="仿宋_GB2312" w:cs="Nimbus Roman No9 L"/>
          <w:b/>
          <w:bCs/>
          <w:sz w:val="32"/>
          <w:szCs w:val="32"/>
        </w:rPr>
        <w:t>条（分</w:t>
      </w:r>
      <w:r>
        <w:rPr>
          <w:rFonts w:hint="default" w:ascii="Nimbus Roman No9 L" w:hAnsi="Nimbus Roman No9 L" w:eastAsia="仿宋_GB2312" w:cs="Nimbus Roman No9 L"/>
          <w:b/>
          <w:bCs/>
          <w:sz w:val="32"/>
          <w:szCs w:val="32"/>
          <w:lang w:eastAsia="zh-CN"/>
        </w:rPr>
        <w:t>级</w:t>
      </w:r>
      <w:r>
        <w:rPr>
          <w:rFonts w:hint="default" w:ascii="Nimbus Roman No9 L" w:hAnsi="Nimbus Roman No9 L" w:eastAsia="仿宋_GB2312" w:cs="Nimbus Roman No9 L"/>
          <w:b/>
          <w:bCs/>
          <w:sz w:val="32"/>
          <w:szCs w:val="32"/>
        </w:rPr>
        <w:t>保护）</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建立‌市级统筹、县级实施、</w:t>
      </w:r>
      <w:r>
        <w:rPr>
          <w:rFonts w:hint="eastAsia" w:ascii="Nimbus Roman No9 L" w:hAnsi="Nimbus Roman No9 L" w:eastAsia="仿宋_GB2312" w:cs="Nimbus Roman No9 L"/>
          <w:sz w:val="32"/>
          <w:szCs w:val="32"/>
          <w:lang w:eastAsia="zh-CN"/>
        </w:rPr>
        <w:t>社会参与</w:t>
      </w:r>
      <w:r>
        <w:rPr>
          <w:rFonts w:hint="default" w:ascii="Nimbus Roman No9 L" w:hAnsi="Nimbus Roman No9 L" w:eastAsia="仿宋_GB2312" w:cs="Nimbus Roman No9 L"/>
          <w:sz w:val="32"/>
          <w:szCs w:val="32"/>
        </w:rPr>
        <w:t>‌的三级保护体系</w:t>
      </w:r>
      <w:r>
        <w:rPr>
          <w:rFonts w:hint="eastAsia" w:ascii="Nimbus Roman No9 L" w:hAnsi="Nimbus Roman No9 L" w:eastAsia="仿宋_GB2312" w:cs="Nimbus Roman No9 L"/>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市级统筹：苏州市人民政府根据国家、省、市种质资源保护规划部署统筹开展市级以上重点农业种质资源保护。布局建设油料杂粮、茄果类蔬菜、豆薯类作物、食用菌、叶菜类蔬菜、特色果树、水生蔬菜等全市区域性专业特色保存库。</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县级实施：各</w:t>
      </w:r>
      <w:r>
        <w:rPr>
          <w:rFonts w:hint="default" w:ascii="Nimbus Roman No9 L" w:hAnsi="Nimbus Roman No9 L" w:eastAsia="仿宋_GB2312" w:cs="Nimbus Roman No9 L"/>
          <w:sz w:val="32"/>
          <w:szCs w:val="32"/>
          <w:lang w:eastAsia="zh-CN"/>
        </w:rPr>
        <w:t>县级</w:t>
      </w:r>
      <w:r>
        <w:rPr>
          <w:rFonts w:hint="eastAsia" w:ascii="Nimbus Roman No9 L" w:hAnsi="Nimbus Roman No9 L" w:eastAsia="仿宋_GB2312" w:cs="Nimbus Roman No9 L"/>
          <w:sz w:val="32"/>
          <w:szCs w:val="32"/>
          <w:lang w:eastAsia="zh-CN"/>
        </w:rPr>
        <w:t>市（区）人民政府根据国家、省、市种质资源保护规划部署具体实施农业种质资源保护工作。</w:t>
      </w:r>
      <w:r>
        <w:rPr>
          <w:rFonts w:hint="default" w:ascii="Nimbus Roman No9 L" w:hAnsi="Nimbus Roman No9 L" w:eastAsia="仿宋_GB2312" w:cs="Nimbus Roman No9 L"/>
          <w:sz w:val="32"/>
          <w:szCs w:val="32"/>
          <w:lang w:eastAsia="zh-CN"/>
        </w:rPr>
        <w:t>建设地方作物种质资源集中保护圃</w:t>
      </w:r>
      <w:r>
        <w:rPr>
          <w:rFonts w:hint="eastAsia" w:ascii="Nimbus Roman No9 L" w:hAnsi="Nimbus Roman No9 L" w:eastAsia="仿宋_GB2312" w:cs="Nimbus Roman No9 L"/>
          <w:sz w:val="32"/>
          <w:szCs w:val="32"/>
          <w:lang w:eastAsia="zh-CN"/>
        </w:rPr>
        <w:t>或特色资源圃，对凤凰水蜜桃、董浜黄金小玉米、太仓白蒜、吴江香青菜等地方特色作物开展系统性保护</w:t>
      </w:r>
      <w:r>
        <w:rPr>
          <w:rFonts w:hint="default" w:ascii="Nimbus Roman No9 L" w:hAnsi="Nimbus Roman No9 L" w:eastAsia="仿宋_GB2312" w:cs="Nimbus Roman No9 L"/>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社会参与：鼓励涉农科研院校、种业企业开展新品种选育，自主建设育种所需的种质资源库。</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b/>
          <w:bCs/>
          <w:sz w:val="32"/>
          <w:szCs w:val="32"/>
          <w:lang w:eastAsia="zh-CN"/>
        </w:rPr>
        <w:t>‌第十</w:t>
      </w:r>
      <w:r>
        <w:rPr>
          <w:rFonts w:hint="eastAsia" w:ascii="Nimbus Roman No9 L" w:hAnsi="Nimbus Roman No9 L" w:eastAsia="仿宋_GB2312" w:cs="Nimbus Roman No9 L"/>
          <w:b/>
          <w:bCs/>
          <w:sz w:val="32"/>
          <w:szCs w:val="32"/>
          <w:lang w:eastAsia="zh-CN"/>
        </w:rPr>
        <w:t>五</w:t>
      </w:r>
      <w:r>
        <w:rPr>
          <w:rFonts w:hint="default" w:ascii="Nimbus Roman No9 L" w:hAnsi="Nimbus Roman No9 L" w:eastAsia="仿宋_GB2312" w:cs="Nimbus Roman No9 L"/>
          <w:b/>
          <w:bCs/>
          <w:sz w:val="32"/>
          <w:szCs w:val="32"/>
          <w:lang w:eastAsia="zh-CN"/>
        </w:rPr>
        <w:t>条‌（知识产权保护）</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lang w:eastAsia="zh-CN"/>
        </w:rPr>
        <w:t>强</w:t>
      </w:r>
      <w:r>
        <w:rPr>
          <w:rFonts w:hint="eastAsia" w:ascii="Nimbus Roman No9 L" w:hAnsi="Nimbus Roman No9 L" w:eastAsia="仿宋_GB2312" w:cs="Nimbus Roman No9 L"/>
          <w:sz w:val="32"/>
          <w:szCs w:val="32"/>
          <w:lang w:eastAsia="zh-CN"/>
        </w:rPr>
        <w:t>化</w:t>
      </w:r>
      <w:r>
        <w:rPr>
          <w:rFonts w:hint="default" w:ascii="Nimbus Roman No9 L" w:hAnsi="Nimbus Roman No9 L" w:eastAsia="仿宋_GB2312" w:cs="Nimbus Roman No9 L"/>
          <w:sz w:val="32"/>
          <w:szCs w:val="32"/>
          <w:lang w:eastAsia="zh-CN"/>
        </w:rPr>
        <w:t>种质资源知识产权</w:t>
      </w:r>
      <w:r>
        <w:rPr>
          <w:rFonts w:hint="eastAsia" w:ascii="Nimbus Roman No9 L" w:hAnsi="Nimbus Roman No9 L" w:eastAsia="仿宋_GB2312" w:cs="Nimbus Roman No9 L"/>
          <w:sz w:val="32"/>
          <w:szCs w:val="32"/>
          <w:lang w:eastAsia="zh-CN"/>
        </w:rPr>
        <w:t>全链条保护</w:t>
      </w:r>
      <w:r>
        <w:rPr>
          <w:rFonts w:hint="default" w:ascii="Nimbus Roman No9 L" w:hAnsi="Nimbus Roman No9 L" w:eastAsia="仿宋_GB2312" w:cs="Nimbus Roman No9 L"/>
          <w:sz w:val="32"/>
          <w:szCs w:val="32"/>
          <w:lang w:eastAsia="zh-CN"/>
        </w:rPr>
        <w:t>，支持申报地理标志</w:t>
      </w:r>
      <w:r>
        <w:rPr>
          <w:rFonts w:hint="eastAsia" w:ascii="Nimbus Roman No9 L" w:hAnsi="Nimbus Roman No9 L" w:eastAsia="仿宋_GB2312" w:cs="Nimbus Roman No9 L"/>
          <w:sz w:val="32"/>
          <w:szCs w:val="32"/>
          <w:lang w:eastAsia="zh-CN"/>
        </w:rPr>
        <w:t>、国家畜禽遗传资源和重要农业文化遗产</w:t>
      </w:r>
      <w:r>
        <w:rPr>
          <w:rFonts w:hint="default" w:ascii="Nimbus Roman No9 L" w:hAnsi="Nimbus Roman No9 L" w:eastAsia="仿宋_GB2312" w:cs="Nimbus Roman No9 L"/>
          <w:sz w:val="32"/>
          <w:szCs w:val="32"/>
          <w:lang w:eastAsia="zh-CN"/>
        </w:rPr>
        <w:t>等，</w:t>
      </w:r>
      <w:r>
        <w:rPr>
          <w:rFonts w:hint="eastAsia" w:ascii="Nimbus Roman No9 L" w:hAnsi="Nimbus Roman No9 L" w:eastAsia="仿宋_GB2312" w:cs="Nimbus Roman No9 L"/>
          <w:sz w:val="32"/>
          <w:szCs w:val="32"/>
          <w:lang w:eastAsia="zh-CN"/>
        </w:rPr>
        <w:t>重点支持通过地方优质资源选育的新品种依法申请国家</w:t>
      </w:r>
      <w:r>
        <w:rPr>
          <w:rFonts w:hint="default" w:ascii="Nimbus Roman No9 L" w:hAnsi="Nimbus Roman No9 L" w:eastAsia="仿宋_GB2312" w:cs="Nimbus Roman No9 L"/>
          <w:sz w:val="32"/>
          <w:szCs w:val="32"/>
          <w:lang w:eastAsia="zh-CN"/>
        </w:rPr>
        <w:t>植物新品种权</w:t>
      </w:r>
      <w:r>
        <w:rPr>
          <w:rFonts w:hint="eastAsia" w:ascii="Nimbus Roman No9 L" w:hAnsi="Nimbus Roman No9 L" w:eastAsia="仿宋_GB2312" w:cs="Nimbus Roman No9 L"/>
          <w:sz w:val="32"/>
          <w:szCs w:val="32"/>
          <w:lang w:eastAsia="zh-CN"/>
        </w:rPr>
        <w:t>，严厉</w:t>
      </w:r>
      <w:r>
        <w:rPr>
          <w:rFonts w:hint="default" w:ascii="Nimbus Roman No9 L" w:hAnsi="Nimbus Roman No9 L" w:eastAsia="仿宋_GB2312" w:cs="Nimbus Roman No9 L"/>
          <w:sz w:val="32"/>
          <w:szCs w:val="32"/>
          <w:lang w:eastAsia="zh-CN"/>
        </w:rPr>
        <w:t>打击侵权行为。</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b/>
          <w:bCs/>
          <w:sz w:val="32"/>
          <w:szCs w:val="32"/>
        </w:rPr>
        <w:t>‌第十</w:t>
      </w:r>
      <w:r>
        <w:rPr>
          <w:rFonts w:hint="eastAsia" w:ascii="Nimbus Roman No9 L" w:hAnsi="Nimbus Roman No9 L" w:eastAsia="仿宋_GB2312" w:cs="Nimbus Roman No9 L"/>
          <w:b/>
          <w:bCs/>
          <w:sz w:val="32"/>
          <w:szCs w:val="32"/>
          <w:lang w:eastAsia="zh-CN"/>
        </w:rPr>
        <w:t>六</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（设施保护）</w:t>
      </w:r>
      <w:r>
        <w:rPr>
          <w:rFonts w:hint="eastAsia" w:ascii="Nimbus Roman No9 L" w:hAnsi="Nimbus Roman No9 L" w:eastAsia="仿宋_GB2312" w:cs="Nimbus Roman No9 L"/>
          <w:sz w:val="32"/>
          <w:szCs w:val="32"/>
          <w:lang w:eastAsia="zh-CN"/>
        </w:rPr>
        <w:t>　市、县级市（区）人民政府应</w:t>
      </w:r>
      <w:r>
        <w:rPr>
          <w:rFonts w:hint="default" w:ascii="Nimbus Roman No9 L" w:hAnsi="Nimbus Roman No9 L" w:eastAsia="仿宋_GB2312" w:cs="Nimbus Roman No9 L"/>
          <w:sz w:val="32"/>
          <w:szCs w:val="32"/>
          <w:lang w:eastAsia="zh-CN"/>
        </w:rPr>
        <w:t>划定‌农业种质资源保护区域‌，实行‌“四标一责”</w:t>
      </w:r>
      <w:r>
        <w:rPr>
          <w:rFonts w:hint="eastAsia" w:ascii="Nimbus Roman No9 L" w:hAnsi="Nimbus Roman No9 L" w:eastAsia="仿宋_GB2312" w:cs="Nimbus Roman No9 L"/>
          <w:sz w:val="32"/>
          <w:szCs w:val="32"/>
          <w:lang w:eastAsia="zh-CN"/>
        </w:rPr>
        <w:t>（标界、标牌、标图、标码和责任）</w:t>
      </w:r>
      <w:r>
        <w:rPr>
          <w:rFonts w:hint="default" w:ascii="Nimbus Roman No9 L" w:hAnsi="Nimbus Roman No9 L" w:eastAsia="仿宋_GB2312" w:cs="Nimbus Roman No9 L"/>
          <w:sz w:val="32"/>
          <w:szCs w:val="32"/>
          <w:lang w:eastAsia="zh-CN"/>
        </w:rPr>
        <w:t>管理</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任何单位和个人不得擅自占用保护区域或破坏保护设施，确需占用的</w:t>
      </w:r>
      <w:r>
        <w:rPr>
          <w:rFonts w:hint="eastAsia" w:ascii="Nimbus Roman No9 L" w:hAnsi="Nimbus Roman No9 L" w:eastAsia="仿宋_GB2312" w:cs="Nimbus Roman No9 L"/>
          <w:sz w:val="32"/>
          <w:szCs w:val="32"/>
          <w:lang w:eastAsia="zh-CN"/>
        </w:rPr>
        <w:t>，须</w:t>
      </w:r>
      <w:r>
        <w:rPr>
          <w:rFonts w:hint="default" w:ascii="Nimbus Roman No9 L" w:hAnsi="Nimbus Roman No9 L" w:eastAsia="仿宋_GB2312" w:cs="Nimbus Roman No9 L"/>
          <w:sz w:val="32"/>
          <w:szCs w:val="32"/>
        </w:rPr>
        <w:t>经</w:t>
      </w:r>
      <w:r>
        <w:rPr>
          <w:rFonts w:hint="eastAsia" w:ascii="Nimbus Roman No9 L" w:hAnsi="Nimbus Roman No9 L" w:eastAsia="仿宋_GB2312" w:cs="Nimbus Roman No9 L"/>
          <w:sz w:val="32"/>
          <w:szCs w:val="32"/>
          <w:lang w:eastAsia="zh-CN"/>
        </w:rPr>
        <w:t>原设立机关同意，并制定等效替代保存与</w:t>
      </w:r>
      <w:r>
        <w:rPr>
          <w:rFonts w:hint="default" w:ascii="Nimbus Roman No9 L" w:hAnsi="Nimbus Roman No9 L" w:eastAsia="仿宋_GB2312" w:cs="Nimbus Roman No9 L"/>
          <w:sz w:val="32"/>
          <w:szCs w:val="32"/>
        </w:rPr>
        <w:t>补</w:t>
      </w:r>
      <w:r>
        <w:rPr>
          <w:rFonts w:hint="eastAsia" w:ascii="Nimbus Roman No9 L" w:hAnsi="Nimbus Roman No9 L" w:eastAsia="仿宋_GB2312" w:cs="Nimbus Roman No9 L"/>
          <w:sz w:val="32"/>
          <w:szCs w:val="32"/>
          <w:lang w:eastAsia="zh-CN"/>
        </w:rPr>
        <w:t>偿</w:t>
      </w:r>
      <w:r>
        <w:rPr>
          <w:rFonts w:hint="default" w:ascii="Nimbus Roman No9 L" w:hAnsi="Nimbus Roman No9 L" w:eastAsia="仿宋_GB2312" w:cs="Nimbus Roman No9 L"/>
          <w:sz w:val="32"/>
          <w:szCs w:val="32"/>
        </w:rPr>
        <w:t>方案</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经农业农村</w:t>
      </w:r>
      <w:r>
        <w:rPr>
          <w:rFonts w:hint="eastAsia" w:ascii="Nimbus Roman No9 L" w:hAnsi="Nimbus Roman No9 L" w:eastAsia="仿宋_GB2312" w:cs="Nimbus Roman No9 L"/>
          <w:sz w:val="32"/>
          <w:szCs w:val="32"/>
          <w:lang w:eastAsia="zh-CN"/>
        </w:rPr>
        <w:t>部门</w:t>
      </w:r>
      <w:r>
        <w:rPr>
          <w:rFonts w:hint="default" w:ascii="Nimbus Roman No9 L" w:hAnsi="Nimbus Roman No9 L" w:eastAsia="仿宋_GB2312" w:cs="Nimbus Roman No9 L"/>
          <w:sz w:val="32"/>
          <w:szCs w:val="32"/>
        </w:rPr>
        <w:t>审</w:t>
      </w:r>
      <w:r>
        <w:rPr>
          <w:rFonts w:hint="eastAsia" w:ascii="Nimbus Roman No9 L" w:hAnsi="Nimbus Roman No9 L" w:eastAsia="仿宋_GB2312" w:cs="Nimbus Roman No9 L"/>
          <w:sz w:val="32"/>
          <w:szCs w:val="32"/>
          <w:lang w:eastAsia="zh-CN"/>
        </w:rPr>
        <w:t>批</w:t>
      </w:r>
      <w:r>
        <w:rPr>
          <w:rFonts w:hint="default" w:ascii="Nimbus Roman No9 L" w:hAnsi="Nimbus Roman No9 L" w:eastAsia="仿宋_GB2312" w:cs="Nimbus Roman No9 L"/>
          <w:sz w:val="32"/>
          <w:szCs w:val="32"/>
        </w:rPr>
        <w:t>并报</w:t>
      </w:r>
      <w:r>
        <w:rPr>
          <w:rFonts w:hint="eastAsia" w:ascii="Nimbus Roman No9 L" w:hAnsi="Nimbus Roman No9 L" w:eastAsia="仿宋_GB2312" w:cs="Nimbus Roman No9 L"/>
          <w:sz w:val="32"/>
          <w:szCs w:val="32"/>
          <w:lang w:eastAsia="zh-CN"/>
        </w:rPr>
        <w:t>属地人民</w:t>
      </w:r>
      <w:r>
        <w:rPr>
          <w:rFonts w:hint="default" w:ascii="Nimbus Roman No9 L" w:hAnsi="Nimbus Roman No9 L" w:eastAsia="仿宋_GB2312" w:cs="Nimbus Roman No9 L"/>
          <w:sz w:val="32"/>
          <w:szCs w:val="32"/>
        </w:rPr>
        <w:t>政府批准后方可实施。</w:t>
      </w:r>
      <w:r>
        <w:rPr>
          <w:rFonts w:hint="eastAsia" w:ascii="Nimbus Roman No9 L" w:hAnsi="Nimbus Roman No9 L" w:eastAsia="仿宋_GB2312" w:cs="Nimbus Roman No9 L"/>
          <w:sz w:val="32"/>
          <w:szCs w:val="32"/>
          <w:lang w:eastAsia="zh-CN"/>
        </w:rPr>
        <w:t>国家、省级另有规定的，按上级相关规定执行。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b/>
          <w:bCs/>
          <w:sz w:val="32"/>
          <w:szCs w:val="32"/>
          <w:lang w:eastAsia="zh-CN"/>
        </w:rPr>
        <w:t>‌第十</w:t>
      </w:r>
      <w:r>
        <w:rPr>
          <w:rFonts w:hint="eastAsia" w:ascii="Nimbus Roman No9 L" w:hAnsi="Nimbus Roman No9 L" w:eastAsia="仿宋_GB2312" w:cs="Nimbus Roman No9 L"/>
          <w:b/>
          <w:bCs/>
          <w:sz w:val="32"/>
          <w:szCs w:val="32"/>
          <w:lang w:eastAsia="zh-CN"/>
        </w:rPr>
        <w:t>七</w:t>
      </w:r>
      <w:r>
        <w:rPr>
          <w:rFonts w:hint="default" w:ascii="Nimbus Roman No9 L" w:hAnsi="Nimbus Roman No9 L" w:eastAsia="仿宋_GB2312" w:cs="Nimbus Roman No9 L"/>
          <w:b/>
          <w:bCs/>
          <w:sz w:val="32"/>
          <w:szCs w:val="32"/>
          <w:lang w:eastAsia="zh-CN"/>
        </w:rPr>
        <w:t>条‌（资金保障）</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lang w:eastAsia="zh-CN"/>
        </w:rPr>
        <w:t>市、县级市（区）人民政府设立农业种质资源保护专项资金，纳入</w:t>
      </w:r>
      <w:r>
        <w:rPr>
          <w:rFonts w:hint="eastAsia" w:ascii="Nimbus Roman No9 L" w:hAnsi="Nimbus Roman No9 L" w:eastAsia="仿宋_GB2312" w:cs="Nimbus Roman No9 L"/>
          <w:sz w:val="32"/>
          <w:szCs w:val="32"/>
          <w:lang w:eastAsia="zh-CN"/>
        </w:rPr>
        <w:t>本级</w:t>
      </w:r>
      <w:r>
        <w:rPr>
          <w:rFonts w:hint="default" w:ascii="Nimbus Roman No9 L" w:hAnsi="Nimbus Roman No9 L" w:eastAsia="仿宋_GB2312" w:cs="Nimbus Roman No9 L"/>
          <w:sz w:val="32"/>
          <w:szCs w:val="32"/>
          <w:lang w:eastAsia="zh-CN"/>
        </w:rPr>
        <w:t>财政预算，</w:t>
      </w:r>
      <w:r>
        <w:rPr>
          <w:rFonts w:hint="default" w:ascii="Nimbus Roman No9 L" w:hAnsi="Nimbus Roman No9 L" w:eastAsia="仿宋_GB2312" w:cs="Nimbus Roman No9 L"/>
          <w:sz w:val="32"/>
          <w:szCs w:val="32"/>
        </w:rPr>
        <w:t>对保种单位按</w:t>
      </w:r>
      <w:r>
        <w:rPr>
          <w:rFonts w:hint="eastAsia" w:ascii="Nimbus Roman No9 L" w:hAnsi="Nimbus Roman No9 L" w:eastAsia="仿宋_GB2312" w:cs="Nimbus Roman No9 L"/>
          <w:sz w:val="32"/>
          <w:szCs w:val="32"/>
          <w:lang w:eastAsia="zh-CN"/>
        </w:rPr>
        <w:t>不低于</w:t>
      </w:r>
      <w:r>
        <w:rPr>
          <w:rFonts w:hint="default" w:ascii="Nimbus Roman No9 L" w:hAnsi="Nimbus Roman No9 L" w:eastAsia="仿宋_GB2312" w:cs="Nimbus Roman No9 L"/>
          <w:sz w:val="32"/>
          <w:szCs w:val="32"/>
        </w:rPr>
        <w:t>实际</w:t>
      </w:r>
      <w:r>
        <w:rPr>
          <w:rFonts w:hint="default" w:ascii="Nimbus Roman No9 L" w:hAnsi="Nimbus Roman No9 L" w:eastAsia="仿宋_GB2312" w:cs="Nimbus Roman No9 L"/>
          <w:sz w:val="32"/>
          <w:szCs w:val="32"/>
          <w:lang w:eastAsia="zh-CN"/>
        </w:rPr>
        <w:t>支出</w:t>
      </w:r>
      <w:r>
        <w:rPr>
          <w:rFonts w:hint="eastAsia" w:ascii="Nimbus Roman No9 L" w:hAnsi="Nimbus Roman No9 L" w:eastAsia="仿宋_GB2312" w:cs="Nimbus Roman No9 L"/>
          <w:sz w:val="32"/>
          <w:szCs w:val="32"/>
          <w:lang w:eastAsia="zh-CN"/>
        </w:rPr>
        <w:t>的</w:t>
      </w:r>
      <w:r>
        <w:rPr>
          <w:rFonts w:hint="eastAsia" w:ascii="Nimbus Roman No9 L" w:hAnsi="Nimbus Roman No9 L" w:eastAsia="仿宋_GB2312" w:cs="Nimbus Roman No9 L"/>
          <w:sz w:val="32"/>
          <w:szCs w:val="32"/>
          <w:lang w:val="en-US" w:eastAsia="zh-CN"/>
        </w:rPr>
        <w:t>80％</w:t>
      </w:r>
      <w:r>
        <w:rPr>
          <w:rFonts w:hint="default" w:ascii="Nimbus Roman No9 L" w:hAnsi="Nimbus Roman No9 L" w:eastAsia="仿宋_GB2312" w:cs="Nimbus Roman No9 L"/>
          <w:sz w:val="32"/>
          <w:szCs w:val="32"/>
        </w:rPr>
        <w:t>给予补</w:t>
      </w:r>
      <w:r>
        <w:rPr>
          <w:rFonts w:hint="eastAsia" w:ascii="Nimbus Roman No9 L" w:hAnsi="Nimbus Roman No9 L" w:eastAsia="仿宋_GB2312" w:cs="Nimbus Roman No9 L"/>
          <w:sz w:val="32"/>
          <w:szCs w:val="32"/>
          <w:lang w:eastAsia="zh-CN"/>
        </w:rPr>
        <w:t>助</w:t>
      </w:r>
      <w:r>
        <w:rPr>
          <w:rFonts w:hint="default" w:ascii="Nimbus Roman No9 L" w:hAnsi="Nimbus Roman No9 L" w:eastAsia="仿宋_GB2312" w:cs="Nimbus Roman No9 L"/>
          <w:sz w:val="32"/>
          <w:szCs w:val="32"/>
          <w:lang w:eastAsia="zh-CN"/>
        </w:rPr>
        <w:t>，主要用于生产资料、人力资源、设施建设、技术研发</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资源调查</w:t>
      </w:r>
      <w:r>
        <w:rPr>
          <w:rFonts w:hint="eastAsia" w:ascii="Nimbus Roman No9 L" w:hAnsi="Nimbus Roman No9 L" w:eastAsia="仿宋_GB2312" w:cs="Nimbus Roman No9 L"/>
          <w:sz w:val="32"/>
          <w:szCs w:val="32"/>
          <w:lang w:eastAsia="zh-CN"/>
        </w:rPr>
        <w:t>与评估</w:t>
      </w:r>
      <w:r>
        <w:rPr>
          <w:rFonts w:hint="default" w:ascii="Nimbus Roman No9 L" w:hAnsi="Nimbus Roman No9 L" w:eastAsia="仿宋_GB2312" w:cs="Nimbus Roman No9 L"/>
          <w:sz w:val="32"/>
          <w:szCs w:val="32"/>
          <w:lang w:eastAsia="zh-CN"/>
        </w:rPr>
        <w:t>等领域。鼓励社会资本参与</w:t>
      </w:r>
      <w:r>
        <w:rPr>
          <w:rFonts w:hint="eastAsia" w:ascii="Nimbus Roman No9 L" w:hAnsi="Nimbus Roman No9 L" w:eastAsia="仿宋_GB2312" w:cs="Nimbus Roman No9 L"/>
          <w:sz w:val="32"/>
          <w:szCs w:val="32"/>
          <w:lang w:eastAsia="zh-CN"/>
        </w:rPr>
        <w:t>种质</w:t>
      </w:r>
      <w:r>
        <w:rPr>
          <w:rFonts w:hint="default" w:ascii="Nimbus Roman No9 L" w:hAnsi="Nimbus Roman No9 L" w:eastAsia="仿宋_GB2312" w:cs="Nimbus Roman No9 L"/>
          <w:sz w:val="32"/>
          <w:szCs w:val="32"/>
          <w:lang w:eastAsia="zh-CN"/>
        </w:rPr>
        <w:t>资源保护项目。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eastAsia="zh-CN"/>
        </w:rPr>
      </w:pPr>
      <w:r>
        <w:rPr>
          <w:rFonts w:hint="eastAsia" w:ascii="Nimbus Roman No9 L" w:hAnsi="Nimbus Roman No9 L" w:eastAsia="仿宋_GB2312" w:cs="Nimbus Roman No9 L"/>
          <w:b/>
          <w:bCs/>
          <w:sz w:val="32"/>
          <w:szCs w:val="32"/>
          <w:lang w:eastAsia="zh-CN"/>
        </w:rPr>
        <w:t>第十八条（用地保障）</w:t>
      </w:r>
      <w:r>
        <w:rPr>
          <w:rFonts w:hint="eastAsia" w:ascii="Nimbus Roman No9 L" w:hAnsi="Nimbus Roman No9 L" w:eastAsia="仿宋_GB2312" w:cs="Nimbus Roman No9 L"/>
          <w:sz w:val="32"/>
          <w:szCs w:val="32"/>
          <w:lang w:eastAsia="zh-CN"/>
        </w:rPr>
        <w:t>　市、</w:t>
      </w:r>
      <w:r>
        <w:rPr>
          <w:rFonts w:hint="default" w:ascii="Nimbus Roman No9 L" w:hAnsi="Nimbus Roman No9 L" w:eastAsia="仿宋_GB2312" w:cs="Nimbus Roman No9 L"/>
          <w:sz w:val="32"/>
          <w:szCs w:val="32"/>
          <w:lang w:eastAsia="zh-CN"/>
        </w:rPr>
        <w:t>县级市（区）人民政府</w:t>
      </w:r>
      <w:r>
        <w:rPr>
          <w:rFonts w:hint="eastAsia" w:ascii="Nimbus Roman No9 L" w:hAnsi="Nimbus Roman No9 L" w:eastAsia="仿宋_GB2312" w:cs="Nimbus Roman No9 L"/>
          <w:sz w:val="32"/>
          <w:szCs w:val="32"/>
          <w:lang w:eastAsia="zh-CN"/>
        </w:rPr>
        <w:t>以及自然资源和规划主管部门组织编制国土空间规划时，应当将农业种质资源保护用地纳入优先保障清单，‌统筹安排农用地、建设用地、设施用地等指标，保障作物种质资源库（圃）、畜禽遗传资源保种场、水产原良种场、资源开发利用等合理用地需求。不得擅自将保种场、保护区划入禁养、限养范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rPr>
        <w:t>‌第四章</w:t>
      </w:r>
      <w:r>
        <w:rPr>
          <w:rFonts w:hint="eastAsia" w:ascii="Nimbus Roman No9 L" w:hAnsi="Nimbus Roman No9 L" w:eastAsia="黑体" w:cs="Nimbus Roman No9 L"/>
          <w:sz w:val="32"/>
          <w:szCs w:val="32"/>
          <w:lang w:eastAsia="zh-CN"/>
        </w:rPr>
        <w:t>　种质资源</w:t>
      </w:r>
      <w:r>
        <w:rPr>
          <w:rFonts w:hint="default" w:ascii="Nimbus Roman No9 L" w:hAnsi="Nimbus Roman No9 L" w:eastAsia="黑体" w:cs="Nimbus Roman No9 L"/>
          <w:sz w:val="32"/>
          <w:szCs w:val="32"/>
        </w:rPr>
        <w:t>鉴定评价</w:t>
      </w:r>
      <w:r>
        <w:rPr>
          <w:rFonts w:hint="eastAsia" w:ascii="Nimbus Roman No9 L" w:hAnsi="Nimbus Roman No9 L" w:eastAsia="黑体" w:cs="Nimbus Roman No9 L"/>
          <w:sz w:val="32"/>
          <w:szCs w:val="32"/>
          <w:lang w:eastAsia="zh-CN"/>
        </w:rPr>
        <w:t>与开发利用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‌第十</w:t>
      </w:r>
      <w:r>
        <w:rPr>
          <w:rFonts w:hint="eastAsia" w:ascii="Nimbus Roman No9 L" w:hAnsi="Nimbus Roman No9 L" w:eastAsia="仿宋_GB2312" w:cs="Nimbus Roman No9 L"/>
          <w:b/>
          <w:bCs/>
          <w:sz w:val="32"/>
          <w:szCs w:val="32"/>
          <w:lang w:eastAsia="zh-CN"/>
        </w:rPr>
        <w:t>九</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（资源鉴定）</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农业农村主管部门</w:t>
      </w:r>
      <w:r>
        <w:rPr>
          <w:rFonts w:hint="eastAsia" w:ascii="Nimbus Roman No9 L" w:hAnsi="Nimbus Roman No9 L" w:eastAsia="仿宋_GB2312" w:cs="Nimbus Roman No9 L"/>
          <w:sz w:val="32"/>
          <w:szCs w:val="32"/>
          <w:lang w:eastAsia="zh-CN"/>
        </w:rPr>
        <w:t>应当</w:t>
      </w:r>
      <w:r>
        <w:rPr>
          <w:rFonts w:hint="default" w:ascii="Nimbus Roman No9 L" w:hAnsi="Nimbus Roman No9 L" w:eastAsia="仿宋_GB2312" w:cs="Nimbus Roman No9 L"/>
          <w:sz w:val="32"/>
          <w:szCs w:val="32"/>
        </w:rPr>
        <w:t>指</w:t>
      </w:r>
      <w:r>
        <w:rPr>
          <w:rFonts w:hint="default" w:ascii="Nimbus Roman No9 L" w:hAnsi="Nimbus Roman No9 L" w:eastAsia="仿宋_GB2312" w:cs="Nimbus Roman No9 L"/>
          <w:sz w:val="32"/>
          <w:szCs w:val="32"/>
          <w:lang w:eastAsia="zh-CN"/>
        </w:rPr>
        <w:t>导保种单位，按照</w:t>
      </w:r>
      <w:r>
        <w:rPr>
          <w:rFonts w:hint="default" w:ascii="Nimbus Roman No9 L" w:hAnsi="Nimbus Roman No9 L" w:eastAsia="仿宋_GB2312" w:cs="Nimbus Roman No9 L"/>
          <w:sz w:val="32"/>
          <w:szCs w:val="32"/>
        </w:rPr>
        <w:t>技术规范</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定</w:t>
      </w:r>
      <w:r>
        <w:rPr>
          <w:rFonts w:hint="default" w:ascii="Nimbus Roman No9 L" w:hAnsi="Nimbus Roman No9 L" w:eastAsia="仿宋_GB2312" w:cs="Nimbus Roman No9 L"/>
          <w:sz w:val="32"/>
          <w:szCs w:val="32"/>
          <w:lang w:eastAsia="zh-CN"/>
        </w:rPr>
        <w:t>期组织</w:t>
      </w:r>
      <w:r>
        <w:rPr>
          <w:rFonts w:hint="default" w:ascii="Nimbus Roman No9 L" w:hAnsi="Nimbus Roman No9 L" w:eastAsia="仿宋_GB2312" w:cs="Nimbus Roman No9 L"/>
          <w:sz w:val="32"/>
          <w:szCs w:val="32"/>
        </w:rPr>
        <w:t>专业机构</w:t>
      </w:r>
      <w:r>
        <w:rPr>
          <w:rFonts w:hint="default" w:ascii="Nimbus Roman No9 L" w:hAnsi="Nimbus Roman No9 L" w:eastAsia="仿宋_GB2312" w:cs="Nimbus Roman No9 L"/>
          <w:sz w:val="32"/>
          <w:szCs w:val="32"/>
          <w:lang w:eastAsia="zh-CN"/>
        </w:rPr>
        <w:t>对</w:t>
      </w:r>
      <w:r>
        <w:rPr>
          <w:rFonts w:hint="eastAsia" w:ascii="Nimbus Roman No9 L" w:hAnsi="Nimbus Roman No9 L" w:eastAsia="仿宋_GB2312" w:cs="Nimbus Roman No9 L"/>
          <w:sz w:val="32"/>
          <w:szCs w:val="32"/>
          <w:lang w:eastAsia="zh-CN"/>
        </w:rPr>
        <w:t>保存的</w:t>
      </w:r>
      <w:r>
        <w:rPr>
          <w:rFonts w:hint="default" w:ascii="Nimbus Roman No9 L" w:hAnsi="Nimbus Roman No9 L" w:eastAsia="仿宋_GB2312" w:cs="Nimbus Roman No9 L"/>
          <w:sz w:val="32"/>
          <w:szCs w:val="32"/>
          <w:lang w:eastAsia="zh-CN"/>
        </w:rPr>
        <w:t>种质资源</w:t>
      </w:r>
      <w:r>
        <w:rPr>
          <w:rFonts w:hint="eastAsia" w:ascii="Nimbus Roman No9 L" w:hAnsi="Nimbus Roman No9 L" w:eastAsia="仿宋_GB2312" w:cs="Nimbus Roman No9 L"/>
          <w:sz w:val="32"/>
          <w:szCs w:val="32"/>
          <w:lang w:eastAsia="zh-CN"/>
        </w:rPr>
        <w:t>开展</w:t>
      </w:r>
      <w:r>
        <w:rPr>
          <w:rFonts w:hint="default" w:ascii="Nimbus Roman No9 L" w:hAnsi="Nimbus Roman No9 L" w:eastAsia="仿宋_GB2312" w:cs="Nimbus Roman No9 L"/>
          <w:sz w:val="32"/>
          <w:szCs w:val="32"/>
        </w:rPr>
        <w:t>表型与基因型精准鉴定，</w:t>
      </w:r>
      <w:r>
        <w:rPr>
          <w:rFonts w:hint="default" w:ascii="Nimbus Roman No9 L" w:hAnsi="Nimbus Roman No9 L" w:eastAsia="仿宋_GB2312" w:cs="Nimbus Roman No9 L"/>
          <w:sz w:val="32"/>
          <w:szCs w:val="32"/>
          <w:lang w:eastAsia="zh-CN"/>
        </w:rPr>
        <w:t>并</w:t>
      </w:r>
      <w:r>
        <w:rPr>
          <w:rFonts w:hint="default" w:ascii="Nimbus Roman No9 L" w:hAnsi="Nimbus Roman No9 L" w:eastAsia="仿宋_GB2312" w:cs="Nimbus Roman No9 L"/>
          <w:sz w:val="32"/>
          <w:szCs w:val="32"/>
        </w:rPr>
        <w:t>对资源的遗传完整性、</w:t>
      </w:r>
      <w:r>
        <w:rPr>
          <w:rFonts w:hint="default" w:ascii="Nimbus Roman No9 L" w:hAnsi="Nimbus Roman No9 L" w:eastAsia="仿宋_GB2312" w:cs="Nimbus Roman No9 L"/>
          <w:sz w:val="32"/>
          <w:szCs w:val="32"/>
          <w:lang w:eastAsia="zh-CN"/>
        </w:rPr>
        <w:t>多样性、</w:t>
      </w:r>
      <w:r>
        <w:rPr>
          <w:rFonts w:hint="eastAsia" w:ascii="Nimbus Roman No9 L" w:hAnsi="Nimbus Roman No9 L" w:eastAsia="仿宋_GB2312" w:cs="Nimbus Roman No9 L"/>
          <w:sz w:val="32"/>
          <w:szCs w:val="32"/>
          <w:lang w:eastAsia="zh-CN"/>
        </w:rPr>
        <w:t>特异</w:t>
      </w:r>
      <w:r>
        <w:rPr>
          <w:rFonts w:hint="default" w:ascii="Nimbus Roman No9 L" w:hAnsi="Nimbus Roman No9 L" w:eastAsia="仿宋_GB2312" w:cs="Nimbus Roman No9 L"/>
          <w:sz w:val="32"/>
          <w:szCs w:val="32"/>
        </w:rPr>
        <w:t>性、经济价值等进行科学评价</w:t>
      </w:r>
      <w:r>
        <w:rPr>
          <w:rFonts w:hint="eastAsia" w:ascii="Nimbus Roman No9 L" w:hAnsi="Nimbus Roman No9 L" w:eastAsia="仿宋_GB2312" w:cs="Nimbus Roman No9 L"/>
          <w:sz w:val="32"/>
          <w:szCs w:val="32"/>
          <w:lang w:eastAsia="zh-CN"/>
        </w:rPr>
        <w:t>，数据标准参照全国种质资源信息平台相关鉴定评价技术规范</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二十</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（评价结果）</w:t>
      </w:r>
      <w:r>
        <w:rPr>
          <w:rFonts w:hint="eastAsia" w:ascii="Nimbus Roman No9 L" w:hAnsi="Nimbus Roman No9 L" w:eastAsia="仿宋_GB2312" w:cs="Nimbus Roman No9 L"/>
          <w:sz w:val="32"/>
          <w:szCs w:val="32"/>
          <w:lang w:eastAsia="zh-CN"/>
        </w:rPr>
        <w:t>　鉴定</w:t>
      </w:r>
      <w:r>
        <w:rPr>
          <w:rFonts w:hint="default" w:ascii="Nimbus Roman No9 L" w:hAnsi="Nimbus Roman No9 L" w:eastAsia="仿宋_GB2312" w:cs="Nimbus Roman No9 L"/>
          <w:sz w:val="32"/>
          <w:szCs w:val="32"/>
        </w:rPr>
        <w:t>评价结果作为资源分级</w:t>
      </w:r>
      <w:r>
        <w:rPr>
          <w:rFonts w:hint="eastAsia" w:ascii="Nimbus Roman No9 L" w:hAnsi="Nimbus Roman No9 L" w:eastAsia="仿宋_GB2312" w:cs="Nimbus Roman No9 L"/>
          <w:sz w:val="32"/>
          <w:szCs w:val="32"/>
          <w:lang w:eastAsia="zh-CN"/>
        </w:rPr>
        <w:t>管理</w:t>
      </w:r>
      <w:r>
        <w:rPr>
          <w:rFonts w:hint="default" w:ascii="Nimbus Roman No9 L" w:hAnsi="Nimbus Roman No9 L" w:eastAsia="仿宋_GB2312" w:cs="Nimbus Roman No9 L"/>
          <w:sz w:val="32"/>
          <w:szCs w:val="32"/>
        </w:rPr>
        <w:t>、政策扶持</w:t>
      </w:r>
      <w:r>
        <w:rPr>
          <w:rFonts w:hint="eastAsia" w:ascii="Nimbus Roman No9 L" w:hAnsi="Nimbus Roman No9 L" w:eastAsia="仿宋_GB2312" w:cs="Nimbus Roman No9 L"/>
          <w:sz w:val="32"/>
          <w:szCs w:val="32"/>
          <w:lang w:eastAsia="zh-CN"/>
        </w:rPr>
        <w:t>、科研立项与开发利用</w:t>
      </w:r>
      <w:r>
        <w:rPr>
          <w:rFonts w:hint="default" w:ascii="Nimbus Roman No9 L" w:hAnsi="Nimbus Roman No9 L" w:eastAsia="仿宋_GB2312" w:cs="Nimbus Roman No9 L"/>
          <w:sz w:val="32"/>
          <w:szCs w:val="32"/>
        </w:rPr>
        <w:t>的</w:t>
      </w:r>
      <w:r>
        <w:rPr>
          <w:rFonts w:hint="eastAsia" w:ascii="Nimbus Roman No9 L" w:hAnsi="Nimbus Roman No9 L" w:eastAsia="仿宋_GB2312" w:cs="Nimbus Roman No9 L"/>
          <w:sz w:val="32"/>
          <w:szCs w:val="32"/>
          <w:lang w:eastAsia="zh-CN"/>
        </w:rPr>
        <w:t>核心</w:t>
      </w:r>
      <w:r>
        <w:rPr>
          <w:rFonts w:hint="default" w:ascii="Nimbus Roman No9 L" w:hAnsi="Nimbus Roman No9 L" w:eastAsia="仿宋_GB2312" w:cs="Nimbus Roman No9 L"/>
          <w:sz w:val="32"/>
          <w:szCs w:val="32"/>
        </w:rPr>
        <w:t>依据。对遗传多样性显著下降、特异性状退化的资源，</w:t>
      </w:r>
      <w:r>
        <w:rPr>
          <w:rFonts w:hint="eastAsia" w:ascii="Nimbus Roman No9 L" w:hAnsi="Nimbus Roman No9 L" w:eastAsia="仿宋_GB2312" w:cs="Nimbus Roman No9 L"/>
          <w:sz w:val="32"/>
          <w:szCs w:val="32"/>
          <w:lang w:eastAsia="zh-CN"/>
        </w:rPr>
        <w:t>应及时</w:t>
      </w:r>
      <w:r>
        <w:rPr>
          <w:rFonts w:hint="default" w:ascii="Nimbus Roman No9 L" w:hAnsi="Nimbus Roman No9 L" w:eastAsia="仿宋_GB2312" w:cs="Nimbus Roman No9 L"/>
          <w:sz w:val="32"/>
          <w:szCs w:val="32"/>
        </w:rPr>
        <w:t>启动复壮计划</w:t>
      </w:r>
      <w:r>
        <w:rPr>
          <w:rFonts w:hint="eastAsia" w:ascii="Nimbus Roman No9 L" w:hAnsi="Nimbus Roman No9 L" w:eastAsia="仿宋_GB2312" w:cs="Nimbus Roman No9 L"/>
          <w:sz w:val="32"/>
          <w:szCs w:val="32"/>
          <w:lang w:eastAsia="zh-CN"/>
        </w:rPr>
        <w:t>；对鉴定出优异基因（如抗病、高产、风味物质）的资源，优先支持生物育种项目申报；对通过品质和安全认证的优质资源，支持企业进行开发利用。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二十一</w:t>
      </w:r>
      <w:r>
        <w:rPr>
          <w:rFonts w:hint="default" w:ascii="Nimbus Roman No9 L" w:hAnsi="Nimbus Roman No9 L" w:eastAsia="仿宋_GB2312" w:cs="Nimbus Roman No9 L"/>
          <w:b/>
          <w:bCs/>
          <w:sz w:val="32"/>
          <w:szCs w:val="32"/>
        </w:rPr>
        <w:t>条（</w:t>
      </w:r>
      <w:r>
        <w:rPr>
          <w:rFonts w:hint="eastAsia" w:ascii="Nimbus Roman No9 L" w:hAnsi="Nimbus Roman No9 L" w:eastAsia="仿宋_GB2312" w:cs="Nimbus Roman No9 L"/>
          <w:b/>
          <w:bCs/>
          <w:sz w:val="32"/>
          <w:szCs w:val="32"/>
          <w:lang w:eastAsia="zh-CN"/>
        </w:rPr>
        <w:t>资源</w:t>
      </w:r>
      <w:r>
        <w:rPr>
          <w:rFonts w:hint="default" w:ascii="Nimbus Roman No9 L" w:hAnsi="Nimbus Roman No9 L" w:eastAsia="仿宋_GB2312" w:cs="Nimbus Roman No9 L"/>
          <w:b/>
          <w:bCs/>
          <w:sz w:val="32"/>
          <w:szCs w:val="32"/>
        </w:rPr>
        <w:t>开发）</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鼓励</w:t>
      </w:r>
      <w:r>
        <w:rPr>
          <w:rFonts w:hint="default" w:ascii="Nimbus Roman No9 L" w:hAnsi="Nimbus Roman No9 L" w:eastAsia="仿宋_GB2312" w:cs="Nimbus Roman No9 L"/>
          <w:sz w:val="32"/>
          <w:szCs w:val="32"/>
          <w:lang w:eastAsia="zh-CN"/>
        </w:rPr>
        <w:t>保种单位与</w:t>
      </w:r>
      <w:r>
        <w:rPr>
          <w:rFonts w:hint="default" w:ascii="Nimbus Roman No9 L" w:hAnsi="Nimbus Roman No9 L" w:eastAsia="仿宋_GB2312" w:cs="Nimbus Roman No9 L"/>
          <w:sz w:val="32"/>
          <w:szCs w:val="32"/>
        </w:rPr>
        <w:t>科研</w:t>
      </w:r>
      <w:r>
        <w:rPr>
          <w:rFonts w:hint="eastAsia" w:ascii="Nimbus Roman No9 L" w:hAnsi="Nimbus Roman No9 L" w:eastAsia="仿宋_GB2312" w:cs="Nimbus Roman No9 L"/>
          <w:sz w:val="32"/>
          <w:szCs w:val="32"/>
          <w:lang w:eastAsia="zh-CN"/>
        </w:rPr>
        <w:t>机构</w:t>
      </w:r>
      <w:r>
        <w:rPr>
          <w:rFonts w:hint="default" w:ascii="Nimbus Roman No9 L" w:hAnsi="Nimbus Roman No9 L" w:eastAsia="仿宋_GB2312" w:cs="Nimbus Roman No9 L"/>
          <w:sz w:val="32"/>
          <w:szCs w:val="32"/>
          <w:lang w:eastAsia="zh-CN"/>
        </w:rPr>
        <w:t>、农业</w:t>
      </w:r>
      <w:r>
        <w:rPr>
          <w:rFonts w:hint="default" w:ascii="Nimbus Roman No9 L" w:hAnsi="Nimbus Roman No9 L" w:eastAsia="仿宋_GB2312" w:cs="Nimbus Roman No9 L"/>
          <w:sz w:val="32"/>
          <w:szCs w:val="32"/>
        </w:rPr>
        <w:t>企业</w:t>
      </w:r>
      <w:r>
        <w:rPr>
          <w:rFonts w:hint="eastAsia" w:ascii="Nimbus Roman No9 L" w:hAnsi="Nimbus Roman No9 L" w:eastAsia="仿宋_GB2312" w:cs="Nimbus Roman No9 L"/>
          <w:sz w:val="32"/>
          <w:szCs w:val="32"/>
          <w:lang w:eastAsia="zh-CN"/>
        </w:rPr>
        <w:t>、文旅服务单位</w:t>
      </w:r>
      <w:r>
        <w:rPr>
          <w:rFonts w:hint="default" w:ascii="Nimbus Roman No9 L" w:hAnsi="Nimbus Roman No9 L" w:eastAsia="仿宋_GB2312" w:cs="Nimbus Roman No9 L"/>
          <w:sz w:val="32"/>
          <w:szCs w:val="32"/>
        </w:rPr>
        <w:t>合作，共建“资源</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技术</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市场”协同创新联合体‌，</w:t>
      </w:r>
      <w:r>
        <w:rPr>
          <w:rFonts w:hint="eastAsia" w:ascii="Nimbus Roman No9 L" w:hAnsi="Nimbus Roman No9 L" w:eastAsia="仿宋_GB2312" w:cs="Nimbus Roman No9 L"/>
          <w:sz w:val="32"/>
          <w:szCs w:val="32"/>
          <w:lang w:eastAsia="zh-CN"/>
        </w:rPr>
        <w:t>重点推动生物育种创制、精深加工转化、消费文旅融合。开展资源保护理论方法、保护技术和形成特异性状的分子机制研究，</w:t>
      </w:r>
      <w:r>
        <w:rPr>
          <w:rFonts w:hint="default" w:ascii="Nimbus Roman No9 L" w:hAnsi="Nimbus Roman No9 L" w:eastAsia="仿宋_GB2312" w:cs="Nimbus Roman No9 L"/>
          <w:sz w:val="32"/>
          <w:szCs w:val="32"/>
        </w:rPr>
        <w:t>利用优</w:t>
      </w:r>
      <w:r>
        <w:rPr>
          <w:rFonts w:hint="default" w:ascii="Nimbus Roman No9 L" w:hAnsi="Nimbus Roman No9 L" w:eastAsia="仿宋_GB2312" w:cs="Nimbus Roman No9 L"/>
          <w:sz w:val="32"/>
          <w:szCs w:val="32"/>
          <w:lang w:eastAsia="zh-CN"/>
        </w:rPr>
        <w:t>异</w:t>
      </w:r>
      <w:r>
        <w:rPr>
          <w:rFonts w:hint="default" w:ascii="Nimbus Roman No9 L" w:hAnsi="Nimbus Roman No9 L" w:eastAsia="仿宋_GB2312" w:cs="Nimbus Roman No9 L"/>
          <w:sz w:val="32"/>
          <w:szCs w:val="32"/>
        </w:rPr>
        <w:t>种质资源</w:t>
      </w:r>
      <w:r>
        <w:rPr>
          <w:rFonts w:hint="eastAsia" w:ascii="Nimbus Roman No9 L" w:hAnsi="Nimbus Roman No9 L" w:eastAsia="仿宋_GB2312" w:cs="Nimbus Roman No9 L"/>
          <w:sz w:val="32"/>
          <w:szCs w:val="32"/>
          <w:lang w:eastAsia="zh-CN"/>
        </w:rPr>
        <w:t>创制新种质、</w:t>
      </w:r>
      <w:r>
        <w:rPr>
          <w:rFonts w:hint="default" w:ascii="Nimbus Roman No9 L" w:hAnsi="Nimbus Roman No9 L" w:eastAsia="仿宋_GB2312" w:cs="Nimbus Roman No9 L"/>
          <w:sz w:val="32"/>
          <w:szCs w:val="32"/>
        </w:rPr>
        <w:t>培育新品种，推动</w:t>
      </w:r>
      <w:r>
        <w:rPr>
          <w:rFonts w:hint="eastAsia" w:ascii="Nimbus Roman No9 L" w:hAnsi="Nimbus Roman No9 L" w:eastAsia="仿宋_GB2312" w:cs="Nimbus Roman No9 L"/>
          <w:sz w:val="32"/>
          <w:szCs w:val="32"/>
          <w:lang w:eastAsia="zh-CN"/>
        </w:rPr>
        <w:t>梅山猪、</w:t>
      </w:r>
      <w:r>
        <w:rPr>
          <w:rFonts w:hint="default" w:ascii="Nimbus Roman No9 L" w:hAnsi="Nimbus Roman No9 L" w:eastAsia="仿宋_GB2312" w:cs="Nimbus Roman No9 L"/>
          <w:sz w:val="32"/>
          <w:szCs w:val="32"/>
          <w:lang w:eastAsia="zh-CN"/>
        </w:rPr>
        <w:t>湖羊</w:t>
      </w: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eastAsia="zh-CN"/>
        </w:rPr>
        <w:t>太湖鹅、</w:t>
      </w:r>
      <w:r>
        <w:rPr>
          <w:rFonts w:hint="default" w:ascii="Nimbus Roman No9 L" w:hAnsi="Nimbus Roman No9 L" w:eastAsia="仿宋_GB2312" w:cs="Nimbus Roman No9 L"/>
          <w:sz w:val="32"/>
          <w:szCs w:val="32"/>
        </w:rPr>
        <w:t>碧螺春茶树</w:t>
      </w:r>
      <w:r>
        <w:rPr>
          <w:rFonts w:hint="default" w:ascii="Nimbus Roman No9 L" w:hAnsi="Nimbus Roman No9 L" w:eastAsia="仿宋_GB2312" w:cs="Nimbus Roman No9 L"/>
          <w:sz w:val="32"/>
          <w:szCs w:val="32"/>
          <w:lang w:eastAsia="zh-CN"/>
        </w:rPr>
        <w:t>、水八仙</w:t>
      </w:r>
      <w:r>
        <w:rPr>
          <w:rFonts w:hint="default" w:ascii="Nimbus Roman No9 L" w:hAnsi="Nimbus Roman No9 L" w:eastAsia="仿宋_GB2312" w:cs="Nimbus Roman No9 L"/>
          <w:sz w:val="32"/>
          <w:szCs w:val="32"/>
        </w:rPr>
        <w:t>等</w:t>
      </w:r>
      <w:r>
        <w:rPr>
          <w:rFonts w:hint="default" w:ascii="Nimbus Roman No9 L" w:hAnsi="Nimbus Roman No9 L" w:eastAsia="仿宋_GB2312" w:cs="Nimbus Roman No9 L"/>
          <w:sz w:val="32"/>
          <w:szCs w:val="32"/>
          <w:lang w:eastAsia="zh-CN"/>
        </w:rPr>
        <w:t>地方</w:t>
      </w:r>
      <w:r>
        <w:rPr>
          <w:rFonts w:hint="default" w:ascii="Nimbus Roman No9 L" w:hAnsi="Nimbus Roman No9 L" w:eastAsia="仿宋_GB2312" w:cs="Nimbus Roman No9 L"/>
          <w:sz w:val="32"/>
          <w:szCs w:val="32"/>
        </w:rPr>
        <w:t>特色</w:t>
      </w:r>
      <w:r>
        <w:rPr>
          <w:rFonts w:hint="default" w:ascii="Nimbus Roman No9 L" w:hAnsi="Nimbus Roman No9 L" w:eastAsia="仿宋_GB2312" w:cs="Nimbus Roman No9 L"/>
          <w:sz w:val="32"/>
          <w:szCs w:val="32"/>
          <w:lang w:eastAsia="zh-CN"/>
        </w:rPr>
        <w:t>优质</w:t>
      </w:r>
      <w:r>
        <w:rPr>
          <w:rFonts w:hint="default" w:ascii="Nimbus Roman No9 L" w:hAnsi="Nimbus Roman No9 L" w:eastAsia="仿宋_GB2312" w:cs="Nimbus Roman No9 L"/>
          <w:sz w:val="32"/>
          <w:szCs w:val="32"/>
        </w:rPr>
        <w:t>资源</w:t>
      </w:r>
      <w:r>
        <w:rPr>
          <w:rFonts w:hint="default" w:ascii="Nimbus Roman No9 L" w:hAnsi="Nimbus Roman No9 L" w:eastAsia="仿宋_GB2312" w:cs="Nimbus Roman No9 L"/>
          <w:sz w:val="32"/>
          <w:szCs w:val="32"/>
          <w:lang w:eastAsia="zh-CN"/>
        </w:rPr>
        <w:t>适度</w:t>
      </w:r>
      <w:r>
        <w:rPr>
          <w:rFonts w:hint="default" w:ascii="Nimbus Roman No9 L" w:hAnsi="Nimbus Roman No9 L" w:eastAsia="仿宋_GB2312" w:cs="Nimbus Roman No9 L"/>
          <w:sz w:val="32"/>
          <w:szCs w:val="32"/>
        </w:rPr>
        <w:t>产业化开发。</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二十二</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（成果转化）</w:t>
      </w:r>
      <w:r>
        <w:rPr>
          <w:rFonts w:hint="eastAsia" w:ascii="Nimbus Roman No9 L" w:hAnsi="Nimbus Roman No9 L" w:eastAsia="仿宋_GB2312" w:cs="Nimbus Roman No9 L"/>
          <w:sz w:val="32"/>
          <w:szCs w:val="32"/>
          <w:lang w:eastAsia="zh-CN"/>
        </w:rPr>
        <w:t>　公共种质资源依法开放共享，</w:t>
      </w:r>
      <w:r>
        <w:rPr>
          <w:rFonts w:hint="default" w:ascii="Nimbus Roman No9 L" w:hAnsi="Nimbus Roman No9 L" w:eastAsia="仿宋_GB2312" w:cs="Nimbus Roman No9 L"/>
          <w:sz w:val="32"/>
          <w:szCs w:val="32"/>
        </w:rPr>
        <w:t>企业或科研机构使用</w:t>
      </w:r>
      <w:r>
        <w:rPr>
          <w:rFonts w:hint="eastAsia" w:ascii="Nimbus Roman No9 L" w:hAnsi="Nimbus Roman No9 L" w:eastAsia="仿宋_GB2312" w:cs="Nimbus Roman No9 L"/>
          <w:sz w:val="32"/>
          <w:szCs w:val="32"/>
          <w:lang w:eastAsia="zh-CN"/>
        </w:rPr>
        <w:t>本市种质资源保护单位保存的</w:t>
      </w:r>
      <w:r>
        <w:rPr>
          <w:rFonts w:hint="default" w:ascii="Nimbus Roman No9 L" w:hAnsi="Nimbus Roman No9 L" w:eastAsia="仿宋_GB2312" w:cs="Nimbus Roman No9 L"/>
          <w:sz w:val="32"/>
          <w:szCs w:val="32"/>
        </w:rPr>
        <w:t>种质资源，</w:t>
      </w:r>
      <w:r>
        <w:rPr>
          <w:rFonts w:hint="eastAsia" w:ascii="Nimbus Roman No9 L" w:hAnsi="Nimbus Roman No9 L" w:eastAsia="仿宋_GB2312" w:cs="Nimbus Roman No9 L"/>
          <w:sz w:val="32"/>
          <w:szCs w:val="32"/>
          <w:lang w:eastAsia="zh-CN"/>
        </w:rPr>
        <w:t>应</w:t>
      </w:r>
      <w:r>
        <w:rPr>
          <w:rFonts w:hint="default" w:ascii="Nimbus Roman No9 L" w:hAnsi="Nimbus Roman No9 L" w:eastAsia="仿宋_GB2312" w:cs="Nimbus Roman No9 L"/>
          <w:sz w:val="32"/>
          <w:szCs w:val="32"/>
        </w:rPr>
        <w:t>向</w:t>
      </w:r>
      <w:r>
        <w:rPr>
          <w:rFonts w:hint="eastAsia" w:ascii="Nimbus Roman No9 L" w:hAnsi="Nimbus Roman No9 L" w:eastAsia="仿宋_GB2312" w:cs="Nimbus Roman No9 L"/>
          <w:sz w:val="32"/>
          <w:szCs w:val="32"/>
          <w:lang w:eastAsia="zh-CN"/>
        </w:rPr>
        <w:t>属地</w:t>
      </w:r>
      <w:r>
        <w:rPr>
          <w:rFonts w:hint="default" w:ascii="Nimbus Roman No9 L" w:hAnsi="Nimbus Roman No9 L" w:eastAsia="仿宋_GB2312" w:cs="Nimbus Roman No9 L"/>
          <w:sz w:val="32"/>
          <w:szCs w:val="32"/>
        </w:rPr>
        <w:t>农业农村</w:t>
      </w:r>
      <w:r>
        <w:rPr>
          <w:rFonts w:hint="eastAsia" w:ascii="Nimbus Roman No9 L" w:hAnsi="Nimbus Roman No9 L" w:eastAsia="仿宋_GB2312" w:cs="Nimbus Roman No9 L"/>
          <w:sz w:val="32"/>
          <w:szCs w:val="32"/>
          <w:lang w:eastAsia="zh-CN"/>
        </w:rPr>
        <w:t>部门</w:t>
      </w:r>
      <w:r>
        <w:rPr>
          <w:rFonts w:hint="default" w:ascii="Nimbus Roman No9 L" w:hAnsi="Nimbus Roman No9 L" w:eastAsia="仿宋_GB2312" w:cs="Nimbus Roman No9 L"/>
          <w:sz w:val="32"/>
          <w:szCs w:val="32"/>
        </w:rPr>
        <w:t>提交资源使用申请，明确用途、期限与惠益分享方案</w:t>
      </w:r>
      <w:r>
        <w:rPr>
          <w:rFonts w:hint="eastAsia" w:ascii="Nimbus Roman No9 L" w:hAnsi="Nimbus Roman No9 L" w:eastAsia="仿宋_GB2312" w:cs="Nimbus Roman No9 L"/>
          <w:sz w:val="32"/>
          <w:szCs w:val="32"/>
          <w:lang w:eastAsia="zh-CN"/>
        </w:rPr>
        <w:t>，由市农业农村主管部门牵头，组织资源提供方、使用方、第三方评估机构签订种质资源利用与惠益分享协议。</w:t>
      </w:r>
      <w:r>
        <w:rPr>
          <w:rFonts w:hint="default" w:ascii="Nimbus Roman No9 L" w:hAnsi="Nimbus Roman No9 L" w:eastAsia="仿宋_GB2312" w:cs="Nimbus Roman No9 L"/>
          <w:sz w:val="32"/>
          <w:szCs w:val="32"/>
        </w:rPr>
        <w:t>利用</w:t>
      </w:r>
      <w:r>
        <w:rPr>
          <w:rFonts w:hint="default" w:ascii="Nimbus Roman No9 L" w:hAnsi="Nimbus Roman No9 L" w:eastAsia="仿宋_GB2312" w:cs="Nimbus Roman No9 L"/>
          <w:sz w:val="32"/>
          <w:szCs w:val="32"/>
          <w:lang w:eastAsia="zh-CN"/>
        </w:rPr>
        <w:t>地方</w:t>
      </w:r>
      <w:r>
        <w:rPr>
          <w:rFonts w:hint="default" w:ascii="Nimbus Roman No9 L" w:hAnsi="Nimbus Roman No9 L" w:eastAsia="仿宋_GB2312" w:cs="Nimbus Roman No9 L"/>
          <w:sz w:val="32"/>
          <w:szCs w:val="32"/>
        </w:rPr>
        <w:t>资源获得的科技成果应优先在本市转化应用。</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w:t>
      </w:r>
      <w:r>
        <w:rPr>
          <w:rFonts w:hint="eastAsia" w:ascii="Nimbus Roman No9 L" w:hAnsi="Nimbus Roman No9 L" w:eastAsia="仿宋_GB2312" w:cs="Nimbus Roman No9 L"/>
          <w:b/>
          <w:bCs/>
          <w:sz w:val="32"/>
          <w:szCs w:val="32"/>
          <w:lang w:eastAsia="zh-CN"/>
        </w:rPr>
        <w:t>二十三</w:t>
      </w:r>
      <w:r>
        <w:rPr>
          <w:rFonts w:hint="default" w:ascii="Nimbus Roman No9 L" w:hAnsi="Nimbus Roman No9 L" w:eastAsia="仿宋_GB2312" w:cs="Nimbus Roman No9 L"/>
          <w:b/>
          <w:bCs/>
          <w:sz w:val="32"/>
          <w:szCs w:val="32"/>
        </w:rPr>
        <w:t>条</w:t>
      </w:r>
      <w:r>
        <w:rPr>
          <w:rFonts w:hint="default" w:ascii="Nimbus Roman No9 L" w:hAnsi="Nimbus Roman No9 L" w:eastAsia="仿宋_GB2312" w:cs="Nimbus Roman No9 L"/>
          <w:b/>
          <w:bCs/>
          <w:sz w:val="32"/>
          <w:szCs w:val="32"/>
          <w:lang w:eastAsia="zh-CN"/>
        </w:rPr>
        <w:t>（</w:t>
      </w:r>
      <w:r>
        <w:rPr>
          <w:rFonts w:hint="eastAsia" w:ascii="Nimbus Roman No9 L" w:hAnsi="Nimbus Roman No9 L" w:eastAsia="仿宋_GB2312" w:cs="Nimbus Roman No9 L"/>
          <w:b/>
          <w:bCs/>
          <w:sz w:val="32"/>
          <w:szCs w:val="32"/>
          <w:lang w:eastAsia="zh-CN"/>
        </w:rPr>
        <w:t>数字化应用</w:t>
      </w:r>
      <w:r>
        <w:rPr>
          <w:rFonts w:hint="default" w:ascii="Nimbus Roman No9 L" w:hAnsi="Nimbus Roman No9 L" w:eastAsia="仿宋_GB2312" w:cs="Nimbus Roman No9 L"/>
          <w:b/>
          <w:bCs/>
          <w:sz w:val="32"/>
          <w:szCs w:val="32"/>
          <w:lang w:eastAsia="zh-CN"/>
        </w:rPr>
        <w:t>）</w:t>
      </w:r>
      <w:r>
        <w:rPr>
          <w:rFonts w:hint="eastAsia" w:ascii="Nimbus Roman No9 L" w:hAnsi="Nimbus Roman No9 L" w:eastAsia="仿宋_GB2312" w:cs="Nimbus Roman No9 L"/>
          <w:sz w:val="32"/>
          <w:szCs w:val="32"/>
          <w:lang w:eastAsia="zh-CN"/>
        </w:rPr>
        <w:t>　鼓励应用人工智能、大数据、基因测序、表形组研究等现代信息技术开展种质资源鉴定评价、遗传分析和育种创新，支持建设种质资源</w:t>
      </w:r>
      <w:r>
        <w:rPr>
          <w:rFonts w:hint="default" w:ascii="Nimbus Roman No9 L" w:hAnsi="Nimbus Roman No9 L" w:eastAsia="仿宋_GB2312" w:cs="Nimbus Roman No9 L"/>
          <w:sz w:val="32"/>
          <w:szCs w:val="32"/>
          <w:lang w:val="en" w:eastAsia="zh-CN"/>
        </w:rPr>
        <w:t>AI</w:t>
      </w:r>
      <w:r>
        <w:rPr>
          <w:rFonts w:hint="eastAsia" w:ascii="Nimbus Roman No9 L" w:hAnsi="Nimbus Roman No9 L" w:eastAsia="仿宋_GB2312" w:cs="Nimbus Roman No9 L"/>
          <w:sz w:val="32"/>
          <w:szCs w:val="32"/>
          <w:lang w:val="en" w:eastAsia="zh-CN"/>
        </w:rPr>
        <w:t>应用，推动种质资源保护的数字化转型</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rPr>
        <w:t>‌第</w:t>
      </w:r>
      <w:r>
        <w:rPr>
          <w:rFonts w:hint="eastAsia" w:ascii="Nimbus Roman No9 L" w:hAnsi="Nimbus Roman No9 L" w:eastAsia="黑体" w:cs="Nimbus Roman No9 L"/>
          <w:sz w:val="32"/>
          <w:szCs w:val="32"/>
          <w:lang w:eastAsia="zh-CN"/>
        </w:rPr>
        <w:t>五</w:t>
      </w:r>
      <w:r>
        <w:rPr>
          <w:rFonts w:hint="default" w:ascii="Nimbus Roman No9 L" w:hAnsi="Nimbus Roman No9 L" w:eastAsia="黑体" w:cs="Nimbus Roman No9 L"/>
          <w:sz w:val="32"/>
          <w:szCs w:val="32"/>
        </w:rPr>
        <w:t>章</w:t>
      </w:r>
      <w:r>
        <w:rPr>
          <w:rFonts w:hint="eastAsia" w:ascii="Nimbus Roman No9 L" w:hAnsi="Nimbus Roman No9 L" w:eastAsia="黑体" w:cs="Nimbus Roman No9 L"/>
          <w:sz w:val="32"/>
          <w:szCs w:val="32"/>
          <w:lang w:eastAsia="zh-CN"/>
        </w:rPr>
        <w:t>　法律责任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b/>
          <w:bCs/>
          <w:sz w:val="32"/>
          <w:szCs w:val="32"/>
        </w:rPr>
      </w:pPr>
      <w:r>
        <w:rPr>
          <w:rFonts w:hint="default" w:ascii="Nimbus Roman No9 L" w:hAnsi="Nimbus Roman No9 L" w:eastAsia="仿宋_GB2312" w:cs="Nimbus Roman No9 L"/>
          <w:b/>
          <w:bCs/>
          <w:sz w:val="32"/>
          <w:szCs w:val="32"/>
        </w:rPr>
        <w:t>第二十</w:t>
      </w:r>
      <w:r>
        <w:rPr>
          <w:rFonts w:hint="eastAsia" w:ascii="Nimbus Roman No9 L" w:hAnsi="Nimbus Roman No9 L" w:eastAsia="仿宋_GB2312" w:cs="Nimbus Roman No9 L"/>
          <w:b/>
          <w:bCs/>
          <w:sz w:val="32"/>
          <w:szCs w:val="32"/>
          <w:lang w:eastAsia="zh-CN"/>
        </w:rPr>
        <w:t>四</w:t>
      </w:r>
      <w:r>
        <w:rPr>
          <w:rFonts w:hint="default" w:ascii="Nimbus Roman No9 L" w:hAnsi="Nimbus Roman No9 L" w:eastAsia="仿宋_GB2312" w:cs="Nimbus Roman No9 L"/>
          <w:b/>
          <w:bCs/>
          <w:sz w:val="32"/>
          <w:szCs w:val="32"/>
        </w:rPr>
        <w:t>条</w:t>
      </w:r>
      <w:r>
        <w:rPr>
          <w:rFonts w:hint="eastAsia" w:ascii="Nimbus Roman No9 L" w:hAnsi="Nimbus Roman No9 L" w:eastAsia="仿宋_GB2312" w:cs="Nimbus Roman No9 L"/>
          <w:b/>
          <w:bCs/>
          <w:sz w:val="32"/>
          <w:szCs w:val="32"/>
          <w:lang w:eastAsia="zh-CN"/>
        </w:rPr>
        <w:t>（通用违法责任）</w:t>
      </w:r>
      <w:r>
        <w:rPr>
          <w:rFonts w:hint="default" w:ascii="Nimbus Roman No9 L" w:hAnsi="Nimbus Roman No9 L" w:eastAsia="仿宋_GB2312" w:cs="Nimbus Roman No9 L"/>
          <w:b/>
          <w:bCs/>
          <w:sz w:val="32"/>
          <w:szCs w:val="32"/>
        </w:rPr>
        <w:t xml:space="preserve">  </w:t>
      </w:r>
      <w:r>
        <w:rPr>
          <w:rFonts w:hint="default" w:ascii="Nimbus Roman No9 L" w:hAnsi="Nimbus Roman No9 L" w:eastAsia="仿宋_GB2312" w:cs="Nimbus Roman No9 L"/>
          <w:b w:val="0"/>
          <w:bCs w:val="0"/>
          <w:sz w:val="32"/>
          <w:szCs w:val="32"/>
        </w:rPr>
        <w:t>违反本条例规定的行为，法律、法规已对法律责任作出规定的，从其规定。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w:t>
      </w:r>
      <w:r>
        <w:rPr>
          <w:rFonts w:hint="default" w:ascii="Nimbus Roman No9 L" w:hAnsi="Nimbus Roman No9 L" w:eastAsia="仿宋_GB2312" w:cs="Nimbus Roman No9 L"/>
          <w:b/>
          <w:bCs/>
          <w:sz w:val="32"/>
          <w:szCs w:val="32"/>
          <w:lang w:eastAsia="zh-CN"/>
        </w:rPr>
        <w:t>二</w:t>
      </w:r>
      <w:r>
        <w:rPr>
          <w:rFonts w:hint="default" w:ascii="Nimbus Roman No9 L" w:hAnsi="Nimbus Roman No9 L" w:eastAsia="仿宋_GB2312" w:cs="Nimbus Roman No9 L"/>
          <w:b/>
          <w:bCs/>
          <w:sz w:val="32"/>
          <w:szCs w:val="32"/>
        </w:rPr>
        <w:t>十</w:t>
      </w:r>
      <w:r>
        <w:rPr>
          <w:rFonts w:hint="eastAsia" w:ascii="Nimbus Roman No9 L" w:hAnsi="Nimbus Roman No9 L" w:eastAsia="仿宋_GB2312" w:cs="Nimbus Roman No9 L"/>
          <w:b/>
          <w:bCs/>
          <w:sz w:val="32"/>
          <w:szCs w:val="32"/>
          <w:lang w:eastAsia="zh-CN"/>
        </w:rPr>
        <w:t>五</w:t>
      </w:r>
      <w:r>
        <w:rPr>
          <w:rFonts w:hint="default" w:ascii="Nimbus Roman No9 L" w:hAnsi="Nimbus Roman No9 L" w:eastAsia="仿宋_GB2312" w:cs="Nimbus Roman No9 L"/>
          <w:b/>
          <w:bCs/>
          <w:sz w:val="32"/>
          <w:szCs w:val="32"/>
        </w:rPr>
        <w:t>条（破坏资源责任）</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违反本条例规定，</w:t>
      </w:r>
      <w:r>
        <w:rPr>
          <w:rFonts w:hint="eastAsia" w:ascii="Nimbus Roman No9 L" w:hAnsi="Nimbus Roman No9 L" w:eastAsia="仿宋_GB2312" w:cs="Nimbus Roman No9 L"/>
          <w:sz w:val="32"/>
          <w:szCs w:val="32"/>
          <w:lang w:eastAsia="zh-CN"/>
        </w:rPr>
        <w:t>破坏</w:t>
      </w:r>
      <w:r>
        <w:rPr>
          <w:rFonts w:hint="eastAsia" w:ascii="Nimbus Roman No9 L" w:hAnsi="Nimbus Roman No9 L" w:eastAsia="仿宋_GB2312" w:cs="Nimbus Roman No9 L"/>
          <w:sz w:val="32"/>
          <w:szCs w:val="32"/>
          <w:lang w:val="en-US" w:eastAsia="zh-CN"/>
        </w:rPr>
        <w:t>种质资源及</w:t>
      </w:r>
      <w:r>
        <w:rPr>
          <w:rFonts w:hint="default" w:ascii="Nimbus Roman No9 L" w:hAnsi="Nimbus Roman No9 L" w:eastAsia="仿宋_GB2312" w:cs="Nimbus Roman No9 L"/>
          <w:sz w:val="32"/>
          <w:szCs w:val="32"/>
        </w:rPr>
        <w:t>保护设施、</w:t>
      </w:r>
      <w:r>
        <w:rPr>
          <w:rFonts w:hint="eastAsia" w:ascii="Nimbus Roman No9 L" w:hAnsi="Nimbus Roman No9 L" w:eastAsia="仿宋_GB2312" w:cs="Nimbus Roman No9 L"/>
          <w:sz w:val="32"/>
          <w:szCs w:val="32"/>
          <w:lang w:eastAsia="zh-CN"/>
        </w:rPr>
        <w:t>标界</w:t>
      </w:r>
      <w:r>
        <w:rPr>
          <w:rFonts w:hint="default" w:ascii="Nimbus Roman No9 L" w:hAnsi="Nimbus Roman No9 L" w:eastAsia="仿宋_GB2312" w:cs="Nimbus Roman No9 L"/>
          <w:sz w:val="32"/>
          <w:szCs w:val="32"/>
        </w:rPr>
        <w:t>、标牌‌的，责令</w:t>
      </w:r>
      <w:r>
        <w:rPr>
          <w:rFonts w:hint="eastAsia" w:ascii="Nimbus Roman No9 L" w:hAnsi="Nimbus Roman No9 L" w:eastAsia="仿宋_GB2312" w:cs="Nimbus Roman No9 L"/>
          <w:sz w:val="32"/>
          <w:szCs w:val="32"/>
          <w:lang w:eastAsia="zh-CN"/>
        </w:rPr>
        <w:t>停止违法行为，</w:t>
      </w:r>
      <w:r>
        <w:rPr>
          <w:rFonts w:hint="default" w:ascii="Nimbus Roman No9 L" w:hAnsi="Nimbus Roman No9 L" w:eastAsia="仿宋_GB2312" w:cs="Nimbus Roman No9 L"/>
          <w:sz w:val="32"/>
          <w:szCs w:val="32"/>
        </w:rPr>
        <w:t>限期恢复原状</w:t>
      </w:r>
      <w:r>
        <w:rPr>
          <w:rFonts w:hint="eastAsia" w:ascii="Nimbus Roman No9 L" w:hAnsi="Nimbus Roman No9 L" w:eastAsia="仿宋_GB2312" w:cs="Nimbus Roman No9 L"/>
          <w:sz w:val="32"/>
          <w:szCs w:val="32"/>
          <w:lang w:eastAsia="zh-CN"/>
        </w:rPr>
        <w:t>或者采取其他补救措施，处以</w:t>
      </w:r>
      <w:r>
        <w:rPr>
          <w:rFonts w:hint="eastAsia" w:ascii="Nimbus Roman No9 L" w:hAnsi="Nimbus Roman No9 L" w:eastAsia="仿宋_GB2312" w:cs="Nimbus Roman No9 L"/>
          <w:sz w:val="32"/>
          <w:szCs w:val="32"/>
          <w:lang w:val="en-US" w:eastAsia="zh-CN"/>
        </w:rPr>
        <w:t>5000元以上5万元</w:t>
      </w:r>
      <w:r>
        <w:rPr>
          <w:rFonts w:hint="default" w:ascii="Nimbus Roman No9 L" w:hAnsi="Nimbus Roman No9 L" w:eastAsia="仿宋_GB2312" w:cs="Nimbus Roman No9 L"/>
          <w:sz w:val="32"/>
          <w:szCs w:val="32"/>
        </w:rPr>
        <w:t>以下‌罚款。</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eastAsia" w:ascii="Nimbus Roman No9 L" w:hAnsi="Nimbus Roman No9 L" w:eastAsia="仿宋_GB2312" w:cs="Nimbus Roman No9 L"/>
          <w:sz w:val="32"/>
          <w:szCs w:val="32"/>
          <w:lang w:val="en" w:eastAsia="zh-CN"/>
        </w:rPr>
      </w:pPr>
      <w:r>
        <w:rPr>
          <w:rFonts w:hint="eastAsia" w:ascii="Nimbus Roman No9 L" w:hAnsi="Nimbus Roman No9 L" w:eastAsia="仿宋_GB2312" w:cs="Nimbus Roman No9 L"/>
          <w:b/>
          <w:bCs/>
          <w:sz w:val="32"/>
          <w:szCs w:val="32"/>
          <w:lang w:val="en" w:eastAsia="zh-CN"/>
        </w:rPr>
        <w:t>第二十六条（资源流失责任）</w:t>
      </w:r>
      <w:r>
        <w:rPr>
          <w:rFonts w:hint="eastAsia" w:ascii="Nimbus Roman No9 L" w:hAnsi="Nimbus Roman No9 L" w:eastAsia="仿宋_GB2312" w:cs="Nimbus Roman No9 L"/>
          <w:sz w:val="32"/>
          <w:szCs w:val="32"/>
          <w:lang w:val="en" w:eastAsia="zh-CN"/>
        </w:rPr>
        <w:t>　对不作为、乱作为、监管失职、数据造假、未落实保护措施‌，造成种质资源濒危、严重退化、灭失‌的，由纪委监委、审计、农业农村部门联合调查，依法依规追究有关单位和人员责任。‌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w:t>
      </w:r>
      <w:r>
        <w:rPr>
          <w:rFonts w:hint="eastAsia" w:ascii="Nimbus Roman No9 L" w:hAnsi="Nimbus Roman No9 L" w:eastAsia="黑体" w:cs="Nimbus Roman No9 L"/>
          <w:sz w:val="32"/>
          <w:szCs w:val="32"/>
          <w:lang w:eastAsia="zh-CN"/>
        </w:rPr>
        <w:t>六</w:t>
      </w:r>
      <w:r>
        <w:rPr>
          <w:rFonts w:hint="default" w:ascii="Nimbus Roman No9 L" w:hAnsi="Nimbus Roman No9 L" w:eastAsia="黑体" w:cs="Nimbus Roman No9 L"/>
          <w:sz w:val="32"/>
          <w:szCs w:val="32"/>
        </w:rPr>
        <w:t>章</w:t>
      </w:r>
      <w:r>
        <w:rPr>
          <w:rFonts w:hint="eastAsia" w:ascii="Nimbus Roman No9 L" w:hAnsi="Nimbus Roman No9 L" w:eastAsia="黑体" w:cs="Nimbus Roman No9 L"/>
          <w:sz w:val="32"/>
          <w:szCs w:val="32"/>
          <w:lang w:eastAsia="zh-CN"/>
        </w:rPr>
        <w:t>　</w:t>
      </w:r>
      <w:r>
        <w:rPr>
          <w:rFonts w:hint="default" w:ascii="Nimbus Roman No9 L" w:hAnsi="Nimbus Roman No9 L" w:eastAsia="黑体" w:cs="Nimbus Roman No9 L"/>
          <w:sz w:val="32"/>
          <w:szCs w:val="32"/>
        </w:rPr>
        <w:t>附</w:t>
      </w:r>
      <w:r>
        <w:rPr>
          <w:rFonts w:hint="eastAsia" w:ascii="Nimbus Roman No9 L" w:hAnsi="Nimbus Roman No9 L" w:eastAsia="黑体" w:cs="Nimbus Roman No9 L"/>
          <w:sz w:val="32"/>
          <w:szCs w:val="32"/>
          <w:lang w:eastAsia="zh-CN"/>
        </w:rPr>
        <w:t>　</w:t>
      </w:r>
      <w:r>
        <w:rPr>
          <w:rFonts w:hint="default" w:ascii="Nimbus Roman No9 L" w:hAnsi="Nimbus Roman No9 L" w:eastAsia="黑体" w:cs="Nimbus Roman No9 L"/>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51"/>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b/>
          <w:bCs/>
          <w:sz w:val="32"/>
          <w:szCs w:val="32"/>
        </w:rPr>
        <w:t>‌第二十</w:t>
      </w:r>
      <w:r>
        <w:rPr>
          <w:rFonts w:hint="eastAsia" w:ascii="Nimbus Roman No9 L" w:hAnsi="Nimbus Roman No9 L" w:eastAsia="仿宋_GB2312" w:cs="Nimbus Roman No9 L"/>
          <w:b/>
          <w:bCs/>
          <w:sz w:val="32"/>
          <w:szCs w:val="32"/>
          <w:lang w:eastAsia="zh-CN"/>
        </w:rPr>
        <w:t>七</w:t>
      </w:r>
      <w:r>
        <w:rPr>
          <w:rFonts w:hint="default" w:ascii="Nimbus Roman No9 L" w:hAnsi="Nimbus Roman No9 L" w:eastAsia="仿宋_GB2312" w:cs="Nimbus Roman No9 L"/>
          <w:b/>
          <w:bCs/>
          <w:sz w:val="32"/>
          <w:szCs w:val="32"/>
        </w:rPr>
        <w:t>条（施行日期）</w:t>
      </w:r>
      <w:r>
        <w:rPr>
          <w:rFonts w:hint="eastAsia" w:ascii="Nimbus Roman No9 L" w:hAnsi="Nimbus Roman No9 L" w:eastAsia="仿宋_GB2312" w:cs="Nimbus Roman No9 L"/>
          <w:sz w:val="32"/>
          <w:szCs w:val="32"/>
          <w:lang w:eastAsia="zh-CN"/>
        </w:rPr>
        <w:t>　</w:t>
      </w:r>
      <w:r>
        <w:rPr>
          <w:rFonts w:hint="default" w:ascii="Nimbus Roman No9 L" w:hAnsi="Nimbus Roman No9 L" w:eastAsia="仿宋_GB2312" w:cs="Nimbus Roman No9 L"/>
          <w:sz w:val="32"/>
          <w:szCs w:val="32"/>
        </w:rPr>
        <w:t>本条例自202X年X月X日起施行。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E0FA3"/>
    <w:multiLevelType w:val="singleLevel"/>
    <w:tmpl w:val="ABDE0FA3"/>
    <w:lvl w:ilvl="0" w:tentative="0">
      <w:start w:val="1"/>
      <w:numFmt w:val="chineseCounting"/>
      <w:suff w:val="nothing"/>
      <w:lvlText w:val="（%1）"/>
      <w:lvlJc w:val="left"/>
      <w:rPr>
        <w:rFonts w:hint="eastAsia"/>
      </w:rPr>
    </w:lvl>
  </w:abstractNum>
  <w:abstractNum w:abstractNumId="1">
    <w:nsid w:val="7FBF7C51"/>
    <w:multiLevelType w:val="singleLevel"/>
    <w:tmpl w:val="7FBF7C5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3F29B7"/>
    <w:rsid w:val="196F47E1"/>
    <w:rsid w:val="1F5FEAE8"/>
    <w:rsid w:val="1F7D8624"/>
    <w:rsid w:val="20AE0B58"/>
    <w:rsid w:val="2FF2E005"/>
    <w:rsid w:val="37697177"/>
    <w:rsid w:val="3B67A261"/>
    <w:rsid w:val="3EBD8473"/>
    <w:rsid w:val="3EFFFC83"/>
    <w:rsid w:val="3FF77AF8"/>
    <w:rsid w:val="3FFFC27C"/>
    <w:rsid w:val="43BEE3A4"/>
    <w:rsid w:val="4DBA5565"/>
    <w:rsid w:val="4FF3A342"/>
    <w:rsid w:val="55D77273"/>
    <w:rsid w:val="5DBB6443"/>
    <w:rsid w:val="5FFD3DE2"/>
    <w:rsid w:val="616D615F"/>
    <w:rsid w:val="65D7CDC8"/>
    <w:rsid w:val="6BB37E68"/>
    <w:rsid w:val="6BB5DAB6"/>
    <w:rsid w:val="6BFBE6E5"/>
    <w:rsid w:val="6E9E8C1C"/>
    <w:rsid w:val="6FDCD1DE"/>
    <w:rsid w:val="6FEDF079"/>
    <w:rsid w:val="6FF253A1"/>
    <w:rsid w:val="6FF79C2A"/>
    <w:rsid w:val="73BF8A5C"/>
    <w:rsid w:val="764A5BC7"/>
    <w:rsid w:val="77BFB87B"/>
    <w:rsid w:val="7867B5F8"/>
    <w:rsid w:val="787315FD"/>
    <w:rsid w:val="793778B1"/>
    <w:rsid w:val="79D13498"/>
    <w:rsid w:val="7AB7CA37"/>
    <w:rsid w:val="7BD7981D"/>
    <w:rsid w:val="7D7FEFB5"/>
    <w:rsid w:val="7DBE1DDD"/>
    <w:rsid w:val="7EFE758F"/>
    <w:rsid w:val="7EFF4B9C"/>
    <w:rsid w:val="7F3BC9B8"/>
    <w:rsid w:val="7F572AEF"/>
    <w:rsid w:val="7F7FD12F"/>
    <w:rsid w:val="7FEB6765"/>
    <w:rsid w:val="7FF3BAE6"/>
    <w:rsid w:val="7FFF9A40"/>
    <w:rsid w:val="7FFFC981"/>
    <w:rsid w:val="7FFFE8D4"/>
    <w:rsid w:val="923F30F1"/>
    <w:rsid w:val="9DAF5D32"/>
    <w:rsid w:val="9FF890D5"/>
    <w:rsid w:val="A7D99D16"/>
    <w:rsid w:val="B66C3DD4"/>
    <w:rsid w:val="BBE70FF2"/>
    <w:rsid w:val="BDDDCFA8"/>
    <w:rsid w:val="BF3F29B7"/>
    <w:rsid w:val="CDAF3916"/>
    <w:rsid w:val="CF7F715A"/>
    <w:rsid w:val="DDF785DE"/>
    <w:rsid w:val="DF65F3AB"/>
    <w:rsid w:val="EBEF9A76"/>
    <w:rsid w:val="EDBFE9FE"/>
    <w:rsid w:val="EF8940C5"/>
    <w:rsid w:val="F7FDA65B"/>
    <w:rsid w:val="F7FF409A"/>
    <w:rsid w:val="FBEFEFB6"/>
    <w:rsid w:val="FBF5933E"/>
    <w:rsid w:val="FEBF68E6"/>
    <w:rsid w:val="FEFB2F89"/>
    <w:rsid w:val="FF3FF946"/>
    <w:rsid w:val="FFAD0E13"/>
    <w:rsid w:val="FFFFA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3709</Words>
  <Characters>3721</Characters>
  <Lines>0</Lines>
  <Paragraphs>0</Paragraphs>
  <TotalTime>308</TotalTime>
  <ScaleCrop>false</ScaleCrop>
  <LinksUpToDate>false</LinksUpToDate>
  <CharactersWithSpaces>3799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2025-04-23T01:36:00Z</dcterms:created>
  <dc:creator>sugon</dc:creator>
  <cp:lastModifiedBy>sugon</cp:lastModifiedBy>
  <cp:lastPrinted>2026-04-10T10:56:00Z</cp:lastPrinted>
  <dcterms:modified xsi:type="dcterms:W3CDTF">2026-04-13T09:28:02Z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AC2B8B91079F483BA8287B05CFB0F0B3_13</vt:lpwstr>
  </property>
  <property fmtid="{D5CDD505-2E9C-101B-9397-08002B2CF9AE}" pid="4" name="KSOTemplateDocerSaveRecord">
    <vt:lpwstr>eyJoZGlkIjoiZWEzZTVjNjA4NjIyYjQ3Y2UzYjM3NjM5MzU5ZWU2NjUifQ==</vt:lpwstr>
  </property>
</Properties>
</file>