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F0F60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autoSpaceDE w:val="0"/>
        <w:autoSpaceDN w:val="0"/>
        <w:spacing w:before="0" w:beforeAutospacing="0" w:after="0" w:afterAutospacing="0" w:line="560" w:lineRule="exact"/>
        <w:ind w:left="0" w:right="0" w:firstLine="0"/>
        <w:jc w:val="center"/>
        <w:textAlignment w:val="baseline"/>
        <w:rPr>
          <w:rFonts w:hint="default" w:ascii="Times New Roman" w:hAnsi="Times New Roman" w:eastAsia="方正小标宋简体" w:cs="Times New Roman"/>
          <w:i w:val="0"/>
          <w:iCs w:val="0"/>
          <w:caps w:val="0"/>
          <w:spacing w:val="0"/>
          <w:kern w:val="0"/>
          <w:sz w:val="44"/>
          <w:szCs w:val="44"/>
          <w:shd w:val="clear" w:fill="FFFFFF"/>
          <w:vertAlign w:val="baseli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spacing w:val="0"/>
          <w:kern w:val="0"/>
          <w:sz w:val="44"/>
          <w:szCs w:val="44"/>
          <w:shd w:val="clear" w:fill="FFFFFF"/>
          <w:vertAlign w:val="baseline"/>
          <w:lang w:val="en-US" w:eastAsia="zh-CN" w:bidi="ar"/>
        </w:rPr>
        <w:t>《苏州市城市建设档案管理办法》</w:t>
      </w:r>
    </w:p>
    <w:p w14:paraId="207F7E29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autoSpaceDE w:val="0"/>
        <w:autoSpaceDN w:val="0"/>
        <w:spacing w:before="0" w:beforeAutospacing="0" w:after="0" w:afterAutospacing="0" w:line="560" w:lineRule="exact"/>
        <w:ind w:left="0" w:right="0" w:firstLine="0"/>
        <w:jc w:val="center"/>
        <w:textAlignment w:val="baseline"/>
        <w:rPr>
          <w:rFonts w:hint="default" w:ascii="Times New Roman" w:hAnsi="Times New Roman" w:eastAsia="方正小标宋简体" w:cs="Times New Roman"/>
          <w:i w:val="0"/>
          <w:iCs w:val="0"/>
          <w:caps w:val="0"/>
          <w:spacing w:val="0"/>
          <w:kern w:val="0"/>
          <w:sz w:val="44"/>
          <w:szCs w:val="44"/>
          <w:shd w:val="clear" w:fill="FFFFFF"/>
          <w:vertAlign w:val="baseli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spacing w:val="0"/>
          <w:kern w:val="0"/>
          <w:sz w:val="44"/>
          <w:szCs w:val="44"/>
          <w:shd w:val="clear" w:fill="FFFFFF"/>
          <w:vertAlign w:val="baseline"/>
          <w:lang w:val="en-US" w:eastAsia="zh-CN" w:bidi="ar"/>
        </w:rPr>
        <w:t>立法后评估工作说明</w:t>
      </w:r>
    </w:p>
    <w:p w14:paraId="0AC5A38E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autoSpaceDE w:val="0"/>
        <w:autoSpaceDN w:val="0"/>
        <w:spacing w:before="0" w:beforeAutospacing="0" w:after="0" w:afterAutospacing="0" w:line="560" w:lineRule="exact"/>
        <w:ind w:left="0" w:right="0" w:firstLine="0"/>
        <w:jc w:val="center"/>
        <w:textAlignment w:val="baseline"/>
        <w:rPr>
          <w:rFonts w:hint="default" w:ascii="Times New Roman" w:hAnsi="Times New Roman" w:eastAsia="方正小标宋简体" w:cs="Times New Roman"/>
          <w:i w:val="0"/>
          <w:iCs w:val="0"/>
          <w:caps w:val="0"/>
          <w:spacing w:val="0"/>
          <w:kern w:val="0"/>
          <w:sz w:val="44"/>
          <w:szCs w:val="44"/>
          <w:shd w:val="clear" w:fill="FFFFFF"/>
          <w:vertAlign w:val="baseline"/>
          <w:lang w:val="en-US" w:eastAsia="zh-CN" w:bidi="ar"/>
        </w:rPr>
      </w:pPr>
    </w:p>
    <w:p w14:paraId="041B1BB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both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《苏州市城市建设档案管理办法》（以下简称《办法》）是苏州市人民政府2026年规章立法后评估计划项目。根据《苏州市规章立法后评估办法》规定，苏州市住房和城乡建设局承担了《办法》立法后评估工作，成立评估工作领导小组，认真开展评估方案制定和组织实施工作，现就相关情况说明如下：</w:t>
      </w:r>
    </w:p>
    <w:p w14:paraId="794C029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baseline"/>
        <w:rPr>
          <w:rFonts w:hint="default" w:ascii="Times New Roman" w:hAnsi="Times New Roman" w:eastAsia="黑体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一、开展立法后评估的必要性、可行性与紧迫性</w:t>
      </w:r>
    </w:p>
    <w:p w14:paraId="2A955B4A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一是落实法治政府建设的制度要求。立法后评估是政府规章实施后的“回头看”，是检验立法质量、提升法治化水平的重要机制。《办法》自颁布实施以来，对规范城建档案管理发挥了重要作用，但随着城市建设快速发展、数字化转型加速推进，有必要通过系统评估检视制度适应性，确保规章与时代发展同频共振。</w:t>
      </w:r>
    </w:p>
    <w:p w14:paraId="2B8EAF7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二是回应城建档案管理现实需求。当前城建档案管理面临电子档案接收、地下管线档案归集、档案信息共享等新课题，部分条款已难以适应实践需要，亟需通过评估发现问题、完善制度，为档案管理现代化提供法治保障。</w:t>
      </w:r>
    </w:p>
    <w:p w14:paraId="4D3CDB7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三是保障城市建设和民生服务。城建档案是城市规划建设管理的重要依据，关系到工程质量安全和人民群众切身利益。通过评估推动制度优化，有助于提升档案服务效能，助力优化营商环境，更好地服务城市更新和应急抢险等民生需求。</w:t>
      </w:r>
    </w:p>
    <w:p w14:paraId="7515343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四是具有扎实的实践基础。《办法》实施以来，全市城建档案管理机构在工程竣工验收、城市更新改造、应急抢险等方面发挥了重要作用，积累了丰富的实践经验，为评估工作提供了充分的实证素材。</w:t>
      </w:r>
    </w:p>
    <w:p w14:paraId="55DEC26C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五是城市建设方式深刻变革。装配式建筑、智能建造、BIM技术广泛应用，工程档案形成方式、载体形式发生显著变化，现有制度需及时跟进调整，以适应建筑业数字化转型需要。</w:t>
      </w:r>
    </w:p>
    <w:p w14:paraId="6249058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baseline"/>
        <w:rPr>
          <w:rFonts w:hint="default" w:ascii="Times New Roman" w:hAnsi="Times New Roman" w:eastAsia="黑体" w:cs="Times New Roman"/>
          <w:i w:val="0"/>
          <w:iCs w:val="0"/>
          <w:caps w:val="0"/>
          <w:spacing w:val="0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二、评估工作的主要依据</w:t>
      </w:r>
    </w:p>
    <w:p w14:paraId="04BA8629"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本次立法后评估工作主要依据以下法律法规开展：《中华人民共和国档案法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》《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中华人民共和国档案法实施条例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》《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建设工程质量管理条例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》《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城市建设档案管理规定》（建设部令第90号）、《江苏省档案管理条例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》《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苏州市档案条例》等。</w:t>
      </w:r>
    </w:p>
    <w:p w14:paraId="5F6CB4E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baseline"/>
        <w:rPr>
          <w:rFonts w:hint="default" w:ascii="Times New Roman" w:hAnsi="Times New Roman" w:eastAsia="黑体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三、评估工作安排</w:t>
      </w:r>
    </w:p>
    <w:p w14:paraId="2D902BE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本次评估工作分为三个阶段：</w:t>
      </w:r>
    </w:p>
    <w:p w14:paraId="6D7A6C0A"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bidi="ar"/>
        </w:rPr>
        <w:t>评估准备阶段（2026年4月上旬）</w:t>
      </w:r>
    </w:p>
    <w:p w14:paraId="05C89E3B"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bidi="ar"/>
        </w:rPr>
        <w:t>评估实施阶段（2026年4月上旬至6月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中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bidi="ar"/>
        </w:rPr>
        <w:t>旬）</w:t>
      </w:r>
    </w:p>
    <w:p w14:paraId="611A513D"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3.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bidi="ar"/>
        </w:rPr>
        <w:t>评估报告形成阶段（2026年6月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中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bidi="ar"/>
        </w:rPr>
        <w:t>旬至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bidi="ar"/>
        </w:rPr>
        <w:t>月下旬）</w:t>
      </w:r>
    </w:p>
    <w:p w14:paraId="6984C0E0">
      <w:pPr>
        <w:keepNext w:val="0"/>
        <w:keepLines w:val="0"/>
        <w:pageBreakBefore w:val="0"/>
        <w:kinsoku/>
        <w:wordWrap w:val="0"/>
        <w:overflowPunct/>
        <w:autoSpaceDE w:val="0"/>
        <w:autoSpaceDN w:val="0"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1049" w:gutter="0"/>
      <w:cols w:space="425" w:num="1"/>
      <w:docGrid w:type="linesAndChars" w:linePitch="449" w:charSpace="-8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6815DE-5206-49FA-9AE1-9D4ADBE9A5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1E89891-08C0-4271-951B-52DC2EEB8DF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CC9D5">
    <w:pPr>
      <w:pStyle w:val="3"/>
      <w:spacing w:line="471" w:lineRule="auto"/>
      <w:rPr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15DE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12"/>
  <w:drawingGridVerticalSpacing w:val="225"/>
  <w:displayHorizontalDrawingGridEvery w:val="1"/>
  <w:displayVerticalDrawingGridEvery w:val="2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7354E"/>
    <w:rsid w:val="034E07F7"/>
    <w:rsid w:val="0722622B"/>
    <w:rsid w:val="08853E06"/>
    <w:rsid w:val="0C332197"/>
    <w:rsid w:val="0E2F12AF"/>
    <w:rsid w:val="0F891A56"/>
    <w:rsid w:val="11BE0615"/>
    <w:rsid w:val="15972BA8"/>
    <w:rsid w:val="18F123A7"/>
    <w:rsid w:val="1FB9660E"/>
    <w:rsid w:val="21CE575C"/>
    <w:rsid w:val="226D3833"/>
    <w:rsid w:val="267631E4"/>
    <w:rsid w:val="29C11010"/>
    <w:rsid w:val="2A552E74"/>
    <w:rsid w:val="2DAC1930"/>
    <w:rsid w:val="31B85D1D"/>
    <w:rsid w:val="32331AFE"/>
    <w:rsid w:val="333C7AA9"/>
    <w:rsid w:val="34EB52BB"/>
    <w:rsid w:val="362D18B7"/>
    <w:rsid w:val="389E53B7"/>
    <w:rsid w:val="39B86A1C"/>
    <w:rsid w:val="3B1846A6"/>
    <w:rsid w:val="3B9528E1"/>
    <w:rsid w:val="3D52571B"/>
    <w:rsid w:val="43300D16"/>
    <w:rsid w:val="46646912"/>
    <w:rsid w:val="48F74BC1"/>
    <w:rsid w:val="49C43614"/>
    <w:rsid w:val="52347EBD"/>
    <w:rsid w:val="52D854AF"/>
    <w:rsid w:val="56421845"/>
    <w:rsid w:val="5B2D4BED"/>
    <w:rsid w:val="63176854"/>
    <w:rsid w:val="636C4B82"/>
    <w:rsid w:val="64C61532"/>
    <w:rsid w:val="66075D56"/>
    <w:rsid w:val="67DD6A2A"/>
    <w:rsid w:val="690B30B2"/>
    <w:rsid w:val="6A273E98"/>
    <w:rsid w:val="6BF637BA"/>
    <w:rsid w:val="6D132470"/>
    <w:rsid w:val="78100C3D"/>
    <w:rsid w:val="7A000D0D"/>
    <w:rsid w:val="7B0B75B2"/>
    <w:rsid w:val="7C6A4150"/>
    <w:rsid w:val="7EF63A06"/>
    <w:rsid w:val="7F99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416c0f2a-b708-460f-a6c5-5946a74a6de6</errorID>
      <errorWord>。</errorWord>
      <group>L1_Punc</group>
      <groupName>标点问题</groupName>
      <ability>L2_Punc</ability>
      <abilityName>标点符号检查</abilityName>
      <candidateList>
        <item>，</item>
      </candidateList>
      <explain/>
      <paraID>207F7E29</paraID>
      <start>51</start>
      <end>52</end>
      <status>unmodified</status>
      <modifiedWord/>
      <trackRevisions>false</trackRevisions>
    </reviewItem>
    <reviewItem>
      <errorID>db373a25-9ddb-49be-b953-f3bec362b398</errorID>
      <errorWord>亟需</errorWord>
      <group>L1_Word</group>
      <groupName>字词问题</groupName>
      <ability>L2_Typo</ability>
      <abilityName>字词错误</abilityName>
      <candidateList>
        <item>亟须</item>
      </candidateList>
      <explain/>
      <paraID>2B8EAF78</paraID>
      <start>68</start>
      <end>70</end>
      <status>unmodified</status>
      <modifiedWord/>
      <trackRevisions>false</trackRevisions>
    </reviewItem>
    <reviewItem>
      <errorID>c2f79aec-0ab4-4a62-b544-dd0567628cf9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4BA8629</paraID>
      <start>35</start>
      <end>37</end>
      <status>modified</status>
      <modifiedWord>》《</modifiedWord>
      <trackRevisions>false</trackRevisions>
    </reviewItem>
    <reviewItem>
      <errorID>ad940bce-2f59-4ee3-ae32-3912dd43bc18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4BA8629</paraID>
      <start>51</start>
      <end>53</end>
      <status>modified</status>
      <modifiedWord>》《</modifiedWord>
      <trackRevisions>false</trackRevisions>
    </reviewItem>
    <reviewItem>
      <errorID>505fd43f-b5b2-4e78-a08b-1d83aea56726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4BA8629</paraID>
      <start>63</start>
      <end>65</end>
      <status>modified</status>
      <modifiedWord>》《</modifiedWord>
      <trackRevisions>false</trackRevisions>
    </reviewItem>
    <reviewItem>
      <errorID>a7a5b598-c561-44b4-93ca-a4d379a4251d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4BA8629</paraID>
      <start>97</start>
      <end>99</end>
      <status>modified</status>
      <modifiedWord>》《</modifiedWord>
      <trackRevisions>false</trackRevisions>
    </reviewItem>
    <reviewItem>
      <errorID>a0785650-5cab-49b4-911a-c08a2532b7cf</errorID>
      <errorWord>公开后</errorWord>
      <group>L1_Word</group>
      <groupName>字词问题</groupName>
      <ability>L2_Typo</ability>
      <abilityName>字词错误</abilityName>
      <candidateList>
        <item>公开</item>
      </candidateList>
      <explain/>
      <paraID>78A050D1</paraID>
      <start>37</start>
      <end>40</end>
      <status>unmodified</status>
      <modifiedWord/>
      <trackRevisions>false</trackRevisions>
    </reviewItem>
    <reviewItem>
      <errorID>7d493c0e-6c0b-49de-af78-fff64078b7b2</errorID>
      <errorWord>并公开</errorWord>
      <group>L1_Grammar</group>
      <groupName>语法问题</groupName>
      <ability>L2_Grammar</ability>
      <abilityName>语法错误</abilityName>
      <candidateList>
        <item>并</item>
      </candidateList>
      <explain/>
      <paraID>78A050D1</paraID>
      <start>56</start>
      <end>57</end>
      <status>modified</status>
      <modifiedWord>并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fda2f09-35c1-4095-a96c-cc68a62bc6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1384</Words>
  <Characters>1414</Characters>
  <Lines>0</Lines>
  <Paragraphs>0</Paragraphs>
  <TotalTime>21</TotalTime>
  <ScaleCrop>false</ScaleCrop>
  <LinksUpToDate>false</LinksUpToDate>
  <CharactersWithSpaces>1414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2022-03-04T08:10:00Z</dcterms:created>
  <dc:creator>HP</dc:creator>
  <cp:lastModifiedBy>等等。</cp:lastModifiedBy>
  <dcterms:modified xsi:type="dcterms:W3CDTF">2026-04-17T02:29:15Z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5CBDC8A6D92E428D93F083D31A5AC5D6_13</vt:lpwstr>
  </property>
  <property fmtid="{D5CDD505-2E9C-101B-9397-08002B2CF9AE}" pid="4" name="KSOTemplateDocerSaveRecord">
    <vt:lpwstr>eyJoZGlkIjoiZTIyMzBiN2U2YTI3MzA1OGJlNzRkNTNmOGU5MzZiMjMiLCJ1c2VySWQiOiI1ODAzMjYyNjgifQ==</vt:lpwstr>
  </property>
</Properties>
</file>